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6DB974" w14:textId="77777777" w:rsidR="00000000" w:rsidRDefault="00000000">
      <w:pPr>
        <w:pStyle w:val="NormalWeb"/>
        <w:jc w:val="center"/>
        <w:rPr>
          <w:sz w:val="20"/>
          <w:szCs w:val="20"/>
        </w:rPr>
      </w:pPr>
      <w:bookmarkStart w:id="0" w:name="TITLENAME"/>
      <w:bookmarkEnd w:id="0"/>
      <w:r>
        <w:rPr>
          <w:b/>
          <w:bCs/>
          <w:sz w:val="20"/>
          <w:szCs w:val="20"/>
          <w:u w:val="single"/>
        </w:rPr>
        <w:t xml:space="preserve">UNIVERSITY CURRICULUM VITAE FORMAT (SN/SHP) </w:t>
      </w:r>
    </w:p>
    <w:p w14:paraId="3A703DBB" w14:textId="77777777" w:rsidR="00000000" w:rsidRDefault="00000000">
      <w:pPr>
        <w:pStyle w:val="NormalWeb"/>
        <w:rPr>
          <w:sz w:val="20"/>
          <w:szCs w:val="20"/>
        </w:rPr>
      </w:pPr>
      <w:r>
        <w:rPr>
          <w:sz w:val="20"/>
          <w:szCs w:val="20"/>
        </w:rPr>
        <w:t> </w:t>
      </w:r>
    </w:p>
    <w:p w14:paraId="7EFCF750" w14:textId="77777777" w:rsidR="00000000" w:rsidRDefault="00000000">
      <w:pPr>
        <w:pStyle w:val="NormalWeb"/>
        <w:rPr>
          <w:sz w:val="20"/>
          <w:szCs w:val="20"/>
        </w:rPr>
      </w:pPr>
      <w:r>
        <w:rPr>
          <w:sz w:val="20"/>
          <w:szCs w:val="20"/>
        </w:rPr>
        <w:t> </w:t>
      </w:r>
    </w:p>
    <w:p w14:paraId="49A8A3BC" w14:textId="77777777" w:rsidR="00000000" w:rsidRDefault="00000000">
      <w:pPr>
        <w:pStyle w:val="NormalWeb"/>
        <w:rPr>
          <w:sz w:val="20"/>
          <w:szCs w:val="20"/>
        </w:rPr>
      </w:pPr>
      <w:r>
        <w:rPr>
          <w:b/>
          <w:bCs/>
          <w:sz w:val="20"/>
          <w:szCs w:val="20"/>
        </w:rPr>
        <w:t>DATE:</w:t>
      </w:r>
      <w:r>
        <w:rPr>
          <w:sz w:val="20"/>
          <w:szCs w:val="20"/>
        </w:rPr>
        <w:t xml:space="preserve"> 02/03/2026</w:t>
      </w:r>
    </w:p>
    <w:p w14:paraId="659E3DE2" w14:textId="77777777" w:rsidR="00000000" w:rsidRDefault="00000000">
      <w:pPr>
        <w:pStyle w:val="NormalWeb"/>
        <w:rPr>
          <w:sz w:val="20"/>
          <w:szCs w:val="20"/>
        </w:rPr>
      </w:pPr>
      <w:r>
        <w:rPr>
          <w:b/>
          <w:bCs/>
          <w:sz w:val="20"/>
          <w:szCs w:val="20"/>
        </w:rPr>
        <w:t>NAME:</w:t>
      </w:r>
      <w:r>
        <w:rPr>
          <w:sz w:val="20"/>
          <w:szCs w:val="20"/>
        </w:rPr>
        <w:t xml:space="preserve"> Jeanann Sousou Coppola</w:t>
      </w:r>
    </w:p>
    <w:p w14:paraId="02B8F819" w14:textId="77777777" w:rsidR="00000000" w:rsidRDefault="00000000">
      <w:pPr>
        <w:pStyle w:val="NormalWeb"/>
        <w:rPr>
          <w:sz w:val="20"/>
          <w:szCs w:val="20"/>
        </w:rPr>
      </w:pPr>
      <w:r>
        <w:rPr>
          <w:b/>
          <w:bCs/>
          <w:sz w:val="20"/>
          <w:szCs w:val="20"/>
        </w:rPr>
        <w:t>PRESENT TITLE:</w:t>
      </w:r>
      <w:r>
        <w:rPr>
          <w:sz w:val="20"/>
          <w:szCs w:val="20"/>
        </w:rPr>
        <w:t xml:space="preserve"> </w:t>
      </w:r>
      <w:bookmarkStart w:id="1" w:name="PRESENT_TITLE"/>
      <w:bookmarkEnd w:id="1"/>
      <w:r>
        <w:rPr>
          <w:sz w:val="20"/>
          <w:szCs w:val="20"/>
        </w:rPr>
        <w:t>Clinical Associate Professor</w:t>
      </w:r>
    </w:p>
    <w:p w14:paraId="0D128744" w14:textId="77777777" w:rsidR="00000000" w:rsidRDefault="00000000">
      <w:pPr>
        <w:pStyle w:val="NormalWeb"/>
        <w:rPr>
          <w:sz w:val="20"/>
          <w:szCs w:val="20"/>
        </w:rPr>
      </w:pPr>
      <w:r>
        <w:rPr>
          <w:b/>
          <w:bCs/>
          <w:sz w:val="20"/>
          <w:szCs w:val="20"/>
        </w:rPr>
        <w:t>HOME ADDRESS:</w:t>
      </w:r>
    </w:p>
    <w:p w14:paraId="1ADBE751" w14:textId="77777777" w:rsidR="00000000" w:rsidRDefault="00000000">
      <w:pPr>
        <w:pStyle w:val="NormalWeb"/>
        <w:ind w:left="300"/>
        <w:rPr>
          <w:sz w:val="20"/>
          <w:szCs w:val="20"/>
        </w:rPr>
      </w:pPr>
      <w:bookmarkStart w:id="2" w:name="HOME_ADDRESS"/>
      <w:bookmarkEnd w:id="2"/>
      <w:r>
        <w:rPr>
          <w:sz w:val="20"/>
          <w:szCs w:val="20"/>
        </w:rPr>
        <w:t>905 Morningdale Drive</w:t>
      </w:r>
      <w:r>
        <w:rPr>
          <w:sz w:val="20"/>
          <w:szCs w:val="20"/>
        </w:rPr>
        <w:br/>
        <w:t>Wilmington Delaware 19810</w:t>
      </w:r>
    </w:p>
    <w:p w14:paraId="0145CDF6" w14:textId="77777777" w:rsidR="00000000" w:rsidRDefault="00000000">
      <w:pPr>
        <w:pStyle w:val="NormalWeb"/>
        <w:rPr>
          <w:sz w:val="20"/>
          <w:szCs w:val="20"/>
        </w:rPr>
      </w:pPr>
      <w:r>
        <w:rPr>
          <w:b/>
          <w:bCs/>
          <w:sz w:val="20"/>
          <w:szCs w:val="20"/>
        </w:rPr>
        <w:t>OFFICE ADDRESS:</w:t>
      </w:r>
    </w:p>
    <w:p w14:paraId="6DFAFBCB" w14:textId="77777777" w:rsidR="00000000" w:rsidRDefault="00000000">
      <w:pPr>
        <w:pStyle w:val="NormalWeb"/>
        <w:ind w:left="300"/>
        <w:rPr>
          <w:sz w:val="20"/>
          <w:szCs w:val="20"/>
        </w:rPr>
      </w:pPr>
      <w:bookmarkStart w:id="3" w:name="OFFICE_ADDRESS"/>
      <w:bookmarkEnd w:id="3"/>
      <w:r>
        <w:rPr>
          <w:sz w:val="20"/>
          <w:szCs w:val="20"/>
        </w:rPr>
        <w:t>Jeanann Sousou Coppola, DNP, RN, CNM, CNE, C-EFM, FACNM</w:t>
      </w:r>
      <w:r>
        <w:rPr>
          <w:sz w:val="20"/>
          <w:szCs w:val="20"/>
        </w:rPr>
        <w:br/>
        <w:t>Clinical Associate Professor</w:t>
      </w:r>
      <w:r>
        <w:rPr>
          <w:sz w:val="20"/>
          <w:szCs w:val="20"/>
        </w:rPr>
        <w:br/>
        <w:t>School of Nursing</w:t>
      </w:r>
    </w:p>
    <w:p w14:paraId="509A7D64" w14:textId="77777777" w:rsidR="00000000" w:rsidRDefault="00000000">
      <w:pPr>
        <w:pStyle w:val="NormalWeb"/>
        <w:rPr>
          <w:sz w:val="20"/>
          <w:szCs w:val="20"/>
        </w:rPr>
      </w:pPr>
      <w:r>
        <w:rPr>
          <w:b/>
          <w:bCs/>
          <w:sz w:val="20"/>
          <w:szCs w:val="20"/>
        </w:rPr>
        <w:t>HOME OR CELL TELEPHONE NUMBER:</w:t>
      </w:r>
    </w:p>
    <w:p w14:paraId="51C93C78" w14:textId="77777777" w:rsidR="00000000" w:rsidRDefault="00000000">
      <w:pPr>
        <w:pStyle w:val="NormalWeb"/>
        <w:rPr>
          <w:sz w:val="20"/>
          <w:szCs w:val="20"/>
        </w:rPr>
      </w:pPr>
      <w:bookmarkStart w:id="4" w:name="CELL_NUMBER"/>
      <w:bookmarkEnd w:id="4"/>
      <w:r>
        <w:rPr>
          <w:b/>
          <w:bCs/>
          <w:sz w:val="20"/>
          <w:szCs w:val="20"/>
        </w:rPr>
        <w:t>E-MAIL ADDRESS:</w:t>
      </w:r>
      <w:r>
        <w:rPr>
          <w:sz w:val="20"/>
          <w:szCs w:val="20"/>
        </w:rPr>
        <w:t xml:space="preserve"> </w:t>
      </w:r>
      <w:bookmarkStart w:id="5" w:name="TELEPHONE_NUMBER_EMAIL_ADDRESS"/>
      <w:bookmarkEnd w:id="5"/>
      <w:r>
        <w:rPr>
          <w:sz w:val="20"/>
          <w:szCs w:val="20"/>
        </w:rPr>
        <w:t>jeanann.sousou.cnm@rutgers.edu</w:t>
      </w:r>
    </w:p>
    <w:p w14:paraId="3021AAF3" w14:textId="77777777" w:rsidR="00000000" w:rsidRDefault="00000000">
      <w:pPr>
        <w:pStyle w:val="NormalWeb"/>
        <w:rPr>
          <w:sz w:val="20"/>
          <w:szCs w:val="20"/>
        </w:rPr>
      </w:pPr>
      <w:r>
        <w:rPr>
          <w:b/>
          <w:bCs/>
          <w:sz w:val="20"/>
          <w:szCs w:val="20"/>
        </w:rPr>
        <w:t>CITIZENSHIP:</w:t>
      </w:r>
    </w:p>
    <w:p w14:paraId="16A80093" w14:textId="77777777" w:rsidR="00000000" w:rsidRDefault="00000000">
      <w:pPr>
        <w:pStyle w:val="NormalWeb"/>
        <w:ind w:left="300"/>
        <w:rPr>
          <w:sz w:val="20"/>
          <w:szCs w:val="20"/>
        </w:rPr>
      </w:pPr>
      <w:bookmarkStart w:id="6" w:name="CITIZENSHIP"/>
      <w:bookmarkEnd w:id="6"/>
      <w:r>
        <w:rPr>
          <w:sz w:val="20"/>
          <w:szCs w:val="20"/>
        </w:rPr>
        <w:t xml:space="preserve">United States of America </w:t>
      </w:r>
    </w:p>
    <w:p w14:paraId="462AC824" w14:textId="77777777" w:rsidR="00000000" w:rsidRDefault="00000000">
      <w:pPr>
        <w:pStyle w:val="NormalWeb"/>
        <w:rPr>
          <w:sz w:val="20"/>
          <w:szCs w:val="20"/>
        </w:rPr>
      </w:pPr>
      <w:r>
        <w:rPr>
          <w:b/>
          <w:bCs/>
          <w:sz w:val="20"/>
          <w:szCs w:val="20"/>
        </w:rPr>
        <w:t>EDUCATION:</w:t>
      </w:r>
    </w:p>
    <w:p w14:paraId="724CE484" w14:textId="77777777" w:rsidR="00000000" w:rsidRDefault="00000000">
      <w:pPr>
        <w:pStyle w:val="NormalWeb"/>
        <w:ind w:left="300"/>
        <w:rPr>
          <w:sz w:val="20"/>
          <w:szCs w:val="20"/>
        </w:rPr>
      </w:pPr>
      <w:r>
        <w:rPr>
          <w:sz w:val="20"/>
          <w:szCs w:val="20"/>
        </w:rPr>
        <w:t xml:space="preserve">A. Undergraduate Graduate and Professional </w:t>
      </w:r>
    </w:p>
    <w:p w14:paraId="0AE79B2F" w14:textId="77777777" w:rsidR="00000000" w:rsidRDefault="00000000">
      <w:pPr>
        <w:pStyle w:val="NormalWeb"/>
        <w:ind w:left="300"/>
        <w:rPr>
          <w:sz w:val="20"/>
          <w:szCs w:val="20"/>
        </w:rPr>
      </w:pPr>
      <w:bookmarkStart w:id="7" w:name="EDUCATION_A"/>
      <w:bookmarkEnd w:id="7"/>
      <w:r>
        <w:rPr>
          <w:sz w:val="20"/>
          <w:szCs w:val="20"/>
        </w:rPr>
        <w:t xml:space="preserve">B. Graduate and Professional </w:t>
      </w:r>
    </w:p>
    <w:p w14:paraId="72391DE2" w14:textId="77777777" w:rsidR="00000000" w:rsidRDefault="00000000">
      <w:pPr>
        <w:pStyle w:val="NormalWeb"/>
        <w:rPr>
          <w:sz w:val="20"/>
          <w:szCs w:val="20"/>
        </w:rPr>
      </w:pPr>
      <w:bookmarkStart w:id="8" w:name="EDUCATION_B"/>
      <w:bookmarkEnd w:id="8"/>
      <w:r>
        <w:rPr>
          <w:b/>
          <w:bCs/>
          <w:sz w:val="20"/>
          <w:szCs w:val="20"/>
        </w:rPr>
        <w:t>POST DOCTORAL or ADDITIONAL TRAINING:</w:t>
      </w:r>
    </w:p>
    <w:p w14:paraId="143C4FB4" w14:textId="77777777" w:rsidR="00000000" w:rsidRDefault="00000000">
      <w:pPr>
        <w:pStyle w:val="NormalWeb"/>
        <w:ind w:left="300"/>
        <w:rPr>
          <w:sz w:val="20"/>
          <w:szCs w:val="20"/>
        </w:rPr>
      </w:pPr>
      <w:r>
        <w:rPr>
          <w:b/>
          <w:bCs/>
          <w:sz w:val="20"/>
          <w:szCs w:val="20"/>
        </w:rPr>
        <w:t>Postdoctoral Appointments</w:t>
      </w:r>
      <w:r>
        <w:rPr>
          <w:sz w:val="20"/>
          <w:szCs w:val="20"/>
        </w:rPr>
        <w:t xml:space="preserve"> </w:t>
      </w:r>
    </w:p>
    <w:p w14:paraId="68CA75BE" w14:textId="77777777" w:rsidR="00000000" w:rsidRDefault="00000000">
      <w:pPr>
        <w:pStyle w:val="NormalWeb"/>
        <w:ind w:left="300"/>
        <w:rPr>
          <w:sz w:val="20"/>
          <w:szCs w:val="20"/>
        </w:rPr>
      </w:pPr>
      <w:bookmarkStart w:id="9" w:name="POST_DOCTORAL"/>
      <w:bookmarkEnd w:id="9"/>
      <w:r>
        <w:rPr>
          <w:b/>
          <w:bCs/>
          <w:sz w:val="20"/>
          <w:szCs w:val="20"/>
        </w:rPr>
        <w:t>Additional Training</w:t>
      </w:r>
      <w:r>
        <w:rPr>
          <w:sz w:val="20"/>
          <w:szCs w:val="20"/>
        </w:rPr>
        <w:t xml:space="preserve"> </w:t>
      </w:r>
    </w:p>
    <w:p w14:paraId="3A13F38F" w14:textId="77777777" w:rsidR="00000000" w:rsidRDefault="00000000">
      <w:pPr>
        <w:spacing w:after="240"/>
        <w:ind w:left="720"/>
      </w:pPr>
      <w:bookmarkStart w:id="10" w:name="ADDITIONAL_TRAINING"/>
      <w:bookmarkEnd w:id="10"/>
      <w:r>
        <w:rPr>
          <w:b/>
          <w:bCs/>
          <w:u w:val="single"/>
        </w:rPr>
        <w:t>A. Internship and Residencies</w:t>
      </w:r>
      <w:r>
        <w:t xml:space="preserve">  </w:t>
      </w:r>
      <w:r>
        <w:br/>
      </w:r>
      <w:r>
        <w:br/>
      </w:r>
      <w:r>
        <w:rPr>
          <w:b/>
          <w:bCs/>
          <w:u w:val="single"/>
        </w:rPr>
        <w:t>B. ResearchFellowships</w:t>
      </w:r>
      <w:r>
        <w:t xml:space="preserve">  </w:t>
      </w:r>
    </w:p>
    <w:p w14:paraId="2A738041" w14:textId="77777777" w:rsidR="00000000" w:rsidRDefault="00000000">
      <w:pPr>
        <w:pStyle w:val="NormalWeb"/>
        <w:rPr>
          <w:sz w:val="20"/>
          <w:szCs w:val="20"/>
        </w:rPr>
      </w:pPr>
      <w:r>
        <w:rPr>
          <w:b/>
          <w:bCs/>
          <w:sz w:val="20"/>
          <w:szCs w:val="20"/>
        </w:rPr>
        <w:t>EMPLOYMENT/WORK EXPERIENCE:</w:t>
      </w:r>
    </w:p>
    <w:p w14:paraId="2C0C0625" w14:textId="77777777" w:rsidR="00000000" w:rsidRDefault="00000000">
      <w:pPr>
        <w:pStyle w:val="NormalWeb"/>
        <w:rPr>
          <w:sz w:val="20"/>
          <w:szCs w:val="20"/>
        </w:rPr>
      </w:pPr>
      <w:bookmarkStart w:id="11" w:name="EMPLOYMENT_WORK_EXPERIENCE"/>
      <w:bookmarkEnd w:id="11"/>
      <w:r>
        <w:rPr>
          <w:b/>
          <w:bCs/>
          <w:sz w:val="20"/>
          <w:szCs w:val="20"/>
        </w:rPr>
        <w:t>MILITARY:</w:t>
      </w:r>
    </w:p>
    <w:p w14:paraId="64548CAF" w14:textId="77777777" w:rsidR="00000000" w:rsidRDefault="00000000">
      <w:pPr>
        <w:pStyle w:val="NormalWeb"/>
        <w:rPr>
          <w:sz w:val="20"/>
          <w:szCs w:val="20"/>
        </w:rPr>
      </w:pPr>
      <w:bookmarkStart w:id="12" w:name="MILITARY"/>
      <w:bookmarkEnd w:id="12"/>
      <w:r>
        <w:rPr>
          <w:b/>
          <w:bCs/>
          <w:sz w:val="20"/>
          <w:szCs w:val="20"/>
        </w:rPr>
        <w:t>ACADEMIC APPOINTMENTS:</w:t>
      </w:r>
    </w:p>
    <w:p w14:paraId="1AA60E36" w14:textId="77777777" w:rsidR="00000000" w:rsidRDefault="00000000">
      <w:pPr>
        <w:numPr>
          <w:ilvl w:val="0"/>
          <w:numId w:val="1"/>
        </w:numPr>
        <w:spacing w:before="120" w:after="120"/>
      </w:pPr>
      <w:bookmarkStart w:id="13" w:name="ACADEMIC_APPOINTMENTS"/>
      <w:bookmarkEnd w:id="13"/>
      <w:r>
        <w:rPr>
          <w:b/>
          <w:bCs/>
        </w:rPr>
        <w:lastRenderedPageBreak/>
        <w:t>UMDNJ, School of Nursing, Stratford, NJ</w:t>
      </w:r>
      <w:r>
        <w:br/>
        <w:t>Instructor, January 2010 to July 2013</w:t>
      </w:r>
      <w:r>
        <w:br/>
        <w:t>Clinical Assistant Professor, July 2013 to July 2014</w:t>
      </w:r>
      <w:r>
        <w:br/>
      </w:r>
      <w:r>
        <w:rPr>
          <w:b/>
          <w:bCs/>
        </w:rPr>
        <w:t> </w:t>
      </w:r>
      <w:r>
        <w:br/>
      </w:r>
      <w:r>
        <w:rPr>
          <w:b/>
          <w:bCs/>
        </w:rPr>
        <w:t>Rutgers School of Nursing, Camden, NJ</w:t>
      </w:r>
      <w:r>
        <w:br/>
        <w:t>Clinical Assistant Professor, August 2014 to June 2021</w:t>
      </w:r>
      <w:r>
        <w:br/>
        <w:t>Clinical Associate Professor, July 2021 to present.</w:t>
      </w:r>
      <w:r>
        <w:br/>
        <w:t> </w:t>
      </w:r>
      <w:r>
        <w:br/>
      </w:r>
      <w:r>
        <w:rPr>
          <w:b/>
          <w:bCs/>
        </w:rPr>
        <w:t>Virtual Voorhees Hospital, Voorhees, NJ</w:t>
      </w:r>
      <w:r>
        <w:br/>
        <w:t>Part-time Certified Nurse Midwife, September 2011 to present</w:t>
      </w:r>
      <w:r>
        <w:br/>
        <w:t> </w:t>
      </w:r>
      <w:r>
        <w:br/>
        <w:t> </w:t>
      </w:r>
      <w:r>
        <w:br/>
      </w:r>
      <w:r>
        <w:rPr>
          <w:b/>
          <w:bCs/>
        </w:rPr>
        <w:t>Rowan University School of Osteopathic Medicine, Washington Township, NJ</w:t>
      </w:r>
      <w:r>
        <w:br/>
        <w:t>Clinical instructor and Certified Nurse Midwife, September 2008 to December 2011</w:t>
      </w:r>
      <w:r>
        <w:br/>
      </w:r>
      <w:r>
        <w:rPr>
          <w:b/>
          <w:bCs/>
        </w:rPr>
        <w:t> </w:t>
      </w:r>
      <w:r>
        <w:br/>
      </w:r>
      <w:r>
        <w:rPr>
          <w:b/>
          <w:bCs/>
        </w:rPr>
        <w:t>University of Pennsylvania, Philadelphia, PA</w:t>
      </w:r>
      <w:r>
        <w:br/>
        <w:t>Clinical Instructor Nursing, August 2006 to May 2008</w:t>
      </w:r>
      <w:r>
        <w:br/>
        <w:t> </w:t>
      </w:r>
      <w:r>
        <w:br/>
        <w:t> </w:t>
      </w:r>
      <w:r>
        <w:br/>
      </w:r>
      <w:r>
        <w:rPr>
          <w:b/>
          <w:bCs/>
        </w:rPr>
        <w:t>Inspira Medical Center, Vineland, NJ</w:t>
      </w:r>
      <w:r>
        <w:br/>
        <w:t>Full Scope Certified Nurse Midwife, October 2003 to July 2011</w:t>
      </w:r>
      <w:r>
        <w:br/>
        <w:t>Inclusive Dates (Month/Year): ongoing</w:t>
      </w:r>
    </w:p>
    <w:p w14:paraId="6F7BF206" w14:textId="77777777" w:rsidR="00000000" w:rsidRDefault="00000000">
      <w:pPr>
        <w:pStyle w:val="NormalWeb"/>
        <w:rPr>
          <w:sz w:val="20"/>
          <w:szCs w:val="20"/>
        </w:rPr>
      </w:pPr>
      <w:r>
        <w:rPr>
          <w:b/>
          <w:bCs/>
          <w:sz w:val="20"/>
          <w:szCs w:val="20"/>
        </w:rPr>
        <w:t>HOSPITAL APPOINTMENTS:</w:t>
      </w:r>
      <w:r>
        <w:rPr>
          <w:sz w:val="20"/>
          <w:szCs w:val="20"/>
        </w:rPr>
        <w:t> (If applicable)</w:t>
      </w:r>
    </w:p>
    <w:p w14:paraId="0100CA2B" w14:textId="77777777" w:rsidR="00000000" w:rsidRDefault="00000000">
      <w:pPr>
        <w:pStyle w:val="NormalWeb"/>
        <w:rPr>
          <w:sz w:val="20"/>
          <w:szCs w:val="20"/>
        </w:rPr>
      </w:pPr>
      <w:bookmarkStart w:id="14" w:name="HOSPITAL_APPOINTMENTS"/>
      <w:bookmarkEnd w:id="14"/>
      <w:r>
        <w:rPr>
          <w:b/>
          <w:bCs/>
          <w:sz w:val="20"/>
          <w:szCs w:val="20"/>
        </w:rPr>
        <w:t>LICENSURE:</w:t>
      </w:r>
    </w:p>
    <w:p w14:paraId="16587C03" w14:textId="77777777" w:rsidR="00000000" w:rsidRDefault="00000000">
      <w:pPr>
        <w:numPr>
          <w:ilvl w:val="0"/>
          <w:numId w:val="2"/>
        </w:numPr>
        <w:spacing w:before="120" w:after="120"/>
      </w:pPr>
      <w:bookmarkStart w:id="15" w:name="LICENSURE"/>
      <w:bookmarkEnd w:id="15"/>
      <w:r>
        <w:t>New Jersey Registered Nurse License #26NO12233300</w:t>
      </w:r>
      <w:r>
        <w:br/>
        <w:t xml:space="preserve">New Jersey Certified Nurse Midwife/Prescriptive Authority #25ME00039701 </w:t>
      </w:r>
      <w:r>
        <w:br/>
        <w:t>New Jersey Controlled Dangerous Substances #M00012900</w:t>
      </w:r>
      <w:r>
        <w:br/>
        <w:t>NPI Number: # 1720014137</w:t>
      </w:r>
    </w:p>
    <w:p w14:paraId="5B9A2EE5" w14:textId="77777777" w:rsidR="00000000" w:rsidRDefault="00000000">
      <w:pPr>
        <w:pStyle w:val="NormalWeb"/>
        <w:rPr>
          <w:sz w:val="20"/>
          <w:szCs w:val="20"/>
        </w:rPr>
      </w:pPr>
      <w:r>
        <w:rPr>
          <w:b/>
          <w:bCs/>
          <w:sz w:val="20"/>
          <w:szCs w:val="20"/>
        </w:rPr>
        <w:t>CERTIFICATION:</w:t>
      </w:r>
      <w:r>
        <w:rPr>
          <w:sz w:val="20"/>
          <w:szCs w:val="20"/>
        </w:rPr>
        <w:t xml:space="preserve"> specialty/#/expiration </w:t>
      </w:r>
    </w:p>
    <w:p w14:paraId="4505E830" w14:textId="77777777" w:rsidR="00000000" w:rsidRDefault="00000000">
      <w:pPr>
        <w:numPr>
          <w:ilvl w:val="0"/>
          <w:numId w:val="3"/>
        </w:numPr>
        <w:spacing w:before="120" w:after="120"/>
      </w:pPr>
      <w:bookmarkStart w:id="16" w:name="CERTIFICATION"/>
      <w:bookmarkEnd w:id="16"/>
      <w:r>
        <w:rPr>
          <w:b/>
          <w:bCs/>
          <w:u w:val="single"/>
        </w:rPr>
        <w:t>In progress professional certifications</w:t>
      </w:r>
      <w:r>
        <w:br/>
        <w:t>Ultrasonography Certification for Midwifery, Spring 2022- present</w:t>
      </w:r>
      <w:r>
        <w:br/>
        <w:t> </w:t>
      </w:r>
      <w:r>
        <w:br/>
      </w:r>
      <w:r>
        <w:rPr>
          <w:b/>
          <w:bCs/>
          <w:u w:val="single"/>
        </w:rPr>
        <w:t>Active Elective Professional certifications</w:t>
      </w:r>
      <w:r>
        <w:br/>
        <w:t>Certified Electronic Fetal Monitoring Certification (C-EFM)</w:t>
      </w:r>
      <w:r>
        <w:br/>
        <w:t>Midwifery Intrapartum Refresher Course Certification, Thomas Jefferson- Philadelphia University, 2019</w:t>
      </w:r>
      <w:r>
        <w:br/>
        <w:t>Certified Nurse Educator (CNE) through the National League of Nursing</w:t>
      </w:r>
      <w:r>
        <w:br/>
        <w:t>Certified Nurse Midwife (CNM) through the American Midwifery Certification Board (AMCB)</w:t>
      </w:r>
      <w:r>
        <w:br/>
      </w:r>
      <w:r>
        <w:br/>
      </w:r>
      <w:r>
        <w:rPr>
          <w:b/>
          <w:bCs/>
          <w:u w:val="single"/>
        </w:rPr>
        <w:t>Active Required Professional certifications</w:t>
      </w:r>
      <w:r>
        <w:br/>
        <w:t>Basic Adult and Child Life Support (BLS)</w:t>
      </w:r>
      <w:r>
        <w:br/>
        <w:t>Advanced Cardiac Life Support (ACLS)</w:t>
      </w:r>
      <w:r>
        <w:br/>
        <w:t>Neonatal Resuscitative Certification (NRP)</w:t>
      </w:r>
      <w:r>
        <w:br/>
        <w:t>Registered Nurse-First Assistant for Cesarean Sections (RN-FA C/S)</w:t>
      </w:r>
    </w:p>
    <w:p w14:paraId="0EA94545" w14:textId="77777777" w:rsidR="00000000" w:rsidRDefault="00000000">
      <w:pPr>
        <w:pStyle w:val="NormalWeb"/>
        <w:rPr>
          <w:sz w:val="20"/>
          <w:szCs w:val="20"/>
        </w:rPr>
      </w:pPr>
      <w:r>
        <w:rPr>
          <w:b/>
          <w:bCs/>
          <w:sz w:val="20"/>
          <w:szCs w:val="20"/>
        </w:rPr>
        <w:t>DRUG LICENSURE:</w:t>
      </w:r>
      <w:r>
        <w:rPr>
          <w:sz w:val="20"/>
          <w:szCs w:val="20"/>
        </w:rPr>
        <w:t> CDS: #/expiration DEA: #/expiration</w:t>
      </w:r>
    </w:p>
    <w:p w14:paraId="0ED314A7" w14:textId="77777777" w:rsidR="00000000" w:rsidRDefault="00000000">
      <w:pPr>
        <w:numPr>
          <w:ilvl w:val="0"/>
          <w:numId w:val="4"/>
        </w:numPr>
        <w:spacing w:before="120" w:after="120"/>
      </w:pPr>
      <w:bookmarkStart w:id="17" w:name="DRUG_LICENSURE"/>
      <w:bookmarkEnd w:id="17"/>
      <w:r>
        <w:t>Drug Enforcement Agency #MS1118822</w:t>
      </w:r>
    </w:p>
    <w:p w14:paraId="52CC0111" w14:textId="77777777" w:rsidR="00000000" w:rsidRDefault="00000000">
      <w:pPr>
        <w:pStyle w:val="NormalWeb"/>
        <w:rPr>
          <w:sz w:val="20"/>
          <w:szCs w:val="20"/>
        </w:rPr>
      </w:pPr>
      <w:r>
        <w:rPr>
          <w:b/>
          <w:bCs/>
          <w:sz w:val="20"/>
          <w:szCs w:val="20"/>
        </w:rPr>
        <w:t>HONORS AND AWARDS:</w:t>
      </w:r>
    </w:p>
    <w:p w14:paraId="7751BE11" w14:textId="77777777" w:rsidR="00000000" w:rsidRDefault="00000000">
      <w:pPr>
        <w:numPr>
          <w:ilvl w:val="0"/>
          <w:numId w:val="5"/>
        </w:numPr>
        <w:spacing w:before="120" w:after="120"/>
      </w:pPr>
      <w:bookmarkStart w:id="18" w:name="HONORS_AND_AWARDS"/>
      <w:bookmarkEnd w:id="18"/>
      <w:r>
        <w:lastRenderedPageBreak/>
        <w:t>2025: October 2025: American College of Nurse Midwives, Excellence in Teaching Award</w:t>
      </w:r>
    </w:p>
    <w:p w14:paraId="15F58AAA" w14:textId="77777777" w:rsidR="00000000" w:rsidRDefault="00000000">
      <w:pPr>
        <w:numPr>
          <w:ilvl w:val="0"/>
          <w:numId w:val="5"/>
        </w:numPr>
        <w:spacing w:before="120" w:after="120"/>
      </w:pPr>
      <w:r>
        <w:t>2025: March 2025 : Daughters of the American Revolution Award, Philadelphia Chapter receipt</w:t>
      </w:r>
    </w:p>
    <w:p w14:paraId="07D5523C" w14:textId="77777777" w:rsidR="00000000" w:rsidRDefault="00000000">
      <w:pPr>
        <w:numPr>
          <w:ilvl w:val="0"/>
          <w:numId w:val="5"/>
        </w:numPr>
        <w:spacing w:before="120" w:after="120"/>
      </w:pPr>
      <w:r>
        <w:rPr>
          <w:b/>
          <w:bCs/>
          <w:u w:val="single"/>
        </w:rPr>
        <w:t>Awarded</w:t>
      </w:r>
      <w:r>
        <w:br/>
        <w:t>Rutgers School of Nursing, Outstanding Nurse Educator, May 2023</w:t>
      </w:r>
      <w:r>
        <w:br/>
        <w:t>Distinguish Nursing Alumni Award, Rutgers School of Nursing, May 2018</w:t>
      </w:r>
      <w:r>
        <w:br/>
        <w:t>Rutgers School of Nursing Excellence in Teaching Award, May 2012</w:t>
      </w:r>
      <w:r>
        <w:br/>
        <w:t>Robert Wood Johnson Foundation</w:t>
      </w:r>
      <w:r>
        <w:rPr>
          <w:u w:val="single"/>
        </w:rPr>
        <w:t> </w:t>
      </w:r>
      <w:r>
        <w:t xml:space="preserve">Sixth Annual New Careers in Nursing Program Liaisons’ Summit, </w:t>
      </w:r>
      <w:r>
        <w:br/>
        <w:t>October 12, 2013, 1</w:t>
      </w:r>
      <w:r>
        <w:rPr>
          <w:vertAlign w:val="superscript"/>
        </w:rPr>
        <w:t>st</w:t>
      </w:r>
      <w:r>
        <w:t xml:space="preserve"> place, Category: Leadership Development for Accelerated Students</w:t>
      </w:r>
    </w:p>
    <w:p w14:paraId="1DC07D4C" w14:textId="77777777" w:rsidR="00000000" w:rsidRDefault="00000000">
      <w:pPr>
        <w:numPr>
          <w:ilvl w:val="0"/>
          <w:numId w:val="5"/>
        </w:numPr>
        <w:spacing w:before="120" w:after="120"/>
      </w:pPr>
      <w:r>
        <w:rPr>
          <w:b/>
          <w:bCs/>
          <w:u w:val="single"/>
        </w:rPr>
        <w:t>New York University, Meyers College of Nursing Awards</w:t>
      </w:r>
      <w:r>
        <w:br/>
        <w:t>Spirit of Hillman Award for Nursing Excellence, December 2011</w:t>
      </w:r>
      <w:r>
        <w:br/>
        <w:t>Superior Academic Achievement Award in Nursing, Spring 2000</w:t>
      </w:r>
      <w:r>
        <w:br/>
        <w:t>Founder’s Day Honor Scholar, Spring 2000</w:t>
      </w:r>
      <w:r>
        <w:br/>
        <w:t>Helbein Scholarship Recipient for $10,000, Fall 1999</w:t>
      </w:r>
    </w:p>
    <w:p w14:paraId="7C939A9B" w14:textId="77777777" w:rsidR="00000000" w:rsidRDefault="00000000">
      <w:pPr>
        <w:pStyle w:val="NormalWeb"/>
        <w:rPr>
          <w:sz w:val="20"/>
          <w:szCs w:val="20"/>
        </w:rPr>
      </w:pPr>
      <w:r>
        <w:rPr>
          <w:b/>
          <w:bCs/>
          <w:sz w:val="20"/>
          <w:szCs w:val="20"/>
        </w:rPr>
        <w:t>MEMBERSHIPS, OFFICES AND COMMITTEE ASSIGNMENTSIN PROFESSIONAL SOCIETIES:</w:t>
      </w:r>
    </w:p>
    <w:p w14:paraId="459F2FE2" w14:textId="77777777" w:rsidR="00000000" w:rsidRDefault="00000000">
      <w:pPr>
        <w:numPr>
          <w:ilvl w:val="0"/>
          <w:numId w:val="6"/>
        </w:numPr>
        <w:spacing w:before="120" w:after="120"/>
      </w:pPr>
      <w:bookmarkStart w:id="19" w:name="MEMBERSHIPS_OFFICES_AND_COMMITTEE_ASSIGN"/>
      <w:bookmarkEnd w:id="19"/>
      <w:r>
        <w:t>2024-ongoing: American College of Nurse-Midwives (ACNM) Nominating Committee, (2024- 2027)</w:t>
      </w:r>
    </w:p>
    <w:p w14:paraId="06FCC972" w14:textId="77777777" w:rsidR="00000000" w:rsidRDefault="00000000">
      <w:pPr>
        <w:numPr>
          <w:ilvl w:val="0"/>
          <w:numId w:val="6"/>
        </w:numPr>
        <w:spacing w:before="120" w:after="120"/>
      </w:pPr>
      <w:r>
        <w:t>2023-ongoing: South Jersey Perinatal Cooperative Group, Maternal Feedback Database Consulting, Spring 2023 to present.</w:t>
      </w:r>
    </w:p>
    <w:p w14:paraId="2AC8D3D0" w14:textId="77777777" w:rsidR="00000000" w:rsidRDefault="00000000">
      <w:pPr>
        <w:numPr>
          <w:ilvl w:val="0"/>
          <w:numId w:val="6"/>
        </w:numPr>
        <w:spacing w:before="120" w:after="120"/>
      </w:pPr>
      <w:r>
        <w:t>2023-ongoing: National Certification Council (NCC) C-EFM Item Writer and Reviewer, Spring 2023 to present.</w:t>
      </w:r>
    </w:p>
    <w:p w14:paraId="75728B48" w14:textId="4773D6EB" w:rsidR="00000000" w:rsidRDefault="00000000">
      <w:pPr>
        <w:numPr>
          <w:ilvl w:val="0"/>
          <w:numId w:val="6"/>
        </w:numPr>
        <w:spacing w:before="120" w:after="120"/>
      </w:pPr>
      <w:r>
        <w:t xml:space="preserve">2020-ongoing: Invited Voting member of the </w:t>
      </w:r>
      <w:r>
        <w:rPr>
          <w:i/>
          <w:iCs/>
        </w:rPr>
        <w:t>NJCAHT Operating Council</w:t>
      </w:r>
      <w:r>
        <w:t xml:space="preserve"> by the Executive Director of the NJCAHT, Kate Lee. The task of this council is to oversee the work of the Coalition as a whole and help pass state legislation that help victims and bring perpetrators to justice. See attached letter: </w:t>
      </w:r>
      <w:hyperlink r:id="rId7" w:tooltip="Invitation Letter to Serve on NJCAHT Coalition Operating Council" w:history="1">
        <w:r>
          <w:rPr>
            <w:rStyle w:val="Hyperlink"/>
          </w:rPr>
          <w:t>NJCAHT/Invitation NJCAHT Operating Counsel Coalition Membership</w:t>
        </w:r>
      </w:hyperlink>
    </w:p>
    <w:p w14:paraId="46563640" w14:textId="77777777" w:rsidR="00000000" w:rsidRDefault="00000000">
      <w:pPr>
        <w:numPr>
          <w:ilvl w:val="0"/>
          <w:numId w:val="6"/>
        </w:numPr>
        <w:spacing w:before="120" w:after="120"/>
      </w:pPr>
      <w:r>
        <w:t xml:space="preserve">2020-ongoing: </w:t>
      </w:r>
      <w:r>
        <w:rPr>
          <w:i/>
          <w:iCs/>
        </w:rPr>
        <w:t xml:space="preserve">Co-chair the Healthcare Committee Recruitment and Retention taskforce </w:t>
      </w:r>
      <w:r>
        <w:t>under the NJCAHT Healthcare Committee whose goal it is both recruit healthcare professionals to our committee and also identify and implement ways to retain current and incoming members. We are a newly formed committee who are at the initial brainstorming phase of the process.</w:t>
      </w:r>
    </w:p>
    <w:p w14:paraId="746C2112" w14:textId="77777777" w:rsidR="00000000" w:rsidRDefault="00000000">
      <w:pPr>
        <w:numPr>
          <w:ilvl w:val="0"/>
          <w:numId w:val="6"/>
        </w:numPr>
        <w:spacing w:before="120" w:after="120"/>
      </w:pPr>
      <w:r>
        <w:t>2020-ongoing: American College of Nurse-Midwives (ACNM) Continuing Education (CE) Committee, Summer 2020 to present.</w:t>
      </w:r>
    </w:p>
    <w:p w14:paraId="733D97FC" w14:textId="77777777" w:rsidR="00000000" w:rsidRDefault="00000000">
      <w:pPr>
        <w:numPr>
          <w:ilvl w:val="0"/>
          <w:numId w:val="6"/>
        </w:numPr>
        <w:spacing w:before="120" w:after="120"/>
      </w:pPr>
      <w:r>
        <w:t xml:space="preserve">2019-ongoing: </w:t>
      </w:r>
      <w:r>
        <w:rPr>
          <w:i/>
          <w:iCs/>
        </w:rPr>
        <w:t>New Jersey Coalition Against Human Trafficking (NJCAHT) Healthcare Committee.</w:t>
      </w:r>
      <w:r>
        <w:t xml:space="preserve"> This committee is comprised of healthcare professionals from across the state whose overarching goal is to raise awareness and provide education for healthcare providers in order to ensure that human trafficking survivors are recognized, referred and receive appropriate treatment.</w:t>
      </w:r>
    </w:p>
    <w:p w14:paraId="1CFCA6B2" w14:textId="77777777" w:rsidR="00000000" w:rsidRDefault="00000000">
      <w:pPr>
        <w:numPr>
          <w:ilvl w:val="0"/>
          <w:numId w:val="6"/>
        </w:numPr>
        <w:spacing w:before="120" w:after="120"/>
      </w:pPr>
      <w:r>
        <w:t>2015-ongoing: Sigma Theta Tau, Eta Mu Chapter Secretary- June 2015 to present.</w:t>
      </w:r>
    </w:p>
    <w:p w14:paraId="2393AFCA" w14:textId="77777777" w:rsidR="00000000" w:rsidRDefault="00000000">
      <w:pPr>
        <w:pStyle w:val="NormalWeb"/>
        <w:rPr>
          <w:sz w:val="20"/>
          <w:szCs w:val="20"/>
        </w:rPr>
      </w:pPr>
      <w:r>
        <w:rPr>
          <w:b/>
          <w:bCs/>
          <w:sz w:val="20"/>
          <w:szCs w:val="20"/>
        </w:rPr>
        <w:t>BOARDS OF DIRECTORS/TRUSTEES POSITIONS:</w:t>
      </w:r>
    </w:p>
    <w:p w14:paraId="73CBA9E7" w14:textId="77777777" w:rsidR="00000000" w:rsidRDefault="00000000">
      <w:pPr>
        <w:pStyle w:val="NormalWeb"/>
        <w:rPr>
          <w:sz w:val="20"/>
          <w:szCs w:val="20"/>
        </w:rPr>
      </w:pPr>
      <w:bookmarkStart w:id="20" w:name="BOARDS_OF_DIRECTORS_TRUSTEES_POSITIONS"/>
      <w:bookmarkEnd w:id="20"/>
      <w:r>
        <w:rPr>
          <w:b/>
          <w:bCs/>
          <w:sz w:val="20"/>
          <w:szCs w:val="20"/>
        </w:rPr>
        <w:t>SERVICE ON NATIONAL GRANT REVIEW PANELS, STUDY SECTIONS, COMMITTEES:</w:t>
      </w:r>
    </w:p>
    <w:p w14:paraId="6741F4BB" w14:textId="77777777" w:rsidR="00000000" w:rsidRDefault="00000000">
      <w:pPr>
        <w:pStyle w:val="NormalWeb"/>
        <w:rPr>
          <w:sz w:val="20"/>
          <w:szCs w:val="20"/>
        </w:rPr>
      </w:pPr>
      <w:bookmarkStart w:id="21" w:name="SERVICE_ON_NATIONAL_GRANT_REVIEW_PANELS_"/>
      <w:bookmarkEnd w:id="21"/>
      <w:r>
        <w:rPr>
          <w:b/>
          <w:bCs/>
          <w:sz w:val="20"/>
          <w:szCs w:val="20"/>
        </w:rPr>
        <w:t>SERVICE ON JOURNALS/PUBLICATIONS:</w:t>
      </w:r>
    </w:p>
    <w:p w14:paraId="6856A6D6" w14:textId="77777777" w:rsidR="00000000" w:rsidRDefault="00000000">
      <w:pPr>
        <w:pStyle w:val="NormalWeb"/>
        <w:ind w:left="300"/>
        <w:rPr>
          <w:sz w:val="20"/>
          <w:szCs w:val="20"/>
        </w:rPr>
      </w:pPr>
      <w:r>
        <w:rPr>
          <w:b/>
          <w:bCs/>
          <w:sz w:val="20"/>
          <w:szCs w:val="20"/>
        </w:rPr>
        <w:t xml:space="preserve">A. Editorial Boards </w:t>
      </w:r>
      <w:r>
        <w:rPr>
          <w:sz w:val="20"/>
          <w:szCs w:val="20"/>
        </w:rPr>
        <w:t>(</w:t>
      </w:r>
      <w:r>
        <w:rPr>
          <w:i/>
          <w:iCs/>
          <w:sz w:val="20"/>
          <w:szCs w:val="20"/>
        </w:rPr>
        <w:t>Journal Name, Inclusive Dates</w:t>
      </w:r>
      <w:r>
        <w:rPr>
          <w:sz w:val="20"/>
          <w:szCs w:val="20"/>
        </w:rPr>
        <w:t xml:space="preserve">) </w:t>
      </w:r>
    </w:p>
    <w:p w14:paraId="5F4B5813" w14:textId="77777777" w:rsidR="00000000" w:rsidRDefault="00000000">
      <w:pPr>
        <w:spacing w:after="240"/>
        <w:ind w:left="720"/>
      </w:pPr>
      <w:bookmarkStart w:id="22" w:name="SERVICE_ON_JOURNALS_PUBLICATIONS_A"/>
      <w:bookmarkEnd w:id="22"/>
      <w:r>
        <w:rPr>
          <w:b/>
          <w:bCs/>
          <w:u w:val="single"/>
        </w:rPr>
        <w:t>Editorship of Scholarly or Professional Journals</w:t>
      </w:r>
      <w:r>
        <w:br/>
      </w:r>
      <w:r>
        <w:br/>
      </w:r>
      <w:r>
        <w:rPr>
          <w:b/>
          <w:bCs/>
          <w:u w:val="single"/>
        </w:rPr>
        <w:t>Membership on Editorial Boards of Scholarly or Professional Journals</w:t>
      </w:r>
    </w:p>
    <w:p w14:paraId="687EC62A" w14:textId="77777777" w:rsidR="00000000" w:rsidRDefault="00000000">
      <w:pPr>
        <w:pStyle w:val="NormalWeb"/>
        <w:ind w:left="300"/>
        <w:rPr>
          <w:sz w:val="20"/>
          <w:szCs w:val="20"/>
        </w:rPr>
      </w:pPr>
      <w:r>
        <w:rPr>
          <w:b/>
          <w:bCs/>
          <w:sz w:val="20"/>
          <w:szCs w:val="20"/>
        </w:rPr>
        <w:lastRenderedPageBreak/>
        <w:t xml:space="preserve">B. AdHoc Reviewer </w:t>
      </w:r>
      <w:r>
        <w:rPr>
          <w:i/>
          <w:iCs/>
          <w:sz w:val="20"/>
          <w:szCs w:val="20"/>
        </w:rPr>
        <w:t xml:space="preserve">(other than Primary Mentorship) </w:t>
      </w:r>
    </w:p>
    <w:p w14:paraId="62851D5C" w14:textId="77777777" w:rsidR="00000000" w:rsidRDefault="00000000">
      <w:pPr>
        <w:pStyle w:val="NormalWeb"/>
        <w:rPr>
          <w:sz w:val="20"/>
          <w:szCs w:val="20"/>
        </w:rPr>
      </w:pPr>
      <w:bookmarkStart w:id="23" w:name="SERVICE_ON_JOURNALS_PUBLICATIONS_B"/>
      <w:bookmarkEnd w:id="23"/>
      <w:r>
        <w:rPr>
          <w:b/>
          <w:bCs/>
          <w:sz w:val="20"/>
          <w:szCs w:val="20"/>
        </w:rPr>
        <w:t>SERVICE ON INSTITUTIONAL COMMITTEES:</w:t>
      </w:r>
    </w:p>
    <w:p w14:paraId="27C4460A" w14:textId="77777777" w:rsidR="00000000" w:rsidRDefault="00000000">
      <w:pPr>
        <w:pStyle w:val="NormalWeb"/>
        <w:rPr>
          <w:sz w:val="20"/>
          <w:szCs w:val="20"/>
        </w:rPr>
      </w:pPr>
      <w:bookmarkStart w:id="24" w:name="SERVICE_ON_INSTITUTIONAL_COMMITTEES"/>
      <w:bookmarkEnd w:id="24"/>
      <w:r>
        <w:rPr>
          <w:b/>
          <w:bCs/>
          <w:sz w:val="20"/>
          <w:szCs w:val="20"/>
        </w:rPr>
        <w:t>SERVICE ON SCHOOL COMMITTEES:</w:t>
      </w:r>
    </w:p>
    <w:p w14:paraId="2FBFAB86" w14:textId="77777777" w:rsidR="00000000" w:rsidRDefault="00000000">
      <w:pPr>
        <w:pStyle w:val="NormalWeb"/>
        <w:rPr>
          <w:sz w:val="20"/>
          <w:szCs w:val="20"/>
        </w:rPr>
      </w:pPr>
      <w:bookmarkStart w:id="25" w:name="SERVICE_ON_SCHOOL_COMMITTEES"/>
      <w:bookmarkEnd w:id="25"/>
      <w:r>
        <w:rPr>
          <w:b/>
          <w:bCs/>
          <w:sz w:val="20"/>
          <w:szCs w:val="20"/>
        </w:rPr>
        <w:t>SERVICE ON UNIVERSITY DEPARTMENT/PROGRAM: COMMITTEE:</w:t>
      </w:r>
    </w:p>
    <w:p w14:paraId="67240EDE" w14:textId="77777777" w:rsidR="00000000" w:rsidRDefault="00000000">
      <w:pPr>
        <w:pStyle w:val="NormalWeb"/>
        <w:rPr>
          <w:sz w:val="20"/>
          <w:szCs w:val="20"/>
        </w:rPr>
      </w:pPr>
      <w:bookmarkStart w:id="26" w:name="SERVICE_ON_UNIVERSITY_DEPARTMENT_COMMITT"/>
      <w:bookmarkEnd w:id="26"/>
      <w:r>
        <w:rPr>
          <w:b/>
          <w:bCs/>
          <w:sz w:val="20"/>
          <w:szCs w:val="20"/>
        </w:rPr>
        <w:t>SERVICE TO THE COMMUNITY:</w:t>
      </w:r>
    </w:p>
    <w:p w14:paraId="6D5B36A8" w14:textId="77777777" w:rsidR="00000000" w:rsidRDefault="00000000">
      <w:pPr>
        <w:numPr>
          <w:ilvl w:val="0"/>
          <w:numId w:val="7"/>
        </w:numPr>
        <w:spacing w:before="120" w:after="120"/>
      </w:pPr>
      <w:bookmarkStart w:id="27" w:name="SERVICE_TO_THE_COMMUNITY"/>
      <w:bookmarkEnd w:id="27"/>
      <w:r>
        <w:rPr>
          <w:b/>
          <w:bCs/>
          <w:u w:val="single"/>
        </w:rPr>
        <w:t>National Professional Organizations</w:t>
      </w:r>
      <w:r>
        <w:br/>
        <w:t>American College of Nurse-Midwives (ACNM) Continuing Education (CE) Committee, Summer 2020 to present.</w:t>
      </w:r>
      <w:r>
        <w:br/>
        <w:t>National Certification Council (NCC) C-EFM Item Writer and Reviewer, Spring 2023 to present.</w:t>
      </w:r>
      <w:r>
        <w:br/>
        <w:t>Sigma Theta Tau, Eta Mu Chapter Secretary- June 2015 to present.</w:t>
      </w:r>
      <w:r>
        <w:br/>
        <w:t>South Jersey Perinatal Cooperative Group, Maternal Feedback Database Consulting, Spring 2023 to present.</w:t>
      </w:r>
    </w:p>
    <w:p w14:paraId="5F4CCD54" w14:textId="77777777" w:rsidR="00000000" w:rsidRDefault="00000000">
      <w:pPr>
        <w:numPr>
          <w:ilvl w:val="0"/>
          <w:numId w:val="7"/>
        </w:numPr>
        <w:spacing w:before="120" w:after="120"/>
      </w:pPr>
      <w:r>
        <w:rPr>
          <w:b/>
          <w:bCs/>
          <w:u w:val="single"/>
        </w:rPr>
        <w:t>New Jersey Coalition Against Human Trafficking (NJCAHT)</w:t>
      </w:r>
      <w:r>
        <w:br/>
        <w:t>HealthCare Committee, Co-chair, July 2021 to present; Member, June 2019</w:t>
      </w:r>
      <w:r>
        <w:br/>
        <w:t>Healthcare Committee Virtual Inaugural Healthcare Conference Planning Committee leader, March 2022 to October 2022</w:t>
      </w:r>
      <w:r>
        <w:br/>
        <w:t>Operating Council and Voting privileges</w:t>
      </w:r>
      <w:r>
        <w:rPr>
          <w:b/>
          <w:bCs/>
        </w:rPr>
        <w:t xml:space="preserve">, </w:t>
      </w:r>
      <w:r>
        <w:t>June 2010 to present</w:t>
      </w:r>
      <w:r>
        <w:br/>
        <w:t>Speakers’ Bureau, December 2019 to present.</w:t>
      </w:r>
    </w:p>
    <w:p w14:paraId="206E0AED" w14:textId="77777777" w:rsidR="00000000" w:rsidRDefault="00000000">
      <w:pPr>
        <w:numPr>
          <w:ilvl w:val="0"/>
          <w:numId w:val="7"/>
        </w:numPr>
        <w:spacing w:before="120" w:after="120"/>
      </w:pPr>
      <w:r>
        <w:rPr>
          <w:b/>
          <w:bCs/>
          <w:u w:val="single"/>
        </w:rPr>
        <w:t>Universities</w:t>
      </w:r>
      <w:r>
        <w:br/>
        <w:t>New York University Meyers School of Nursing Alumni Mentor, September 2023 to present.</w:t>
      </w:r>
      <w:r>
        <w:br/>
        <w:t>Rutgers University, School of Nursing Faculty Mentor, 2021- to present.</w:t>
      </w:r>
    </w:p>
    <w:p w14:paraId="38A5DFCB" w14:textId="77777777" w:rsidR="00000000" w:rsidRDefault="00000000">
      <w:pPr>
        <w:pStyle w:val="NormalWeb"/>
        <w:rPr>
          <w:sz w:val="20"/>
          <w:szCs w:val="20"/>
        </w:rPr>
      </w:pPr>
      <w:r>
        <w:rPr>
          <w:b/>
          <w:bCs/>
          <w:sz w:val="20"/>
          <w:szCs w:val="20"/>
        </w:rPr>
        <w:t>SPONSORSHIP OF STUDENTS FOR UNDERGRADUATE RESEARCH:</w:t>
      </w:r>
    </w:p>
    <w:p w14:paraId="4E874357" w14:textId="77777777" w:rsidR="00000000" w:rsidRDefault="00000000">
      <w:pPr>
        <w:pStyle w:val="NormalWeb"/>
        <w:rPr>
          <w:sz w:val="20"/>
          <w:szCs w:val="20"/>
        </w:rPr>
      </w:pPr>
      <w:bookmarkStart w:id="28" w:name="SPONSORSHIP_OF_STUDENTS_FOR_UNDERGRADUAT"/>
      <w:bookmarkEnd w:id="28"/>
      <w:r>
        <w:rPr>
          <w:b/>
          <w:bCs/>
          <w:sz w:val="20"/>
          <w:szCs w:val="20"/>
        </w:rPr>
        <w:t>SPONSORSHIP of MASTER’s THESIS/PROJECTS:</w:t>
      </w:r>
    </w:p>
    <w:p w14:paraId="362F3D38" w14:textId="77777777" w:rsidR="00000000" w:rsidRDefault="00000000">
      <w:pPr>
        <w:pStyle w:val="NormalWeb"/>
        <w:rPr>
          <w:sz w:val="20"/>
          <w:szCs w:val="20"/>
        </w:rPr>
      </w:pPr>
      <w:bookmarkStart w:id="29" w:name="SPONSORSHIP_OF_MASTER_THESIS_PROJECTS"/>
      <w:bookmarkEnd w:id="29"/>
      <w:r>
        <w:rPr>
          <w:b/>
          <w:bCs/>
          <w:sz w:val="20"/>
          <w:szCs w:val="20"/>
        </w:rPr>
        <w:t>DISSERTATION CHAIR, COMMITTEE MEMBER, REVIEWER:</w:t>
      </w:r>
    </w:p>
    <w:p w14:paraId="4D4C544D" w14:textId="77777777" w:rsidR="00000000" w:rsidRDefault="00000000">
      <w:pPr>
        <w:numPr>
          <w:ilvl w:val="0"/>
          <w:numId w:val="8"/>
        </w:numPr>
        <w:spacing w:before="120" w:after="120"/>
      </w:pPr>
      <w:bookmarkStart w:id="30" w:name="DISSERTATION_CHAIR_COMMITTEE_MEMBER_REVI"/>
      <w:bookmarkEnd w:id="30"/>
      <w:r>
        <w:t>2025: Spring 2025 to present, Harsimar Sawahey, Rutgers University School of Nursing, Camden, A Quality Improvement Project to Increase Breast Cancer Screening Completion Using Educational Materials and a Reminder System</w:t>
      </w:r>
    </w:p>
    <w:p w14:paraId="044AE857" w14:textId="77777777" w:rsidR="00000000" w:rsidRDefault="00000000">
      <w:pPr>
        <w:numPr>
          <w:ilvl w:val="0"/>
          <w:numId w:val="8"/>
        </w:numPr>
        <w:spacing w:before="120" w:after="120"/>
      </w:pPr>
      <w:r>
        <w:t>2025: Spring 2025 to present, Kimberly Brennan, Rutgers University School of Nursing Camden. Implementing the “STOP and WATCH Tool” and Standardized Communication in an Assisted Living Facility to Reduce Emergency Department Visits: A Quality Improvement Project</w:t>
      </w:r>
    </w:p>
    <w:p w14:paraId="48C00754" w14:textId="77777777" w:rsidR="00000000" w:rsidRDefault="00000000">
      <w:pPr>
        <w:numPr>
          <w:ilvl w:val="0"/>
          <w:numId w:val="8"/>
        </w:numPr>
        <w:spacing w:before="120" w:after="120"/>
      </w:pPr>
      <w:r>
        <w:t>2025: Spring 2025 to present, Brianna Gentile, Rutgers University School of Nursing Camden. Implementing a Human Trafficking Screening Tool in an outpatient setting.</w:t>
      </w:r>
    </w:p>
    <w:p w14:paraId="09E6046D" w14:textId="77777777" w:rsidR="00000000" w:rsidRDefault="00000000">
      <w:pPr>
        <w:numPr>
          <w:ilvl w:val="0"/>
          <w:numId w:val="8"/>
        </w:numPr>
        <w:spacing w:before="120" w:after="120"/>
      </w:pPr>
      <w:r>
        <w:t xml:space="preserve">2024: </w:t>
      </w:r>
      <w:r>
        <w:rPr>
          <w:b/>
          <w:bCs/>
        </w:rPr>
        <w:t>Spring 2024 to present</w:t>
      </w:r>
      <w:r>
        <w:t>, Devon Nagle, Rutgers University School of Nursing, Camden. Implementing an antepartum depression screening tool in an outpatient setting, Member.</w:t>
      </w:r>
    </w:p>
    <w:p w14:paraId="58447415" w14:textId="77777777" w:rsidR="00000000" w:rsidRDefault="00000000">
      <w:pPr>
        <w:numPr>
          <w:ilvl w:val="0"/>
          <w:numId w:val="8"/>
        </w:numPr>
        <w:spacing w:before="120" w:after="120"/>
      </w:pPr>
      <w:r>
        <w:t xml:space="preserve">2024: </w:t>
      </w:r>
      <w:r>
        <w:rPr>
          <w:b/>
          <w:bCs/>
        </w:rPr>
        <w:t>Spring 2024 to present,</w:t>
      </w:r>
      <w:r>
        <w:t xml:space="preserve"> Lauren Butler, CNM, Rutgers University School of Nursing, Camden. Implementing Postpartum Depression Screening in the Antepartum setting, Chair.</w:t>
      </w:r>
    </w:p>
    <w:p w14:paraId="55262318" w14:textId="77777777" w:rsidR="00000000" w:rsidRDefault="00000000">
      <w:pPr>
        <w:numPr>
          <w:ilvl w:val="0"/>
          <w:numId w:val="8"/>
        </w:numPr>
        <w:spacing w:before="120" w:after="120"/>
      </w:pPr>
      <w:r>
        <w:t xml:space="preserve">2024: </w:t>
      </w:r>
      <w:r>
        <w:rPr>
          <w:b/>
          <w:bCs/>
        </w:rPr>
        <w:t>Spring 2024 to present</w:t>
      </w:r>
      <w:r>
        <w:t>, Elizabeth Hendrick, Rutgers University School of Nursing, Camden. Implementing education and training to reduce specimen collection rejections in the neonatal intensive care unit (NICU), Chair</w:t>
      </w:r>
    </w:p>
    <w:p w14:paraId="331D24EA" w14:textId="77777777" w:rsidR="00000000" w:rsidRDefault="00000000">
      <w:pPr>
        <w:numPr>
          <w:ilvl w:val="0"/>
          <w:numId w:val="8"/>
        </w:numPr>
        <w:spacing w:before="120" w:after="120"/>
      </w:pPr>
      <w:r>
        <w:t xml:space="preserve">2023: </w:t>
      </w:r>
      <w:r>
        <w:rPr>
          <w:b/>
          <w:bCs/>
        </w:rPr>
        <w:t>Fall 2020 to Spring 2023</w:t>
      </w:r>
      <w:r>
        <w:t>, Nicole Adler, NP, Rutgers University School of Nursing, Camden. Implementing a Postmenopausal vaginal bleeding protocol at an urban medical center to improve patient outcomes, Chair.</w:t>
      </w:r>
    </w:p>
    <w:p w14:paraId="001DECA5" w14:textId="77777777" w:rsidR="00000000" w:rsidRDefault="00000000">
      <w:pPr>
        <w:numPr>
          <w:ilvl w:val="0"/>
          <w:numId w:val="8"/>
        </w:numPr>
        <w:spacing w:before="120" w:after="120"/>
      </w:pPr>
      <w:r>
        <w:lastRenderedPageBreak/>
        <w:t xml:space="preserve">2020: </w:t>
      </w:r>
      <w:r>
        <w:rPr>
          <w:b/>
          <w:bCs/>
        </w:rPr>
        <w:t>January 2019 to May 2020</w:t>
      </w:r>
      <w:r>
        <w:t>, Molly Powell, Rutgers University School of Nursing, Camden. Postpartum Depression (PPD) Education, Screening, and Referral in the Family Practice Setting: A Practice Improvement Project, Chair</w:t>
      </w:r>
    </w:p>
    <w:p w14:paraId="170C1BEF" w14:textId="77777777" w:rsidR="00000000" w:rsidRDefault="00000000">
      <w:pPr>
        <w:numPr>
          <w:ilvl w:val="0"/>
          <w:numId w:val="8"/>
        </w:numPr>
        <w:spacing w:before="120" w:after="120"/>
      </w:pPr>
      <w:r>
        <w:t xml:space="preserve">2022: </w:t>
      </w:r>
      <w:r>
        <w:rPr>
          <w:b/>
          <w:bCs/>
        </w:rPr>
        <w:t>Spring 2020 to Spring 2022</w:t>
      </w:r>
      <w:r>
        <w:t>, Cecelia Kane, Rutgers University School of Nursing Camden, Provider Reminder System to Improve Condom Screening and Education, Member</w:t>
      </w:r>
    </w:p>
    <w:p w14:paraId="469856D3" w14:textId="77777777" w:rsidR="00000000" w:rsidRDefault="00000000">
      <w:pPr>
        <w:pStyle w:val="NormalWeb"/>
        <w:rPr>
          <w:sz w:val="20"/>
          <w:szCs w:val="20"/>
        </w:rPr>
      </w:pPr>
      <w:r>
        <w:rPr>
          <w:b/>
          <w:bCs/>
          <w:sz w:val="20"/>
          <w:szCs w:val="20"/>
        </w:rPr>
        <w:t>SPONSORSHIP OF POSTDOCTORAL FELLOWS:</w:t>
      </w:r>
    </w:p>
    <w:p w14:paraId="5D47AAEF" w14:textId="77777777" w:rsidR="00000000" w:rsidRDefault="00000000">
      <w:pPr>
        <w:pStyle w:val="NormalWeb"/>
        <w:rPr>
          <w:sz w:val="20"/>
          <w:szCs w:val="20"/>
        </w:rPr>
      </w:pPr>
      <w:bookmarkStart w:id="31" w:name="SPONSORSHIP_OF_POSTDOCTORAL_FELLOWS"/>
      <w:bookmarkEnd w:id="31"/>
      <w:r>
        <w:rPr>
          <w:b/>
          <w:bCs/>
          <w:sz w:val="20"/>
          <w:szCs w:val="20"/>
        </w:rPr>
        <w:t>TEACHING_RESPONSIBILITIES:</w:t>
      </w:r>
      <w:r>
        <w:rPr>
          <w:sz w:val="20"/>
          <w:szCs w:val="20"/>
        </w:rPr>
        <w:t xml:space="preserve"> </w:t>
      </w:r>
      <w:r>
        <w:rPr>
          <w:i/>
          <w:iCs/>
          <w:sz w:val="20"/>
          <w:szCs w:val="20"/>
        </w:rPr>
        <w:t>(for each School if not primary appointment, course name, credits or hours)</w:t>
      </w:r>
    </w:p>
    <w:p w14:paraId="21756D6A" w14:textId="77777777" w:rsidR="00000000" w:rsidRDefault="00000000">
      <w:pPr>
        <w:pStyle w:val="NormalWeb"/>
        <w:ind w:left="300"/>
        <w:rPr>
          <w:sz w:val="20"/>
          <w:szCs w:val="20"/>
        </w:rPr>
      </w:pPr>
      <w:r>
        <w:rPr>
          <w:sz w:val="20"/>
          <w:szCs w:val="20"/>
        </w:rPr>
        <w:t xml:space="preserve">A. Curriculum Design </w:t>
      </w:r>
    </w:p>
    <w:p w14:paraId="30F34623" w14:textId="77777777" w:rsidR="00000000" w:rsidRDefault="00000000">
      <w:pPr>
        <w:pStyle w:val="NormalWeb"/>
        <w:ind w:left="300"/>
        <w:rPr>
          <w:sz w:val="20"/>
          <w:szCs w:val="20"/>
        </w:rPr>
      </w:pPr>
      <w:bookmarkStart w:id="32" w:name="TEACHING_RESPONSIBILITIES_C"/>
      <w:bookmarkEnd w:id="32"/>
      <w:r>
        <w:rPr>
          <w:sz w:val="20"/>
          <w:szCs w:val="20"/>
        </w:rPr>
        <w:t xml:space="preserve">B. Primary Instructor </w:t>
      </w:r>
    </w:p>
    <w:p w14:paraId="7FD68341" w14:textId="77777777" w:rsidR="00000000" w:rsidRDefault="00000000">
      <w:pPr>
        <w:pStyle w:val="NormalWeb"/>
        <w:ind w:left="300"/>
        <w:rPr>
          <w:sz w:val="20"/>
          <w:szCs w:val="20"/>
        </w:rPr>
      </w:pPr>
      <w:bookmarkStart w:id="33" w:name="TEACHING_RESPONSIBILITIES_D"/>
      <w:bookmarkEnd w:id="33"/>
      <w:r>
        <w:rPr>
          <w:sz w:val="20"/>
          <w:szCs w:val="20"/>
        </w:rPr>
        <w:t xml:space="preserve">C. Co-Instructor </w:t>
      </w:r>
    </w:p>
    <w:p w14:paraId="63764CF2" w14:textId="77777777" w:rsidR="00000000" w:rsidRDefault="00000000">
      <w:pPr>
        <w:pStyle w:val="NormalWeb"/>
        <w:ind w:left="300"/>
        <w:rPr>
          <w:sz w:val="20"/>
          <w:szCs w:val="20"/>
        </w:rPr>
      </w:pPr>
      <w:bookmarkStart w:id="34" w:name="TEACHING_RESPONSIBILITIES_E"/>
      <w:bookmarkEnd w:id="34"/>
      <w:r>
        <w:rPr>
          <w:sz w:val="20"/>
          <w:szCs w:val="20"/>
        </w:rPr>
        <w:t xml:space="preserve">D. Primary Instructor </w:t>
      </w:r>
    </w:p>
    <w:p w14:paraId="4C72D52D" w14:textId="77777777" w:rsidR="00000000" w:rsidRDefault="00000000">
      <w:pPr>
        <w:pStyle w:val="NormalWeb"/>
        <w:rPr>
          <w:sz w:val="20"/>
          <w:szCs w:val="20"/>
        </w:rPr>
      </w:pPr>
      <w:bookmarkStart w:id="35" w:name="TEACHING_RESPONSIBILITIES_F"/>
      <w:bookmarkEnd w:id="35"/>
      <w:r>
        <w:rPr>
          <w:b/>
          <w:bCs/>
          <w:sz w:val="20"/>
          <w:szCs w:val="20"/>
        </w:rPr>
        <w:t>CLINICAL RESPONSIBILITIES:</w:t>
      </w:r>
    </w:p>
    <w:p w14:paraId="6C690373" w14:textId="77777777" w:rsidR="00000000" w:rsidRDefault="00000000">
      <w:pPr>
        <w:pStyle w:val="NormalWeb"/>
        <w:ind w:left="300"/>
        <w:rPr>
          <w:sz w:val="20"/>
          <w:szCs w:val="20"/>
        </w:rPr>
      </w:pPr>
      <w:bookmarkStart w:id="36" w:name="CLINICAL_RESPONSIBILITIES"/>
      <w:bookmarkEnd w:id="36"/>
      <w:r>
        <w:rPr>
          <w:sz w:val="20"/>
          <w:szCs w:val="20"/>
        </w:rPr>
        <w:t>At my current setting in OB Triage, I see patient in the triage unit from 12 weeks until 6 week postpartum. A fast paced facility averaging about 6,000 deliveries annually, I evaluate about 15 to 20 patients over a full shift. My scope stems from evaluating to developing a plan of care. Patient care extends from evaluating patients for premature labor, rupture of membranes, active labor, gestational diabetes and preeclampsia management, admitting privileges for actively laboring patients or high risk patients, to managing postpartum patients presenting with mastitis, infections, or postpartum hemorrhages. This experience bring more depth and breadth into my classroom as I am able to apply real patient scenarios to reinforce learning objectives and concepts.</w:t>
      </w:r>
    </w:p>
    <w:p w14:paraId="13B64665" w14:textId="77777777" w:rsidR="00000000" w:rsidRDefault="00000000">
      <w:pPr>
        <w:pStyle w:val="NormalWeb"/>
        <w:rPr>
          <w:sz w:val="20"/>
          <w:szCs w:val="20"/>
        </w:rPr>
      </w:pPr>
      <w:r>
        <w:rPr>
          <w:b/>
          <w:bCs/>
          <w:sz w:val="20"/>
          <w:szCs w:val="20"/>
        </w:rPr>
        <w:t>GRANT SUPPORT:</w:t>
      </w:r>
      <w:r>
        <w:rPr>
          <w:sz w:val="20"/>
          <w:szCs w:val="20"/>
        </w:rPr>
        <w:t xml:space="preserve"> </w:t>
      </w:r>
      <w:r>
        <w:rPr>
          <w:i/>
          <w:iCs/>
          <w:sz w:val="20"/>
          <w:szCs w:val="20"/>
        </w:rPr>
        <w:t xml:space="preserve">(Please list in either chronological order with newest or most current first OR in reverse chronological order, as desired) </w:t>
      </w:r>
    </w:p>
    <w:p w14:paraId="52B74EA8" w14:textId="77777777" w:rsidR="00000000" w:rsidRDefault="00000000">
      <w:pPr>
        <w:pStyle w:val="NormalWeb"/>
        <w:rPr>
          <w:sz w:val="20"/>
          <w:szCs w:val="20"/>
        </w:rPr>
      </w:pPr>
      <w:r>
        <w:rPr>
          <w:b/>
          <w:bCs/>
          <w:sz w:val="20"/>
          <w:szCs w:val="20"/>
        </w:rPr>
        <w:t xml:space="preserve">A. Principal Investigator </w:t>
      </w:r>
    </w:p>
    <w:p w14:paraId="5D516530" w14:textId="77777777" w:rsidR="00000000" w:rsidRDefault="00000000">
      <w:pPr>
        <w:pStyle w:val="NormalWeb"/>
        <w:rPr>
          <w:sz w:val="20"/>
          <w:szCs w:val="20"/>
        </w:rPr>
      </w:pPr>
      <w:bookmarkStart w:id="37" w:name="GRANT_SUPPORT_A"/>
      <w:bookmarkEnd w:id="37"/>
      <w:r>
        <w:rPr>
          <w:b/>
          <w:bCs/>
          <w:sz w:val="20"/>
          <w:szCs w:val="20"/>
        </w:rPr>
        <w:t xml:space="preserve">B. Co-Investigator </w:t>
      </w:r>
    </w:p>
    <w:p w14:paraId="16A3BA55" w14:textId="77777777" w:rsidR="00000000" w:rsidRDefault="00000000">
      <w:pPr>
        <w:pStyle w:val="NormalWeb"/>
        <w:rPr>
          <w:sz w:val="20"/>
          <w:szCs w:val="20"/>
        </w:rPr>
      </w:pPr>
      <w:bookmarkStart w:id="38" w:name="GRANT_SUPPORT_B"/>
      <w:bookmarkEnd w:id="38"/>
      <w:r>
        <w:rPr>
          <w:b/>
          <w:bCs/>
          <w:sz w:val="20"/>
          <w:szCs w:val="20"/>
        </w:rPr>
        <w:t xml:space="preserve">C. Pending </w:t>
      </w:r>
    </w:p>
    <w:p w14:paraId="223004D4" w14:textId="77777777" w:rsidR="00000000" w:rsidRDefault="00000000">
      <w:pPr>
        <w:pStyle w:val="NormalWeb"/>
        <w:rPr>
          <w:sz w:val="20"/>
          <w:szCs w:val="20"/>
        </w:rPr>
      </w:pPr>
      <w:bookmarkStart w:id="39" w:name="GRANT_SUPPORT_C"/>
      <w:bookmarkEnd w:id="39"/>
      <w:r>
        <w:rPr>
          <w:b/>
          <w:bCs/>
          <w:sz w:val="20"/>
          <w:szCs w:val="20"/>
        </w:rPr>
        <w:t xml:space="preserve">OTHER SCHOLARSHIP/RESEARCH PUBLICATIONS: </w:t>
      </w:r>
      <w:r>
        <w:rPr>
          <w:i/>
          <w:iCs/>
          <w:sz w:val="20"/>
          <w:szCs w:val="20"/>
        </w:rPr>
        <w:t xml:space="preserve">(Please list in either chronological order with newest or most current first OR in reverse chronological order, as desired (no numbers); published or accepted for publication only; should be segregated into the following categories) </w:t>
      </w:r>
    </w:p>
    <w:p w14:paraId="27360A77" w14:textId="77777777" w:rsidR="00000000" w:rsidRDefault="00000000">
      <w:pPr>
        <w:pStyle w:val="NormalWeb"/>
        <w:ind w:left="300"/>
        <w:rPr>
          <w:sz w:val="20"/>
          <w:szCs w:val="20"/>
        </w:rPr>
      </w:pPr>
      <w:r>
        <w:rPr>
          <w:b/>
          <w:bCs/>
          <w:sz w:val="20"/>
          <w:szCs w:val="20"/>
        </w:rPr>
        <w:t xml:space="preserve">A. Refereed Original Article in Journal </w:t>
      </w:r>
      <w:r>
        <w:rPr>
          <w:b/>
          <w:bCs/>
          <w:i/>
          <w:iCs/>
          <w:sz w:val="20"/>
          <w:szCs w:val="20"/>
        </w:rPr>
        <w:t>(include if research or major review)</w:t>
      </w:r>
      <w:r>
        <w:rPr>
          <w:sz w:val="20"/>
          <w:szCs w:val="20"/>
        </w:rPr>
        <w:t xml:space="preserve"> </w:t>
      </w:r>
    </w:p>
    <w:p w14:paraId="5F3C3BB7" w14:textId="77777777" w:rsidR="00000000" w:rsidRDefault="00000000">
      <w:pPr>
        <w:numPr>
          <w:ilvl w:val="0"/>
          <w:numId w:val="9"/>
        </w:numPr>
        <w:spacing w:before="120" w:after="120"/>
      </w:pPr>
      <w:bookmarkStart w:id="40" w:name="PUBLICATIONS_A"/>
      <w:bookmarkEnd w:id="40"/>
      <w:r>
        <w:rPr>
          <w:b/>
          <w:bCs/>
        </w:rPr>
        <w:t xml:space="preserve">Coppola, Jeanann. </w:t>
      </w:r>
      <w:r>
        <w:t>(2021). Phexxi: an on demand and non-hormonal contraceptive</w:t>
      </w:r>
      <w:r>
        <w:br/>
        <w:t xml:space="preserve">method. </w:t>
      </w:r>
      <w:r>
        <w:rPr>
          <w:i/>
          <w:iCs/>
        </w:rPr>
        <w:t>Nursing for Women’s Health, ,</w:t>
      </w:r>
      <w:r>
        <w:t xml:space="preserve"> 25, p. 152-155.</w:t>
      </w:r>
    </w:p>
    <w:p w14:paraId="24CBB612" w14:textId="77777777" w:rsidR="00000000" w:rsidRDefault="00000000">
      <w:pPr>
        <w:numPr>
          <w:ilvl w:val="0"/>
          <w:numId w:val="9"/>
        </w:numPr>
        <w:spacing w:before="120" w:after="120"/>
      </w:pPr>
      <w:r>
        <w:rPr>
          <w:b/>
          <w:bCs/>
        </w:rPr>
        <w:t xml:space="preserve">Coppola, Jeanann, </w:t>
      </w:r>
      <w:r>
        <w:t>Cantwell, R.E., Kushary, D., &amp; Ayers, C. (2019). Human Trafficking:</w:t>
      </w:r>
      <w:r>
        <w:br/>
        <w:t xml:space="preserve">Knowledge and awareness in nursing practice. </w:t>
      </w:r>
      <w:r>
        <w:rPr>
          <w:i/>
          <w:iCs/>
        </w:rPr>
        <w:t>Journal of Nursing Practice Applications and Reviews of Research, 9,</w:t>
      </w:r>
      <w:r>
        <w:t xml:space="preserve"> p. 40-49. </w:t>
      </w:r>
      <w:hyperlink r:id="rId8" w:history="1">
        <w:r>
          <w:rPr>
            <w:rStyle w:val="Hyperlink"/>
          </w:rPr>
          <w:t>https://doi.org/10.13178/jnparr.2019.0901.0907</w:t>
        </w:r>
      </w:hyperlink>
    </w:p>
    <w:p w14:paraId="36149B2B" w14:textId="77777777" w:rsidR="00000000" w:rsidRDefault="00000000">
      <w:pPr>
        <w:numPr>
          <w:ilvl w:val="0"/>
          <w:numId w:val="9"/>
        </w:numPr>
        <w:spacing w:before="120" w:after="120"/>
      </w:pPr>
      <w:r>
        <w:t xml:space="preserve">Cantwell, E. Renée, </w:t>
      </w:r>
      <w:r>
        <w:rPr>
          <w:b/>
          <w:bCs/>
        </w:rPr>
        <w:t>Sousou, Jeanann</w:t>
      </w:r>
      <w:r>
        <w:t xml:space="preserve">, Jadotte, Yuri T., Pierce, Jenny, Akioyamen, Leo E.(2017). PROTOCOL: Collaborative Testing for Improving Student Learning Outcomes and Test‐Taking </w:t>
      </w:r>
      <w:r>
        <w:lastRenderedPageBreak/>
        <w:t xml:space="preserve">Performance in Higher Education: A Systematic Review. </w:t>
      </w:r>
      <w:r>
        <w:rPr>
          <w:i/>
          <w:iCs/>
        </w:rPr>
        <w:t>Campbell Systematic Reviews</w:t>
      </w:r>
      <w:r>
        <w:t>;13(1):1-18</w:t>
      </w:r>
    </w:p>
    <w:p w14:paraId="4F91972A" w14:textId="77777777" w:rsidR="00000000" w:rsidRDefault="00000000">
      <w:pPr>
        <w:numPr>
          <w:ilvl w:val="0"/>
          <w:numId w:val="9"/>
        </w:numPr>
        <w:spacing w:before="120" w:after="120"/>
      </w:pPr>
      <w:r>
        <w:rPr>
          <w:b/>
          <w:bCs/>
        </w:rPr>
        <w:t>Sousou Coppola, Jeanann</w:t>
      </w:r>
      <w:r>
        <w:t>, Cantwell, Renee. (2016)</w:t>
      </w:r>
      <w:r>
        <w:rPr>
          <w:b/>
          <w:bCs/>
        </w:rPr>
        <w:t> </w:t>
      </w:r>
      <w:r>
        <w:t xml:space="preserve">Health professional role in </w:t>
      </w:r>
      <w:r>
        <w:br/>
        <w:t>identifying and assessing victims of human labor trafficking. </w:t>
      </w:r>
      <w:r>
        <w:rPr>
          <w:i/>
          <w:iCs/>
        </w:rPr>
        <w:t>The Journal for Nurse Practitioners</w:t>
      </w:r>
      <w:r>
        <w:t>, 12. pgs. e193-e200.  </w:t>
      </w:r>
      <w:hyperlink r:id="rId9" w:history="1">
        <w:r>
          <w:rPr>
            <w:rStyle w:val="Hyperlink"/>
          </w:rPr>
          <w:t>http://dx.doi.org/10.1016/j.nurpra.2016.01.004</w:t>
        </w:r>
      </w:hyperlink>
    </w:p>
    <w:p w14:paraId="1F60F83B" w14:textId="77777777" w:rsidR="00000000" w:rsidRDefault="00000000">
      <w:pPr>
        <w:numPr>
          <w:ilvl w:val="0"/>
          <w:numId w:val="9"/>
        </w:numPr>
        <w:spacing w:before="120" w:after="120"/>
      </w:pPr>
      <w:r>
        <w:t>Sousou, Jeanann; Smart, Claire; Care of the childbearing family with an intrauterine fetal demise; Nursing for Women's Health.</w:t>
      </w:r>
    </w:p>
    <w:p w14:paraId="661FBE55" w14:textId="77777777" w:rsidR="00000000" w:rsidRDefault="00000000">
      <w:pPr>
        <w:numPr>
          <w:ilvl w:val="0"/>
          <w:numId w:val="9"/>
        </w:numPr>
        <w:spacing w:before="120" w:after="120"/>
      </w:pPr>
      <w:r>
        <w:t>Sousou, Jeanann; Middle East Respiratory Syndrome: What do we know? The Journal for Nurse Practitioners, Volume 11 (1); 131-134. doi: http://dx.doi.org/10.1016/j.nurpra.2014.09.019</w:t>
      </w:r>
      <w:r>
        <w:br/>
        <w:t>[Journal for Nurse Practitioners]</w:t>
      </w:r>
    </w:p>
    <w:p w14:paraId="6AD5A6FB" w14:textId="77777777" w:rsidR="00000000" w:rsidRDefault="00000000">
      <w:pPr>
        <w:numPr>
          <w:ilvl w:val="0"/>
          <w:numId w:val="9"/>
        </w:numPr>
        <w:spacing w:before="120" w:after="120"/>
      </w:pPr>
      <w:r>
        <w:rPr>
          <w:b/>
          <w:bCs/>
        </w:rPr>
        <w:t>Sousou, Jeanann</w:t>
      </w:r>
      <w:r>
        <w:t xml:space="preserve">; Share with Women: Gonorrhea and Chlamydia; </w:t>
      </w:r>
      <w:r>
        <w:rPr>
          <w:i/>
          <w:iCs/>
        </w:rPr>
        <w:t>Journal of Midwifery and Women’s Health,</w:t>
      </w:r>
      <w:r>
        <w:t xml:space="preserve"> Volume 58 (5) September/October issue 2013, pg. 599-600. doi: 10.1111/jmwh.12086.</w:t>
      </w:r>
    </w:p>
    <w:p w14:paraId="2173DECD" w14:textId="77777777" w:rsidR="00000000" w:rsidRDefault="00000000">
      <w:pPr>
        <w:pStyle w:val="NormalWeb"/>
        <w:ind w:left="300"/>
        <w:rPr>
          <w:sz w:val="20"/>
          <w:szCs w:val="20"/>
        </w:rPr>
      </w:pPr>
      <w:r>
        <w:rPr>
          <w:b/>
          <w:bCs/>
          <w:sz w:val="20"/>
          <w:szCs w:val="20"/>
        </w:rPr>
        <w:t>B. Books, Monographs and Chapters</w:t>
      </w:r>
      <w:r>
        <w:rPr>
          <w:sz w:val="20"/>
          <w:szCs w:val="20"/>
        </w:rPr>
        <w:t xml:space="preserve"> </w:t>
      </w:r>
    </w:p>
    <w:p w14:paraId="75371C6F" w14:textId="77777777" w:rsidR="00000000" w:rsidRDefault="00000000">
      <w:pPr>
        <w:ind w:left="720"/>
      </w:pPr>
      <w:bookmarkStart w:id="41" w:name="PUBLICATIONS_B"/>
      <w:bookmarkEnd w:id="41"/>
      <w:r>
        <w:rPr>
          <w:b/>
          <w:bCs/>
          <w:u w:val="single"/>
        </w:rPr>
        <w:t>Books</w:t>
      </w:r>
      <w:r>
        <w:br/>
      </w:r>
      <w:r>
        <w:br/>
      </w:r>
      <w:r>
        <w:rPr>
          <w:b/>
          <w:bCs/>
          <w:u w:val="single"/>
        </w:rPr>
        <w:t>Textbooks</w:t>
      </w:r>
      <w:r>
        <w:br/>
      </w:r>
      <w:r>
        <w:br/>
      </w:r>
      <w:r>
        <w:rPr>
          <w:b/>
          <w:bCs/>
          <w:u w:val="single"/>
        </w:rPr>
        <w:t>Chapters in Books or Monographs</w:t>
      </w:r>
    </w:p>
    <w:p w14:paraId="5E4AD6D8" w14:textId="77777777" w:rsidR="00000000" w:rsidRDefault="00000000">
      <w:pPr>
        <w:numPr>
          <w:ilvl w:val="0"/>
          <w:numId w:val="10"/>
        </w:numPr>
        <w:spacing w:before="120" w:after="120"/>
      </w:pPr>
      <w:r>
        <w:rPr>
          <w:b/>
          <w:bCs/>
        </w:rPr>
        <w:t xml:space="preserve">Coppola, J. </w:t>
      </w:r>
      <w:r>
        <w:t>(2023). Chapter 23: Management of Non-Obstetrical Surgery and Trauma in Pregnancy.</w:t>
      </w:r>
      <w:r>
        <w:br/>
        <w:t>In Janke, J &amp; Baker, B (Eds.), AWHONN Core Curriculum for Maternal-Newborn Nursing, (6ed). AWHONN.</w:t>
      </w:r>
    </w:p>
    <w:p w14:paraId="7820F45B" w14:textId="77777777" w:rsidR="00000000" w:rsidRDefault="00000000">
      <w:pPr>
        <w:numPr>
          <w:ilvl w:val="0"/>
          <w:numId w:val="10"/>
        </w:numPr>
        <w:spacing w:before="120" w:after="120"/>
      </w:pPr>
      <w:r>
        <w:rPr>
          <w:b/>
          <w:bCs/>
        </w:rPr>
        <w:t>Coppola, J. (</w:t>
      </w:r>
      <w:r>
        <w:t>2023). Chapter 1: Reproductive Anatomy, Physiology, and the Menstrual Cycle. In</w:t>
      </w:r>
      <w:r>
        <w:br/>
        <w:t>Janke, J &amp; Baker, B (Eds.), AWHONN Core Curriculum for Maternal-Newborn Nursing, (6ed). AWHONN.</w:t>
      </w:r>
    </w:p>
    <w:p w14:paraId="234B49BC" w14:textId="77777777" w:rsidR="00000000" w:rsidRDefault="00000000">
      <w:pPr>
        <w:numPr>
          <w:ilvl w:val="0"/>
          <w:numId w:val="10"/>
        </w:numPr>
        <w:spacing w:before="120" w:after="120"/>
      </w:pPr>
      <w:r>
        <w:rPr>
          <w:b/>
          <w:bCs/>
        </w:rPr>
        <w:t>Sousou, Jeanann.</w:t>
      </w:r>
      <w:r>
        <w:t xml:space="preserve"> &amp; Kelly, Angela. (2017). Chapter 11: Maternal Nutrition. In </w:t>
      </w:r>
      <w:r>
        <w:br/>
        <w:t>Whitmore, S. &amp; McMullen T. (Eds.), Davis</w:t>
      </w:r>
      <w:r>
        <w:rPr>
          <w:i/>
          <w:iCs/>
        </w:rPr>
        <w:t xml:space="preserve"> essential nursing content and practice questions: Maternal- Newborn. (pg. 171-183)</w:t>
      </w:r>
      <w:r>
        <w:t>. Philadelphia: F. A Davis</w:t>
      </w:r>
    </w:p>
    <w:p w14:paraId="1A5882BF" w14:textId="77777777" w:rsidR="00000000" w:rsidRDefault="00000000">
      <w:pPr>
        <w:spacing w:after="240"/>
        <w:ind w:left="720"/>
      </w:pPr>
      <w:r>
        <w:rPr>
          <w:b/>
          <w:bCs/>
          <w:u w:val="single"/>
        </w:rPr>
        <w:t>Edited Books, Anthologies, Collections, Bibliographies</w:t>
      </w:r>
    </w:p>
    <w:p w14:paraId="509C9DDF" w14:textId="77777777" w:rsidR="00000000" w:rsidRDefault="00000000">
      <w:pPr>
        <w:pStyle w:val="NormalWeb"/>
        <w:ind w:left="300"/>
        <w:rPr>
          <w:sz w:val="20"/>
          <w:szCs w:val="20"/>
        </w:rPr>
      </w:pPr>
      <w:r>
        <w:rPr>
          <w:b/>
          <w:bCs/>
          <w:sz w:val="20"/>
          <w:szCs w:val="20"/>
        </w:rPr>
        <w:t>C. Other Articles (Reviews, Editorials, etc.) In Journals; other Professional Communications</w:t>
      </w:r>
      <w:r>
        <w:rPr>
          <w:sz w:val="20"/>
          <w:szCs w:val="20"/>
        </w:rPr>
        <w:t xml:space="preserve"> </w:t>
      </w:r>
    </w:p>
    <w:p w14:paraId="23614E9A" w14:textId="77777777" w:rsidR="00000000" w:rsidRDefault="00000000">
      <w:pPr>
        <w:ind w:left="720"/>
      </w:pPr>
      <w:bookmarkStart w:id="42" w:name="PUBLICATIONS_C"/>
      <w:bookmarkEnd w:id="42"/>
      <w:r>
        <w:rPr>
          <w:b/>
          <w:bCs/>
          <w:u w:val="single"/>
        </w:rPr>
        <w:t>Articles in Non-refereed or General Journals</w:t>
      </w:r>
      <w:r>
        <w:br/>
      </w:r>
      <w:r>
        <w:br/>
      </w:r>
      <w:r>
        <w:rPr>
          <w:b/>
          <w:bCs/>
          <w:u w:val="single"/>
        </w:rPr>
        <w:t>Electronic Publications, Refereed</w:t>
      </w:r>
      <w:r>
        <w:br/>
      </w:r>
      <w:r>
        <w:br/>
      </w:r>
      <w:r>
        <w:rPr>
          <w:b/>
          <w:bCs/>
          <w:u w:val="single"/>
        </w:rPr>
        <w:t>Electronic Publications, Not Refereed</w:t>
      </w:r>
      <w:r>
        <w:br/>
      </w:r>
      <w:r>
        <w:br/>
      </w:r>
      <w:r>
        <w:rPr>
          <w:b/>
          <w:bCs/>
          <w:u w:val="single"/>
        </w:rPr>
        <w:t>Published Conference Proceedings</w:t>
      </w:r>
      <w:r>
        <w:br/>
      </w:r>
      <w:r>
        <w:br/>
      </w:r>
      <w:r>
        <w:rPr>
          <w:b/>
          <w:bCs/>
          <w:u w:val="single"/>
        </w:rPr>
        <w:t>Reviews</w:t>
      </w:r>
    </w:p>
    <w:p w14:paraId="67113492" w14:textId="77777777" w:rsidR="00000000" w:rsidRDefault="00000000">
      <w:pPr>
        <w:numPr>
          <w:ilvl w:val="0"/>
          <w:numId w:val="11"/>
        </w:numPr>
        <w:spacing w:before="120" w:after="120"/>
      </w:pPr>
      <w:r>
        <w:rPr>
          <w:i/>
          <w:iCs/>
        </w:rPr>
        <w:t>Journal of Nursing Practice Applications &amp; Reviews of Research</w:t>
      </w:r>
      <w:r>
        <w:br/>
        <w:t>[Invited Peer Reviewer]</w:t>
      </w:r>
    </w:p>
    <w:p w14:paraId="1A1AC1F2" w14:textId="77777777" w:rsidR="00000000" w:rsidRDefault="00000000">
      <w:pPr>
        <w:numPr>
          <w:ilvl w:val="0"/>
          <w:numId w:val="11"/>
        </w:numPr>
        <w:spacing w:before="120" w:after="120"/>
      </w:pPr>
      <w:r>
        <w:t xml:space="preserve">NLN </w:t>
      </w:r>
      <w:r>
        <w:rPr>
          <w:i/>
          <w:iCs/>
        </w:rPr>
        <w:t>Nursing Education Perspectives</w:t>
      </w:r>
      <w:r>
        <w:br/>
        <w:t>[Peer Reviewer]</w:t>
      </w:r>
    </w:p>
    <w:p w14:paraId="0F8F32E4" w14:textId="77777777" w:rsidR="00000000" w:rsidRDefault="00000000">
      <w:pPr>
        <w:numPr>
          <w:ilvl w:val="0"/>
          <w:numId w:val="11"/>
        </w:numPr>
        <w:spacing w:before="120" w:after="120"/>
      </w:pPr>
      <w:r>
        <w:rPr>
          <w:i/>
          <w:iCs/>
        </w:rPr>
        <w:t>International Journal of Pregnancy and Childbirth</w:t>
      </w:r>
      <w:r>
        <w:br/>
        <w:t>[Peer Reviewer]</w:t>
      </w:r>
    </w:p>
    <w:p w14:paraId="039FFD5E" w14:textId="77777777" w:rsidR="00000000" w:rsidRDefault="00000000">
      <w:pPr>
        <w:numPr>
          <w:ilvl w:val="0"/>
          <w:numId w:val="11"/>
        </w:numPr>
        <w:spacing w:before="120" w:after="120"/>
      </w:pPr>
      <w:r>
        <w:rPr>
          <w:i/>
          <w:iCs/>
        </w:rPr>
        <w:lastRenderedPageBreak/>
        <w:t>Nursing for Women’s Health</w:t>
      </w:r>
      <w:r>
        <w:br/>
        <w:t>[Peer reviewer]</w:t>
      </w:r>
    </w:p>
    <w:p w14:paraId="2BC7BCE4" w14:textId="77777777" w:rsidR="00000000" w:rsidRDefault="00000000">
      <w:pPr>
        <w:numPr>
          <w:ilvl w:val="0"/>
          <w:numId w:val="11"/>
        </w:numPr>
        <w:spacing w:before="120" w:after="120"/>
      </w:pPr>
      <w:r>
        <w:rPr>
          <w:i/>
          <w:iCs/>
        </w:rPr>
        <w:t>American Journal of Nursing</w:t>
      </w:r>
      <w:r>
        <w:br/>
        <w:t>[Peer reviewer]</w:t>
      </w:r>
    </w:p>
    <w:p w14:paraId="28A64415" w14:textId="77777777" w:rsidR="00000000" w:rsidRDefault="00000000">
      <w:pPr>
        <w:pStyle w:val="NormalWeb"/>
        <w:ind w:left="300"/>
        <w:rPr>
          <w:sz w:val="20"/>
          <w:szCs w:val="20"/>
        </w:rPr>
      </w:pPr>
      <w:r>
        <w:rPr>
          <w:b/>
          <w:bCs/>
          <w:sz w:val="20"/>
          <w:szCs w:val="20"/>
        </w:rPr>
        <w:t>D. Abstracts</w:t>
      </w:r>
      <w:r>
        <w:rPr>
          <w:sz w:val="20"/>
          <w:szCs w:val="20"/>
        </w:rPr>
        <w:t xml:space="preserve"> </w:t>
      </w:r>
    </w:p>
    <w:p w14:paraId="0D8E9786" w14:textId="77777777" w:rsidR="00000000" w:rsidRDefault="00000000">
      <w:pPr>
        <w:pStyle w:val="NormalWeb"/>
        <w:ind w:left="300"/>
        <w:rPr>
          <w:sz w:val="20"/>
          <w:szCs w:val="20"/>
        </w:rPr>
      </w:pPr>
      <w:bookmarkStart w:id="43" w:name="PUBLICATIONS_D"/>
      <w:bookmarkEnd w:id="43"/>
      <w:r>
        <w:rPr>
          <w:b/>
          <w:bCs/>
          <w:sz w:val="20"/>
          <w:szCs w:val="20"/>
        </w:rPr>
        <w:t>E. Reports</w:t>
      </w:r>
      <w:r>
        <w:rPr>
          <w:sz w:val="20"/>
          <w:szCs w:val="20"/>
        </w:rPr>
        <w:t xml:space="preserve"> </w:t>
      </w:r>
    </w:p>
    <w:p w14:paraId="3257A481" w14:textId="77777777" w:rsidR="00000000" w:rsidRDefault="00000000">
      <w:pPr>
        <w:pStyle w:val="NormalWeb"/>
        <w:rPr>
          <w:sz w:val="20"/>
          <w:szCs w:val="20"/>
        </w:rPr>
      </w:pPr>
      <w:bookmarkStart w:id="44" w:name="PUBLICATIONS_E"/>
      <w:bookmarkEnd w:id="44"/>
      <w:r>
        <w:rPr>
          <w:b/>
          <w:bCs/>
          <w:sz w:val="20"/>
          <w:szCs w:val="20"/>
        </w:rPr>
        <w:t xml:space="preserve">PRESENTIONS: </w:t>
      </w:r>
      <w:r>
        <w:rPr>
          <w:sz w:val="20"/>
          <w:szCs w:val="20"/>
        </w:rPr>
        <w:t xml:space="preserve">(Please list in either chronological order with newest or most current first OR in reverse chronological order, as desired) </w:t>
      </w:r>
    </w:p>
    <w:p w14:paraId="674EC4E0" w14:textId="77777777" w:rsidR="00000000" w:rsidRDefault="00000000">
      <w:pPr>
        <w:pStyle w:val="NormalWeb"/>
        <w:ind w:left="300"/>
        <w:rPr>
          <w:sz w:val="20"/>
          <w:szCs w:val="20"/>
        </w:rPr>
      </w:pPr>
      <w:r>
        <w:rPr>
          <w:b/>
          <w:bCs/>
          <w:sz w:val="20"/>
          <w:szCs w:val="20"/>
        </w:rPr>
        <w:t>A. Scientific (Basic Science):</w:t>
      </w:r>
      <w:r>
        <w:rPr>
          <w:sz w:val="20"/>
          <w:szCs w:val="20"/>
        </w:rPr>
        <w:t xml:space="preserve"> </w:t>
      </w:r>
    </w:p>
    <w:p w14:paraId="53E3A150" w14:textId="77777777" w:rsidR="00000000" w:rsidRDefault="00000000">
      <w:pPr>
        <w:ind w:left="720"/>
      </w:pPr>
      <w:bookmarkStart w:id="45" w:name="PRESENTIONS_A"/>
      <w:bookmarkEnd w:id="45"/>
      <w:r>
        <w:rPr>
          <w:b/>
          <w:bCs/>
          <w:u w:val="single"/>
        </w:rPr>
        <w:t>Papers, Abstracts, and Lectures</w:t>
      </w:r>
      <w:r>
        <w:t xml:space="preserve">  </w:t>
      </w:r>
    </w:p>
    <w:p w14:paraId="5EB04F08" w14:textId="77777777" w:rsidR="00000000" w:rsidRDefault="00000000">
      <w:pPr>
        <w:numPr>
          <w:ilvl w:val="0"/>
          <w:numId w:val="12"/>
        </w:numPr>
        <w:spacing w:before="120" w:after="120"/>
      </w:pPr>
      <w:r>
        <w:rPr>
          <w:b/>
          <w:bCs/>
        </w:rPr>
        <w:t>Sousou Coppola, Jeanann. </w:t>
      </w:r>
      <w:r>
        <w:t>Oral Presenter</w:t>
      </w:r>
      <w:r>
        <w:rPr>
          <w:b/>
          <w:bCs/>
        </w:rPr>
        <w:t>. </w:t>
      </w:r>
      <w:r>
        <w:t>University of New Mexico Mentoring Institute, 9</w:t>
      </w:r>
      <w:r>
        <w:rPr>
          <w:vertAlign w:val="superscript"/>
        </w:rPr>
        <w:t>th</w:t>
      </w:r>
      <w:r>
        <w:t xml:space="preserve"> Annual Mentoring Conference, October 24-28, 2016. </w:t>
      </w:r>
      <w:r>
        <w:rPr>
          <w:i/>
          <w:iCs/>
        </w:rPr>
        <w:t>Implementing transformational leadership theory in a peer-mentoring program to improve leadership skills.</w:t>
      </w:r>
      <w:r>
        <w:t> </w:t>
      </w:r>
    </w:p>
    <w:p w14:paraId="2CD4BEFF" w14:textId="77777777" w:rsidR="00000000" w:rsidRDefault="00000000">
      <w:pPr>
        <w:ind w:left="720"/>
      </w:pPr>
      <w:r>
        <w:rPr>
          <w:b/>
          <w:bCs/>
          <w:u w:val="single"/>
        </w:rPr>
        <w:t>Other Presentations, Lectures, Demonstrations</w:t>
      </w:r>
      <w:r>
        <w:t xml:space="preserve">  </w:t>
      </w:r>
    </w:p>
    <w:p w14:paraId="78B01559" w14:textId="77777777" w:rsidR="00000000" w:rsidRDefault="00000000">
      <w:pPr>
        <w:numPr>
          <w:ilvl w:val="0"/>
          <w:numId w:val="12"/>
        </w:numPr>
        <w:spacing w:before="120" w:after="120"/>
      </w:pPr>
      <w:r>
        <w:rPr>
          <w:b/>
          <w:bCs/>
        </w:rPr>
        <w:t>Coppola, J.</w:t>
      </w:r>
      <w:r>
        <w:t xml:space="preserve"> Panel Expert Human Trafficking. Camden County Maternal Health Conference, June 17,</w:t>
      </w:r>
      <w:r>
        <w:br/>
        <w:t>2024</w:t>
      </w:r>
    </w:p>
    <w:p w14:paraId="162FF9EF" w14:textId="77777777" w:rsidR="00000000" w:rsidRDefault="00000000">
      <w:pPr>
        <w:numPr>
          <w:ilvl w:val="0"/>
          <w:numId w:val="12"/>
        </w:numPr>
        <w:spacing w:before="120" w:after="120"/>
      </w:pPr>
      <w:r>
        <w:rPr>
          <w:b/>
          <w:bCs/>
        </w:rPr>
        <w:t>Coppola, J &amp;</w:t>
      </w:r>
      <w:r>
        <w:t xml:space="preserve"> Cantwell, E. R (February 8, 2024). Virtual Panel Presentation. Pennsauken School</w:t>
      </w:r>
      <w:r>
        <w:br/>
        <w:t>Nurses, Human Trafficking 101.</w:t>
      </w:r>
    </w:p>
    <w:p w14:paraId="49941061" w14:textId="77777777" w:rsidR="00000000" w:rsidRDefault="00000000">
      <w:pPr>
        <w:numPr>
          <w:ilvl w:val="0"/>
          <w:numId w:val="12"/>
        </w:numPr>
        <w:spacing w:before="120" w:after="120"/>
      </w:pPr>
      <w:r>
        <w:rPr>
          <w:b/>
          <w:bCs/>
        </w:rPr>
        <w:t>Coppola, J &amp;</w:t>
      </w:r>
      <w:r>
        <w:t xml:space="preserve"> Cantwell, E. R (December 12, 2023). Virtual Panel Presentation. Rutgers School of</w:t>
      </w:r>
      <w:r>
        <w:br/>
        <w:t>Pharmacy, New Brunswick. Human Sex Trafficking: Recognizing and Responding.</w:t>
      </w:r>
    </w:p>
    <w:p w14:paraId="504528D0" w14:textId="77777777" w:rsidR="00000000" w:rsidRDefault="00000000">
      <w:pPr>
        <w:numPr>
          <w:ilvl w:val="0"/>
          <w:numId w:val="12"/>
        </w:numPr>
        <w:spacing w:before="120" w:after="120"/>
      </w:pPr>
      <w:r>
        <w:rPr>
          <w:b/>
          <w:bCs/>
        </w:rPr>
        <w:t>Coppola, J &amp;</w:t>
      </w:r>
      <w:r>
        <w:t xml:space="preserve"> Cantwell, E. R (August 9, 2022). Virtual Presentation. Francois-Xavier Bagnoud (FXB),</w:t>
      </w:r>
      <w:r>
        <w:br/>
        <w:t>Rutgers School of Nursing, Newark. Human Sex Trafficking: Recognizing and Responding.</w:t>
      </w:r>
    </w:p>
    <w:p w14:paraId="083B89A9" w14:textId="77777777" w:rsidR="00000000" w:rsidRDefault="00000000">
      <w:pPr>
        <w:numPr>
          <w:ilvl w:val="0"/>
          <w:numId w:val="12"/>
        </w:numPr>
        <w:spacing w:before="120" w:after="120"/>
      </w:pPr>
      <w:r>
        <w:rPr>
          <w:b/>
          <w:bCs/>
        </w:rPr>
        <w:t>Coppola, J &amp;</w:t>
      </w:r>
      <w:r>
        <w:t xml:space="preserve"> Johnson, I. (March 2021). Virtual Presentation. New Jersey Primary Care Association. </w:t>
      </w:r>
      <w:r>
        <w:br/>
        <w:t>Human Sex Trafficking: An Overview- Recognizing and Responding</w:t>
      </w:r>
    </w:p>
    <w:p w14:paraId="6F1CC08E" w14:textId="77777777" w:rsidR="00000000" w:rsidRDefault="00000000">
      <w:pPr>
        <w:numPr>
          <w:ilvl w:val="0"/>
          <w:numId w:val="12"/>
        </w:numPr>
        <w:spacing w:before="120" w:after="120"/>
      </w:pPr>
      <w:r>
        <w:rPr>
          <w:b/>
          <w:bCs/>
        </w:rPr>
        <w:t>Coppola, J &amp;</w:t>
      </w:r>
      <w:r>
        <w:t xml:space="preserve"> Johnson, I. (March 2021). Virtual Presentation. Law Enforcement and Public Health</w:t>
      </w:r>
      <w:r>
        <w:br/>
        <w:t>6</w:t>
      </w:r>
      <w:r>
        <w:rPr>
          <w:vertAlign w:val="superscript"/>
        </w:rPr>
        <w:t>th</w:t>
      </w:r>
      <w:r>
        <w:t xml:space="preserve"> Annual </w:t>
      </w:r>
      <w:r>
        <w:rPr>
          <w:u w:val="single"/>
        </w:rPr>
        <w:t>International</w:t>
      </w:r>
      <w:r>
        <w:t xml:space="preserve"> Conference, Human Sex Trafficking: An Overview- Recognizing and Responding.</w:t>
      </w:r>
    </w:p>
    <w:p w14:paraId="3D13EF36" w14:textId="77777777" w:rsidR="00000000" w:rsidRDefault="00000000">
      <w:pPr>
        <w:numPr>
          <w:ilvl w:val="0"/>
          <w:numId w:val="12"/>
        </w:numPr>
        <w:spacing w:before="120" w:after="120"/>
      </w:pPr>
      <w:r>
        <w:rPr>
          <w:b/>
          <w:bCs/>
        </w:rPr>
        <w:t>Sousou Coppola, J &amp;</w:t>
      </w:r>
      <w:r>
        <w:t xml:space="preserve"> Cantwell, E. R (anticipate 10/20/2020). Invited Virtual Podium</w:t>
      </w:r>
      <w:r>
        <w:br/>
        <w:t>Presentation. New Jersey State Nurses Association (NJSNA) Virtual Quarterly meeting. CE Offering: Human Sex Trafficking: An Overview- Recognizing and Responding. January 22, 2020.</w:t>
      </w:r>
    </w:p>
    <w:p w14:paraId="40CCCC8C" w14:textId="77777777" w:rsidR="00000000" w:rsidRDefault="00000000">
      <w:pPr>
        <w:numPr>
          <w:ilvl w:val="0"/>
          <w:numId w:val="12"/>
        </w:numPr>
        <w:spacing w:before="120" w:after="120"/>
      </w:pPr>
      <w:r>
        <w:rPr>
          <w:b/>
          <w:bCs/>
        </w:rPr>
        <w:t>Sousou Coppola, J &amp;</w:t>
      </w:r>
      <w:r>
        <w:t xml:space="preserve"> Cantwell, E. R (2020). Podium Presentation. New Jersey Student Nurses</w:t>
      </w:r>
      <w:r>
        <w:br/>
        <w:t>Association Annual Convention, Atlantic City. Human Sex Trafficking: Recognizing and Responding, anticipated February 27 2020.</w:t>
      </w:r>
    </w:p>
    <w:p w14:paraId="0BD00036" w14:textId="77777777" w:rsidR="00000000" w:rsidRDefault="00000000">
      <w:pPr>
        <w:numPr>
          <w:ilvl w:val="0"/>
          <w:numId w:val="12"/>
        </w:numPr>
        <w:spacing w:before="120" w:after="120"/>
      </w:pPr>
      <w:r>
        <w:rPr>
          <w:b/>
          <w:bCs/>
        </w:rPr>
        <w:t>Sousou Coppola, J &amp;</w:t>
      </w:r>
      <w:r>
        <w:t xml:space="preserve"> Cantwell, E. R (2020). Podium Presentation. New Jersey Student Nurses</w:t>
      </w:r>
      <w:r>
        <w:br/>
        <w:t>Association Annual Convention, Atlantic City. Human Sex Trafficking: Recognizing and Responding, anticipated February 27 2020.</w:t>
      </w:r>
    </w:p>
    <w:p w14:paraId="45A4D9EE" w14:textId="77777777" w:rsidR="00000000" w:rsidRDefault="00000000">
      <w:pPr>
        <w:numPr>
          <w:ilvl w:val="0"/>
          <w:numId w:val="12"/>
        </w:numPr>
        <w:spacing w:before="120" w:after="120"/>
      </w:pPr>
      <w:r>
        <w:rPr>
          <w:b/>
          <w:bCs/>
        </w:rPr>
        <w:t>Sousou Coppola, J &amp;</w:t>
      </w:r>
      <w:r>
        <w:t xml:space="preserve"> Cantwell, E. R (2020). Podium Presentation. Rutgers University School</w:t>
      </w:r>
      <w:r>
        <w:br/>
        <w:t xml:space="preserve">of Nursing, Lunch and Learn: </w:t>
      </w:r>
      <w:r>
        <w:rPr>
          <w:i/>
          <w:iCs/>
        </w:rPr>
        <w:t>CE Offering</w:t>
      </w:r>
      <w:r>
        <w:t>: Human Sex Trafficking: An Overview- Recognizing and Responding. January 22, 2020.</w:t>
      </w:r>
    </w:p>
    <w:p w14:paraId="60494FC8" w14:textId="77777777" w:rsidR="00000000" w:rsidRDefault="00000000">
      <w:pPr>
        <w:numPr>
          <w:ilvl w:val="0"/>
          <w:numId w:val="12"/>
        </w:numPr>
        <w:spacing w:before="120" w:after="120"/>
      </w:pPr>
      <w:r>
        <w:rPr>
          <w:b/>
          <w:bCs/>
        </w:rPr>
        <w:lastRenderedPageBreak/>
        <w:t>Sousou Coppola, J &amp;</w:t>
      </w:r>
      <w:r>
        <w:t xml:space="preserve"> Cantwell, E. R (2020). Podium Presentation. Rutgers University Martin</w:t>
      </w:r>
      <w:r>
        <w:br/>
        <w:t>Luther King Day of Service, Camden, NJ. Human Sex Trafficking: An Overview. January 20, 2020</w:t>
      </w:r>
    </w:p>
    <w:p w14:paraId="7786A111" w14:textId="77777777" w:rsidR="00000000" w:rsidRDefault="00000000">
      <w:pPr>
        <w:numPr>
          <w:ilvl w:val="0"/>
          <w:numId w:val="12"/>
        </w:numPr>
        <w:spacing w:before="120" w:after="120"/>
      </w:pPr>
      <w:r>
        <w:rPr>
          <w:b/>
          <w:bCs/>
        </w:rPr>
        <w:t>Sousou Coppola, J &amp;</w:t>
      </w:r>
      <w:r>
        <w:t xml:space="preserve"> Cantwell, E. R (2019). Podium Presentation. Sigma Theta Tau</w:t>
      </w:r>
      <w:r>
        <w:br/>
        <w:t>International Nursing Honor Society, Washington, DC. Human Sex Trafficking and the Health Professional Role, November 15, 2019.</w:t>
      </w:r>
    </w:p>
    <w:p w14:paraId="02DDFB38" w14:textId="77777777" w:rsidR="00000000" w:rsidRDefault="00000000">
      <w:pPr>
        <w:numPr>
          <w:ilvl w:val="0"/>
          <w:numId w:val="12"/>
        </w:numPr>
        <w:spacing w:before="120" w:after="120"/>
      </w:pPr>
      <w:r>
        <w:rPr>
          <w:b/>
          <w:bCs/>
        </w:rPr>
        <w:t>Sousou Coppola, J &amp;</w:t>
      </w:r>
      <w:r>
        <w:t xml:space="preserve"> Cantwell, E. R (2019). Podium Presentation. New Jersey Student Nurses</w:t>
      </w:r>
      <w:r>
        <w:br/>
        <w:t>Association Annual Convention, Atlantic City. Human Sex Trafficking and the Health</w:t>
      </w:r>
      <w:r>
        <w:br/>
        <w:t xml:space="preserve">Professional Role, February 28 2019. </w:t>
      </w:r>
      <w:r>
        <w:br/>
      </w:r>
      <w:r>
        <w:rPr>
          <w:b/>
          <w:bCs/>
        </w:rPr>
        <w:t> </w:t>
      </w:r>
    </w:p>
    <w:p w14:paraId="18FB585B" w14:textId="77777777" w:rsidR="00000000" w:rsidRDefault="00000000">
      <w:pPr>
        <w:numPr>
          <w:ilvl w:val="0"/>
          <w:numId w:val="12"/>
        </w:numPr>
        <w:spacing w:before="120" w:after="120"/>
      </w:pPr>
      <w:r>
        <w:rPr>
          <w:b/>
          <w:bCs/>
        </w:rPr>
        <w:t xml:space="preserve">Sousou Coppola, J &amp; </w:t>
      </w:r>
      <w:r>
        <w:t>Avallone, M. (2018). Podium Presentation. Rutgers University Camden 5</w:t>
      </w:r>
      <w:r>
        <w:rPr>
          <w:vertAlign w:val="superscript"/>
        </w:rPr>
        <w:t>th</w:t>
      </w:r>
      <w:r>
        <w:t xml:space="preserve"> Annual eLearning Conference: “ExamSoft: An online assessment platform for faculty and students, March 1</w:t>
      </w:r>
      <w:r>
        <w:rPr>
          <w:vertAlign w:val="superscript"/>
        </w:rPr>
        <w:t>st</w:t>
      </w:r>
      <w:r>
        <w:t>, 2018. </w:t>
      </w:r>
    </w:p>
    <w:p w14:paraId="7D7959B3" w14:textId="77777777" w:rsidR="00000000" w:rsidRDefault="00000000">
      <w:pPr>
        <w:numPr>
          <w:ilvl w:val="0"/>
          <w:numId w:val="12"/>
        </w:numPr>
        <w:spacing w:before="120" w:after="120"/>
      </w:pPr>
      <w:r>
        <w:rPr>
          <w:b/>
          <w:bCs/>
        </w:rPr>
        <w:t>Sousou Coppola, Jeanann. </w:t>
      </w:r>
      <w:r>
        <w:t>Coordinator and Lead Presenter</w:t>
      </w:r>
      <w:r>
        <w:rPr>
          <w:b/>
          <w:bCs/>
        </w:rPr>
        <w:t>. </w:t>
      </w:r>
      <w:r>
        <w:t>Test- Taking Item Workshop for Students., Rutgers University School of Nursing- Camden. Fall semester 2016, Spring semester 2017</w:t>
      </w:r>
    </w:p>
    <w:p w14:paraId="3373132D" w14:textId="77777777" w:rsidR="00000000" w:rsidRDefault="00000000">
      <w:pPr>
        <w:numPr>
          <w:ilvl w:val="0"/>
          <w:numId w:val="12"/>
        </w:numPr>
        <w:spacing w:before="120" w:after="120"/>
      </w:pPr>
      <w:r>
        <w:rPr>
          <w:b/>
          <w:bCs/>
        </w:rPr>
        <w:t xml:space="preserve">Sousou Coppola, J. </w:t>
      </w:r>
      <w:r>
        <w:t>&amp; Saffold, T.</w:t>
      </w:r>
      <w:r>
        <w:rPr>
          <w:b/>
          <w:bCs/>
        </w:rPr>
        <w:t> </w:t>
      </w:r>
      <w:r>
        <w:t>National Webinar Presentation</w:t>
      </w:r>
      <w:r>
        <w:rPr>
          <w:b/>
          <w:bCs/>
        </w:rPr>
        <w:t>. </w:t>
      </w:r>
      <w:r>
        <w:t>Shadow Health Undergraduate and RN-BSN Online Webinar, “3 BIG Pedagogical Questions for Undergraduate Faculty, March 21</w:t>
      </w:r>
      <w:r>
        <w:rPr>
          <w:vertAlign w:val="superscript"/>
        </w:rPr>
        <w:t>th</w:t>
      </w:r>
      <w:r>
        <w:t>, 2017</w:t>
      </w:r>
    </w:p>
    <w:p w14:paraId="60B37572" w14:textId="77777777" w:rsidR="00000000" w:rsidRDefault="00000000">
      <w:pPr>
        <w:numPr>
          <w:ilvl w:val="0"/>
          <w:numId w:val="12"/>
        </w:numPr>
        <w:spacing w:before="120" w:after="120"/>
      </w:pPr>
      <w:r>
        <w:rPr>
          <w:b/>
          <w:bCs/>
        </w:rPr>
        <w:t xml:space="preserve">Sousou Coppola, J </w:t>
      </w:r>
      <w:r>
        <w:t>&amp; Saffold, T. (2017).  Podium Presentation.  Rutgers University Camden 4</w:t>
      </w:r>
      <w:r>
        <w:rPr>
          <w:vertAlign w:val="superscript"/>
        </w:rPr>
        <w:t>th</w:t>
      </w:r>
      <w:r>
        <w:t xml:space="preserve"> Annual eLearning Conference: “What’s wrong with Tina Jones. Using Shadow health in Nursing Academia”, March 30</w:t>
      </w:r>
      <w:r>
        <w:rPr>
          <w:vertAlign w:val="superscript"/>
        </w:rPr>
        <w:t>th</w:t>
      </w:r>
      <w:r>
        <w:t>, 2017</w:t>
      </w:r>
    </w:p>
    <w:p w14:paraId="5FAD76EC" w14:textId="77777777" w:rsidR="00000000" w:rsidRDefault="00000000">
      <w:pPr>
        <w:numPr>
          <w:ilvl w:val="0"/>
          <w:numId w:val="12"/>
        </w:numPr>
        <w:spacing w:before="120" w:after="120"/>
      </w:pPr>
      <w:r>
        <w:rPr>
          <w:b/>
          <w:bCs/>
        </w:rPr>
        <w:t>Sousou Coppola, J &amp;</w:t>
      </w:r>
      <w:r>
        <w:t xml:space="preserve"> Cantwell, E. R (2017). Podium Presentation. Rutgers University, HIV Case Study Day. Human Sex Trafficking and the Health Professional Role, September 26, 2017. </w:t>
      </w:r>
    </w:p>
    <w:p w14:paraId="1CB813C7" w14:textId="77777777" w:rsidR="00000000" w:rsidRDefault="00000000">
      <w:pPr>
        <w:numPr>
          <w:ilvl w:val="0"/>
          <w:numId w:val="12"/>
        </w:numPr>
        <w:spacing w:before="120" w:after="120"/>
      </w:pPr>
      <w:r>
        <w:rPr>
          <w:b/>
          <w:bCs/>
        </w:rPr>
        <w:t>Sousou Coppola, Jeanann. </w:t>
      </w:r>
      <w:r>
        <w:t>Poster Presentation Selection Finalist</w:t>
      </w:r>
      <w:r>
        <w:rPr>
          <w:b/>
          <w:bCs/>
        </w:rPr>
        <w:t>. </w:t>
      </w:r>
      <w:r>
        <w:t>University of New Mexico Mentoring Institute, 9</w:t>
      </w:r>
      <w:r>
        <w:rPr>
          <w:vertAlign w:val="superscript"/>
        </w:rPr>
        <w:t>th</w:t>
      </w:r>
      <w:r>
        <w:t xml:space="preserve"> Annual Mentoring Conference, October 24-28, 2016. </w:t>
      </w:r>
      <w:r>
        <w:rPr>
          <w:i/>
          <w:iCs/>
        </w:rPr>
        <w:t>Implementing transformational leadership theory in a peer-mentoring program to improve leadership skills</w:t>
      </w:r>
    </w:p>
    <w:p w14:paraId="5CDB7D2D" w14:textId="77777777" w:rsidR="00000000" w:rsidRDefault="00000000">
      <w:pPr>
        <w:numPr>
          <w:ilvl w:val="0"/>
          <w:numId w:val="12"/>
        </w:numPr>
        <w:spacing w:before="120" w:after="120"/>
      </w:pPr>
      <w:r>
        <w:rPr>
          <w:b/>
          <w:bCs/>
        </w:rPr>
        <w:t>Sousou Coppola, Jeanann</w:t>
      </w:r>
      <w:r>
        <w:t xml:space="preserve">. Rutgers, The State University of New Jersey GAIA Centers’ RU250 TV show, </w:t>
      </w:r>
      <w:r>
        <w:rPr>
          <w:i/>
          <w:iCs/>
        </w:rPr>
        <w:t>Rutgers Around the World Interview, March 4, 2016</w:t>
      </w:r>
      <w:r>
        <w:t xml:space="preserve">.  </w:t>
      </w:r>
      <w:r>
        <w:br/>
        <w:t>EPISODE 1 – Rutgers’ Global Reach: </w:t>
      </w:r>
      <w:hyperlink r:id="rId10" w:tgtFrame="_blank" w:history="1">
        <w:r>
          <w:rPr>
            <w:rStyle w:val="Hyperlink"/>
          </w:rPr>
          <w:t>http://bit.ly/RUAroundtheWorld-1</w:t>
        </w:r>
      </w:hyperlink>
      <w:r>
        <w:t>  EPISODE 4 – Rutgers and Latin America: </w:t>
      </w:r>
      <w:hyperlink r:id="rId11" w:tgtFrame="_blank" w:history="1">
        <w:r>
          <w:rPr>
            <w:rStyle w:val="Hyperlink"/>
          </w:rPr>
          <w:t>http://bit.ly/RUAroundtheWorld-4</w:t>
        </w:r>
      </w:hyperlink>
    </w:p>
    <w:p w14:paraId="6B5E16EA" w14:textId="77777777" w:rsidR="00000000" w:rsidRDefault="00000000">
      <w:pPr>
        <w:numPr>
          <w:ilvl w:val="0"/>
          <w:numId w:val="12"/>
        </w:numPr>
        <w:spacing w:before="120" w:after="120"/>
      </w:pPr>
      <w:r>
        <w:rPr>
          <w:b/>
          <w:bCs/>
        </w:rPr>
        <w:t>Sousou, Jeanann</w:t>
      </w:r>
      <w:r>
        <w:t>. Shadow Health Graduate Online Webinar.  Incorporating ShadowHealth Digital Clinical Experience in the Graduate Academic Setting. March 20</w:t>
      </w:r>
      <w:r>
        <w:rPr>
          <w:vertAlign w:val="superscript"/>
        </w:rPr>
        <w:t>th</w:t>
      </w:r>
      <w:r>
        <w:t>, 2015</w:t>
      </w:r>
    </w:p>
    <w:p w14:paraId="13A1FA9C" w14:textId="77777777" w:rsidR="00000000" w:rsidRDefault="00000000">
      <w:pPr>
        <w:numPr>
          <w:ilvl w:val="0"/>
          <w:numId w:val="12"/>
        </w:numPr>
        <w:spacing w:before="120" w:after="120"/>
      </w:pPr>
      <w:r>
        <w:rPr>
          <w:b/>
          <w:bCs/>
        </w:rPr>
        <w:t>Sousou, Jeanann</w:t>
      </w:r>
      <w:r>
        <w:t xml:space="preserve">. Poster presentation at Monroe College </w:t>
      </w:r>
      <w:r>
        <w:rPr>
          <w:i/>
          <w:iCs/>
        </w:rPr>
        <w:t>School of</w:t>
      </w:r>
      <w:r>
        <w:t xml:space="preserve"> </w:t>
      </w:r>
      <w:r>
        <w:rPr>
          <w:i/>
          <w:iCs/>
        </w:rPr>
        <w:t>Nursing Faculty Retreat 2014: Incorporating Culture Care Concepts into Nursing Curriculum. </w:t>
      </w:r>
      <w:r>
        <w:t>Implementing transformational leadership theory in a peer mentorship program to improve clinical leadership skills, a pilot study. April 4, 2014</w:t>
      </w:r>
    </w:p>
    <w:p w14:paraId="4817DFDA" w14:textId="77777777" w:rsidR="00000000" w:rsidRDefault="00000000">
      <w:pPr>
        <w:numPr>
          <w:ilvl w:val="0"/>
          <w:numId w:val="12"/>
        </w:numPr>
        <w:spacing w:before="120" w:after="120"/>
      </w:pPr>
      <w:r>
        <w:rPr>
          <w:b/>
          <w:bCs/>
        </w:rPr>
        <w:t>Sousou, Jeanann</w:t>
      </w:r>
      <w:r>
        <w:t>. Poster presentation at Robert Wood Johnson Foundation Sixth Annual New Careers in Nursing Program Liaisons’ Summit, October 12, 2013 Washington, DC: </w:t>
      </w:r>
      <w:r>
        <w:rPr>
          <w:i/>
          <w:iCs/>
        </w:rPr>
        <w:t>Leadership Development Activities for Accelerated Students</w:t>
      </w:r>
      <w:r>
        <w:t>: Implementing transformational leadership theory in a peer mentorship program to improve clinical leadership skills, A pilot study</w:t>
      </w:r>
    </w:p>
    <w:p w14:paraId="56F39C57" w14:textId="77777777" w:rsidR="00000000" w:rsidRDefault="00000000">
      <w:pPr>
        <w:numPr>
          <w:ilvl w:val="0"/>
          <w:numId w:val="12"/>
        </w:numPr>
        <w:spacing w:before="120" w:after="120"/>
      </w:pPr>
      <w:r>
        <w:rPr>
          <w:b/>
          <w:bCs/>
        </w:rPr>
        <w:t>Sousou, Jeanann</w:t>
      </w:r>
      <w:r>
        <w:t xml:space="preserve">. Poster presentation at Rowan School of Osteopathic Medicine (formally: UMDNJ SOM) </w:t>
      </w:r>
      <w:r>
        <w:rPr>
          <w:i/>
          <w:iCs/>
        </w:rPr>
        <w:t>Interdisciplinary Research Day</w:t>
      </w:r>
      <w:r>
        <w:t>, May 17, 2013: Implementing transformational leadership theory in a peer mentorship program to improve clinical leadership skills, a pilot study</w:t>
      </w:r>
    </w:p>
    <w:p w14:paraId="5AC18FE5" w14:textId="77777777" w:rsidR="00000000" w:rsidRDefault="00000000">
      <w:pPr>
        <w:numPr>
          <w:ilvl w:val="0"/>
          <w:numId w:val="12"/>
        </w:numPr>
        <w:spacing w:before="120" w:after="120"/>
      </w:pPr>
      <w:r>
        <w:rPr>
          <w:b/>
          <w:bCs/>
        </w:rPr>
        <w:t>Sousou, Jeanann.</w:t>
      </w:r>
      <w:r>
        <w:t> Lead presenter. Rowan School of Osteopathic Medicine Department of OB/GYN grand rounds (formally: University of Medicine and Dentistry School of Osteopathic Medicine Department of OB/GYN), “Normal Prenatal Care: Updates”, Spring 2011.</w:t>
      </w:r>
    </w:p>
    <w:p w14:paraId="4EBA194F" w14:textId="77777777" w:rsidR="00000000" w:rsidRDefault="00000000">
      <w:pPr>
        <w:numPr>
          <w:ilvl w:val="0"/>
          <w:numId w:val="12"/>
        </w:numPr>
        <w:spacing w:before="120" w:after="120"/>
      </w:pPr>
      <w:r>
        <w:rPr>
          <w:b/>
          <w:bCs/>
        </w:rPr>
        <w:t>Sousou, Jeanann</w:t>
      </w:r>
      <w:r>
        <w:t xml:space="preserve">. Lead presenter. Rowan School of Osteopathic Medicine Department of OB/GYN grand rounds (formally: University of Medicine and Dentistry School of Osteopathic </w:t>
      </w:r>
      <w:r>
        <w:lastRenderedPageBreak/>
        <w:t>Medicine Department of OB/GYN), “Normal Labor and Delivery Stages and Progression” Fall 2011.</w:t>
      </w:r>
    </w:p>
    <w:p w14:paraId="5469D2BA" w14:textId="77777777" w:rsidR="00000000" w:rsidRDefault="00000000">
      <w:pPr>
        <w:numPr>
          <w:ilvl w:val="0"/>
          <w:numId w:val="12"/>
        </w:numPr>
        <w:spacing w:before="120" w:after="120"/>
      </w:pPr>
      <w:r>
        <w:rPr>
          <w:b/>
          <w:bCs/>
        </w:rPr>
        <w:t>Sousou, Jeanann</w:t>
      </w:r>
      <w:r>
        <w:t>. Lead presenter. Rowan School of Osteopathic Medicine Department of OB/GYN grand rounds (formally: University of Medicine and Dentistry School of Osteopathic Medicine Department of OB/GYN), “Birth Control Options”, Spring 2012.</w:t>
      </w:r>
    </w:p>
    <w:p w14:paraId="7AC5FA0A" w14:textId="77777777" w:rsidR="00000000" w:rsidRDefault="00000000">
      <w:pPr>
        <w:pStyle w:val="NormalWeb"/>
        <w:ind w:left="300"/>
        <w:rPr>
          <w:sz w:val="20"/>
          <w:szCs w:val="20"/>
        </w:rPr>
      </w:pPr>
      <w:r>
        <w:rPr>
          <w:b/>
          <w:bCs/>
          <w:sz w:val="20"/>
          <w:szCs w:val="20"/>
        </w:rPr>
        <w:t>B. Original Research:</w:t>
      </w:r>
      <w:r>
        <w:rPr>
          <w:sz w:val="20"/>
          <w:szCs w:val="20"/>
        </w:rPr>
        <w:t xml:space="preserve"> </w:t>
      </w:r>
    </w:p>
    <w:p w14:paraId="181654FC" w14:textId="77777777" w:rsidR="00000000" w:rsidRDefault="00000000">
      <w:pPr>
        <w:spacing w:after="240"/>
        <w:ind w:left="720"/>
      </w:pPr>
      <w:bookmarkStart w:id="46" w:name="PRESENTIONS_B"/>
      <w:bookmarkEnd w:id="46"/>
      <w:r>
        <w:rPr>
          <w:b/>
          <w:bCs/>
          <w:u w:val="single"/>
        </w:rPr>
        <w:t>Papers, Abstracts, and Lectures</w:t>
      </w:r>
      <w:r>
        <w:t xml:space="preserve">  </w:t>
      </w:r>
      <w:r>
        <w:br/>
      </w:r>
      <w:r>
        <w:br/>
      </w:r>
      <w:r>
        <w:rPr>
          <w:b/>
          <w:bCs/>
          <w:u w:val="single"/>
        </w:rPr>
        <w:t>Other Presentations, Lectures, Demonstrations</w:t>
      </w:r>
      <w:r>
        <w:t xml:space="preserve">  </w:t>
      </w:r>
    </w:p>
    <w:p w14:paraId="2BC70B0F" w14:textId="77777777" w:rsidR="00000000" w:rsidRDefault="00000000">
      <w:pPr>
        <w:pStyle w:val="NormalWeb"/>
        <w:ind w:left="300"/>
        <w:rPr>
          <w:sz w:val="20"/>
          <w:szCs w:val="20"/>
        </w:rPr>
      </w:pPr>
      <w:r>
        <w:rPr>
          <w:b/>
          <w:bCs/>
          <w:sz w:val="20"/>
          <w:szCs w:val="20"/>
        </w:rPr>
        <w:t>C. Professional Education:</w:t>
      </w:r>
      <w:r>
        <w:rPr>
          <w:sz w:val="20"/>
          <w:szCs w:val="20"/>
        </w:rPr>
        <w:t xml:space="preserve"> </w:t>
      </w:r>
    </w:p>
    <w:p w14:paraId="0E000B2E" w14:textId="77777777" w:rsidR="00000000" w:rsidRDefault="00000000">
      <w:pPr>
        <w:ind w:left="720"/>
      </w:pPr>
      <w:bookmarkStart w:id="47" w:name="PRESENTIONS_C"/>
      <w:bookmarkEnd w:id="47"/>
      <w:r>
        <w:rPr>
          <w:b/>
          <w:bCs/>
          <w:u w:val="single"/>
        </w:rPr>
        <w:t>Papers, Abstracts, and Lectures</w:t>
      </w:r>
      <w:r>
        <w:t xml:space="preserve">  </w:t>
      </w:r>
      <w:r>
        <w:br/>
      </w:r>
      <w:r>
        <w:br/>
      </w:r>
      <w:r>
        <w:rPr>
          <w:b/>
          <w:bCs/>
          <w:u w:val="single"/>
        </w:rPr>
        <w:t>Other Presentations, Lectures, Demonstrations</w:t>
      </w:r>
      <w:r>
        <w:t xml:space="preserve">  </w:t>
      </w:r>
    </w:p>
    <w:p w14:paraId="32B99730" w14:textId="77777777" w:rsidR="00000000" w:rsidRDefault="00000000">
      <w:pPr>
        <w:numPr>
          <w:ilvl w:val="0"/>
          <w:numId w:val="13"/>
        </w:numPr>
        <w:spacing w:before="120" w:after="120"/>
      </w:pPr>
      <w:r>
        <w:t>Invited Panelist Speaker. HERHealth: Advancing Women's Care from Motherhood to Menopause - September 26, 2025.</w:t>
      </w:r>
    </w:p>
    <w:p w14:paraId="14E9DE1D" w14:textId="77777777" w:rsidR="00000000" w:rsidRDefault="00000000">
      <w:pPr>
        <w:pStyle w:val="NormalWeb"/>
        <w:ind w:left="300"/>
        <w:rPr>
          <w:sz w:val="20"/>
          <w:szCs w:val="20"/>
        </w:rPr>
      </w:pPr>
      <w:r>
        <w:rPr>
          <w:b/>
          <w:bCs/>
          <w:sz w:val="20"/>
          <w:szCs w:val="20"/>
        </w:rPr>
        <w:t>D. Community Services:</w:t>
      </w:r>
      <w:r>
        <w:rPr>
          <w:sz w:val="20"/>
          <w:szCs w:val="20"/>
        </w:rPr>
        <w:t xml:space="preserve"> </w:t>
      </w:r>
    </w:p>
    <w:p w14:paraId="6AFAB18F" w14:textId="77777777" w:rsidR="00000000" w:rsidRDefault="00000000">
      <w:pPr>
        <w:spacing w:after="240"/>
        <w:ind w:left="720"/>
      </w:pPr>
      <w:bookmarkStart w:id="48" w:name="PRESENTIONS_D"/>
      <w:bookmarkEnd w:id="48"/>
      <w:r>
        <w:rPr>
          <w:b/>
          <w:bCs/>
          <w:u w:val="single"/>
        </w:rPr>
        <w:t>Papers, Abstracts, and Lectures</w:t>
      </w:r>
      <w:r>
        <w:t xml:space="preserve">  </w:t>
      </w:r>
      <w:r>
        <w:br/>
      </w:r>
      <w:r>
        <w:br/>
      </w:r>
      <w:r>
        <w:rPr>
          <w:b/>
          <w:bCs/>
          <w:u w:val="single"/>
        </w:rPr>
        <w:t>Other Presentations, Lectures, Demonstrations</w:t>
      </w:r>
      <w:r>
        <w:t xml:space="preserve">  </w:t>
      </w:r>
    </w:p>
    <w:p w14:paraId="2E7AAF8A" w14:textId="77777777" w:rsidR="00000000" w:rsidRDefault="00000000">
      <w:pPr>
        <w:pStyle w:val="NormalWeb"/>
        <w:ind w:left="300"/>
        <w:rPr>
          <w:sz w:val="20"/>
          <w:szCs w:val="20"/>
        </w:rPr>
      </w:pPr>
      <w:r>
        <w:rPr>
          <w:b/>
          <w:bCs/>
          <w:sz w:val="20"/>
          <w:szCs w:val="20"/>
        </w:rPr>
        <w:t>E. Professional (Clinical):</w:t>
      </w:r>
      <w:r>
        <w:rPr>
          <w:sz w:val="20"/>
          <w:szCs w:val="20"/>
        </w:rPr>
        <w:t xml:space="preserve"> </w:t>
      </w:r>
    </w:p>
    <w:p w14:paraId="33AD0CE3" w14:textId="77777777" w:rsidR="00000000" w:rsidRDefault="00000000">
      <w:pPr>
        <w:spacing w:after="240"/>
        <w:ind w:left="720"/>
      </w:pPr>
      <w:bookmarkStart w:id="49" w:name="PRESENTIONS_E"/>
      <w:bookmarkEnd w:id="49"/>
      <w:r>
        <w:rPr>
          <w:b/>
          <w:bCs/>
          <w:u w:val="single"/>
        </w:rPr>
        <w:t>Papers, Abstracts, and Lectures</w:t>
      </w:r>
      <w:r>
        <w:t xml:space="preserve">  </w:t>
      </w:r>
      <w:r>
        <w:br/>
      </w:r>
      <w:r>
        <w:br/>
      </w:r>
      <w:r>
        <w:rPr>
          <w:b/>
          <w:bCs/>
          <w:u w:val="single"/>
        </w:rPr>
        <w:t>Other Presentations, Lectures, Demonstrations</w:t>
      </w:r>
      <w:r>
        <w:t xml:space="preserve">  </w:t>
      </w:r>
    </w:p>
    <w:p w14:paraId="10D42C72" w14:textId="77777777" w:rsidR="00000000" w:rsidRDefault="00000000">
      <w:pPr>
        <w:pStyle w:val="NormalWeb"/>
        <w:rPr>
          <w:sz w:val="20"/>
          <w:szCs w:val="20"/>
        </w:rPr>
      </w:pPr>
      <w:r>
        <w:rPr>
          <w:b/>
          <w:bCs/>
          <w:sz w:val="20"/>
          <w:szCs w:val="20"/>
        </w:rPr>
        <w:t>PATENTS HELD:</w:t>
      </w:r>
    </w:p>
    <w:p w14:paraId="36B9CBEF" w14:textId="77777777" w:rsidR="00000000" w:rsidRDefault="00000000">
      <w:pPr>
        <w:rPr>
          <w:sz w:val="24"/>
          <w:szCs w:val="24"/>
        </w:rPr>
      </w:pPr>
      <w:bookmarkStart w:id="50" w:name="PATENTS_HELD"/>
      <w:bookmarkEnd w:id="50"/>
      <w:r>
        <w:rPr>
          <w:sz w:val="24"/>
          <w:szCs w:val="24"/>
        </w:rPr>
        <w:br w:type="textWrapping" w:clear="all"/>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45"/>
        <w:gridCol w:w="3195"/>
      </w:tblGrid>
      <w:tr w:rsidR="00000000" w14:paraId="3791A71D" w14:textId="77777777">
        <w:trPr>
          <w:divId w:val="1744991186"/>
          <w:tblCellSpacing w:w="15" w:type="dxa"/>
        </w:trPr>
        <w:tc>
          <w:tcPr>
            <w:tcW w:w="0" w:type="auto"/>
            <w:vAlign w:val="center"/>
            <w:hideMark/>
          </w:tcPr>
          <w:p w14:paraId="10D16459" w14:textId="77777777" w:rsidR="00000000" w:rsidRDefault="00000000">
            <w:pPr>
              <w:rPr>
                <w:color w:val="000000"/>
              </w:rPr>
            </w:pPr>
            <w:r>
              <w:rPr>
                <w:color w:val="000000"/>
              </w:rPr>
              <w:t xml:space="preserve">Candidate's Name: </w:t>
            </w:r>
            <w:bookmarkStart w:id="51" w:name="FULLNAMEHEADER"/>
            <w:bookmarkEnd w:id="51"/>
          </w:p>
        </w:tc>
        <w:tc>
          <w:tcPr>
            <w:tcW w:w="0" w:type="auto"/>
            <w:vAlign w:val="center"/>
            <w:hideMark/>
          </w:tcPr>
          <w:p w14:paraId="4C03599D" w14:textId="77777777" w:rsidR="00000000" w:rsidRDefault="00000000">
            <w:pPr>
              <w:jc w:val="right"/>
              <w:rPr>
                <w:color w:val="000000"/>
              </w:rPr>
            </w:pPr>
            <w:r>
              <w:rPr>
                <w:color w:val="000000"/>
              </w:rPr>
              <w:t xml:space="preserve">Date: </w:t>
            </w:r>
            <w:bookmarkStart w:id="52" w:name="DateSigneHEADER"/>
            <w:bookmarkEnd w:id="52"/>
          </w:p>
        </w:tc>
      </w:tr>
      <w:tr w:rsidR="00000000" w14:paraId="20031108" w14:textId="77777777">
        <w:trPr>
          <w:divId w:val="1744991186"/>
          <w:tblCellSpacing w:w="15" w:type="dxa"/>
        </w:trPr>
        <w:tc>
          <w:tcPr>
            <w:tcW w:w="0" w:type="auto"/>
            <w:vAlign w:val="center"/>
            <w:hideMark/>
          </w:tcPr>
          <w:p w14:paraId="69C4DD86" w14:textId="77777777" w:rsidR="00000000" w:rsidRDefault="00000000">
            <w:pPr>
              <w:rPr>
                <w:color w:val="000000"/>
              </w:rPr>
            </w:pPr>
            <w:bookmarkStart w:id="53" w:name="LibraryUnitTitleHEADER"/>
            <w:bookmarkEnd w:id="53"/>
            <w:r>
              <w:rPr>
                <w:color w:val="000000"/>
              </w:rPr>
              <w:t xml:space="preserve">: </w:t>
            </w:r>
            <w:bookmarkStart w:id="54" w:name="LibraryUnitHEADER"/>
            <w:bookmarkEnd w:id="54"/>
          </w:p>
        </w:tc>
        <w:tc>
          <w:tcPr>
            <w:tcW w:w="0" w:type="auto"/>
            <w:vAlign w:val="center"/>
            <w:hideMark/>
          </w:tcPr>
          <w:p w14:paraId="40733D4A" w14:textId="77777777" w:rsidR="00000000" w:rsidRDefault="00000000">
            <w:pPr>
              <w:jc w:val="right"/>
              <w:rPr>
                <w:color w:val="000000"/>
              </w:rPr>
            </w:pPr>
            <w:r>
              <w:rPr>
                <w:color w:val="000000"/>
              </w:rPr>
              <w:t>2025-2026</w:t>
            </w:r>
          </w:p>
        </w:tc>
      </w:tr>
    </w:tbl>
    <w:p w14:paraId="30B12EE2" w14:textId="77777777" w:rsidR="00000000" w:rsidRDefault="00000000">
      <w:pPr>
        <w:pStyle w:val="Header"/>
        <w:divId w:val="1744991186"/>
      </w:pPr>
      <w:r>
        <w:br/>
      </w:r>
    </w:p>
    <w:p w14:paraId="186058D0" w14:textId="77777777" w:rsidR="00382B40" w:rsidRDefault="00000000">
      <w:pPr>
        <w:pStyle w:val="Footer"/>
        <w:jc w:val="center"/>
        <w:divId w:val="174791469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t xml:space="preserve"> </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t xml:space="preserve"> </w:t>
      </w:r>
      <w:r>
        <w:rPr>
          <w:rStyle w:val="PageNumber"/>
        </w:rPr>
        <w:fldChar w:fldCharType="end"/>
      </w:r>
    </w:p>
    <w:sectPr w:rsidR="00382B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D057" w14:textId="77777777" w:rsidR="00382B40" w:rsidRDefault="00382B40">
      <w:r>
        <w:separator/>
      </w:r>
    </w:p>
  </w:endnote>
  <w:endnote w:type="continuationSeparator" w:id="0">
    <w:p w14:paraId="0A7C7A3F" w14:textId="77777777" w:rsidR="00382B40" w:rsidRDefault="0038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62B5" w14:textId="77777777" w:rsidR="00024B47" w:rsidRDefault="0002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B53B" w14:textId="77777777" w:rsidR="00024B47" w:rsidRDefault="0002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95E" w14:textId="77777777" w:rsidR="00024B47" w:rsidRDefault="0002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3DDB" w14:textId="77777777" w:rsidR="00382B40" w:rsidRDefault="00382B40">
      <w:r>
        <w:separator/>
      </w:r>
    </w:p>
  </w:footnote>
  <w:footnote w:type="continuationSeparator" w:id="0">
    <w:p w14:paraId="240C4C6C" w14:textId="77777777" w:rsidR="00382B40" w:rsidRDefault="0038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69E" w14:textId="77777777" w:rsidR="00024B47" w:rsidRDefault="0002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E70F" w14:textId="77777777" w:rsidR="00024B47" w:rsidRDefault="0002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0BFC" w14:textId="77777777" w:rsidR="00024B47" w:rsidRDefault="0002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160"/>
    <w:multiLevelType w:val="multilevel"/>
    <w:tmpl w:val="7A0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401C0"/>
    <w:multiLevelType w:val="multilevel"/>
    <w:tmpl w:val="7FF6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57BB5"/>
    <w:multiLevelType w:val="multilevel"/>
    <w:tmpl w:val="4266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4400"/>
    <w:multiLevelType w:val="multilevel"/>
    <w:tmpl w:val="C8DE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4374C"/>
    <w:multiLevelType w:val="multilevel"/>
    <w:tmpl w:val="57D4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63DAA"/>
    <w:multiLevelType w:val="multilevel"/>
    <w:tmpl w:val="B2B8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B7A93"/>
    <w:multiLevelType w:val="multilevel"/>
    <w:tmpl w:val="338C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17BC8"/>
    <w:multiLevelType w:val="multilevel"/>
    <w:tmpl w:val="E454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E6F5B"/>
    <w:multiLevelType w:val="multilevel"/>
    <w:tmpl w:val="984A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D64B5"/>
    <w:multiLevelType w:val="multilevel"/>
    <w:tmpl w:val="63F6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C01C8C"/>
    <w:multiLevelType w:val="multilevel"/>
    <w:tmpl w:val="CF66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E03DC"/>
    <w:multiLevelType w:val="multilevel"/>
    <w:tmpl w:val="965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437D8F"/>
    <w:multiLevelType w:val="multilevel"/>
    <w:tmpl w:val="6624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988577">
    <w:abstractNumId w:val="11"/>
  </w:num>
  <w:num w:numId="2" w16cid:durableId="328561474">
    <w:abstractNumId w:val="9"/>
  </w:num>
  <w:num w:numId="3" w16cid:durableId="113910933">
    <w:abstractNumId w:val="10"/>
  </w:num>
  <w:num w:numId="4" w16cid:durableId="1999383614">
    <w:abstractNumId w:val="6"/>
  </w:num>
  <w:num w:numId="5" w16cid:durableId="1636253966">
    <w:abstractNumId w:val="2"/>
  </w:num>
  <w:num w:numId="6" w16cid:durableId="2129276125">
    <w:abstractNumId w:val="1"/>
  </w:num>
  <w:num w:numId="7" w16cid:durableId="2008050365">
    <w:abstractNumId w:val="8"/>
  </w:num>
  <w:num w:numId="8" w16cid:durableId="1679695416">
    <w:abstractNumId w:val="12"/>
  </w:num>
  <w:num w:numId="9" w16cid:durableId="1310986391">
    <w:abstractNumId w:val="5"/>
  </w:num>
  <w:num w:numId="10" w16cid:durableId="2116555630">
    <w:abstractNumId w:val="7"/>
  </w:num>
  <w:num w:numId="11" w16cid:durableId="2116710506">
    <w:abstractNumId w:val="0"/>
  </w:num>
  <w:num w:numId="12" w16cid:durableId="692613648">
    <w:abstractNumId w:val="3"/>
  </w:num>
  <w:num w:numId="13" w16cid:durableId="29873261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4B47"/>
    <w:rsid w:val="00024B47"/>
    <w:rsid w:val="00227E49"/>
    <w:rsid w:val="002B7ADC"/>
    <w:rsid w:val="0038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F98C0"/>
  <w15:chartTrackingRefBased/>
  <w15:docId w15:val="{EAB9791C-752C-864E-896B-637A738E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pPr>
      <w:tabs>
        <w:tab w:val="center" w:pos="4320"/>
        <w:tab w:val="right" w:pos="9360"/>
      </w:tabs>
    </w:pPr>
  </w:style>
  <w:style w:type="character" w:customStyle="1" w:styleId="HeaderChar">
    <w:name w:val="Header Char"/>
    <w:basedOn w:val="DefaultParagraphFont"/>
    <w:link w:val="Header"/>
    <w:uiPriority w:val="99"/>
    <w:rPr>
      <w:rFonts w:ascii="Times New Roman" w:hAnsi="Times New Roman" w:cs="Times New Roman"/>
      <w:kern w:val="0"/>
      <w14:ligatures w14:val="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kern w:val="0"/>
      <w14:ligatures w14:val="none"/>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9815">
      <w:marLeft w:val="0"/>
      <w:marRight w:val="0"/>
      <w:marTop w:val="0"/>
      <w:marBottom w:val="0"/>
      <w:divBdr>
        <w:top w:val="none" w:sz="0" w:space="0" w:color="auto"/>
        <w:left w:val="none" w:sz="0" w:space="0" w:color="auto"/>
        <w:bottom w:val="none" w:sz="0" w:space="0" w:color="auto"/>
        <w:right w:val="none" w:sz="0" w:space="0" w:color="auto"/>
      </w:divBdr>
      <w:divsChild>
        <w:div w:id="1744991186">
          <w:marLeft w:val="0"/>
          <w:marRight w:val="0"/>
          <w:marTop w:val="0"/>
          <w:marBottom w:val="0"/>
          <w:divBdr>
            <w:top w:val="none" w:sz="0" w:space="0" w:color="auto"/>
            <w:left w:val="none" w:sz="0" w:space="0" w:color="auto"/>
            <w:bottom w:val="none" w:sz="0" w:space="0" w:color="auto"/>
            <w:right w:val="none" w:sz="0" w:space="0" w:color="auto"/>
          </w:divBdr>
        </w:div>
        <w:div w:id="17479146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78/jnparr.2019.0901.090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sousoujh/Desktop/NJCAHT/Invitation%20NJCAHT%20Coalition%20Membership.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RUAroundtheWorld-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it.ly/RUAroundtheWorld-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016/j.nurpra.2016.01.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3026</Words>
  <Characters>17249</Characters>
  <Application>Microsoft Office Word</Application>
  <DocSecurity>0</DocSecurity>
  <Lines>143</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1-b   </dc:title>
  <dc:subject/>
  <dc:creator>Jeanann Sousou</dc:creator>
  <cp:keywords/>
  <dc:description/>
  <cp:lastModifiedBy>Jeanann Sousou</cp:lastModifiedBy>
  <cp:revision>2</cp:revision>
  <dcterms:created xsi:type="dcterms:W3CDTF">2026-02-03T21:26:00Z</dcterms:created>
  <dcterms:modified xsi:type="dcterms:W3CDTF">2026-02-03T21:26:00Z</dcterms:modified>
</cp:coreProperties>
</file>