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B5A48" w14:textId="77777777" w:rsidR="005F1672" w:rsidRPr="006E08DB" w:rsidRDefault="005F1672" w:rsidP="005F1672">
      <w:pPr>
        <w:pStyle w:val="NormalWeb"/>
        <w:jc w:val="center"/>
        <w:rPr>
          <w:sz w:val="32"/>
          <w:szCs w:val="32"/>
        </w:rPr>
      </w:pPr>
      <w:bookmarkStart w:id="0" w:name="TITLE"/>
      <w:bookmarkStart w:id="1" w:name="NAME"/>
      <w:bookmarkEnd w:id="0"/>
      <w:bookmarkEnd w:id="1"/>
      <w:r w:rsidRPr="006E08DB">
        <w:rPr>
          <w:rStyle w:val="Strong"/>
          <w:sz w:val="32"/>
          <w:szCs w:val="32"/>
        </w:rPr>
        <w:t>Cynthia G. Ayres, PhD, RN, FNAP, FNYAM</w:t>
      </w:r>
    </w:p>
    <w:tbl>
      <w:tblPr>
        <w:tblW w:w="5000" w:type="pct"/>
        <w:tblCellSpacing w:w="7" w:type="dxa"/>
        <w:tblCellMar>
          <w:top w:w="15" w:type="dxa"/>
          <w:left w:w="15" w:type="dxa"/>
          <w:bottom w:w="15" w:type="dxa"/>
          <w:right w:w="15" w:type="dxa"/>
        </w:tblCellMar>
        <w:tblLook w:val="04A0" w:firstRow="1" w:lastRow="0" w:firstColumn="1" w:lastColumn="0" w:noHBand="0" w:noVBand="1"/>
      </w:tblPr>
      <w:tblGrid>
        <w:gridCol w:w="4629"/>
        <w:gridCol w:w="6171"/>
      </w:tblGrid>
      <w:tr w:rsidR="005F1672" w:rsidRPr="00197B8C" w14:paraId="7562C5FC" w14:textId="77777777" w:rsidTr="005F1672">
        <w:trPr>
          <w:trHeight w:val="1303"/>
          <w:tblCellSpacing w:w="7" w:type="dxa"/>
        </w:trPr>
        <w:tc>
          <w:tcPr>
            <w:tcW w:w="0" w:type="auto"/>
            <w:hideMark/>
          </w:tcPr>
          <w:p w14:paraId="4A6345E3" w14:textId="77777777" w:rsidR="005F1672" w:rsidRPr="00197B8C" w:rsidRDefault="005F1672" w:rsidP="00735059">
            <w:pPr>
              <w:rPr>
                <w:rFonts w:eastAsia="Times New Roman"/>
              </w:rPr>
            </w:pPr>
            <w:bookmarkStart w:id="2" w:name="TITLE_ADDRESS"/>
            <w:bookmarkEnd w:id="2"/>
            <w:r w:rsidRPr="00197B8C">
              <w:rPr>
                <w:rFonts w:eastAsia="Times New Roman"/>
              </w:rPr>
              <w:t>Associate Professor</w:t>
            </w:r>
            <w:r w:rsidRPr="00197B8C">
              <w:rPr>
                <w:rFonts w:eastAsia="Times New Roman"/>
              </w:rPr>
              <w:br/>
              <w:t>School of Nursing-Camden</w:t>
            </w:r>
          </w:p>
          <w:p w14:paraId="5D7CE51D" w14:textId="77777777" w:rsidR="005F1672" w:rsidRPr="00197B8C" w:rsidRDefault="005F1672" w:rsidP="00735059">
            <w:pPr>
              <w:rPr>
                <w:rFonts w:eastAsia="Times New Roman"/>
              </w:rPr>
            </w:pPr>
            <w:r w:rsidRPr="00197B8C">
              <w:rPr>
                <w:rFonts w:eastAsia="Times New Roman"/>
              </w:rPr>
              <w:t>530 Federal Street</w:t>
            </w:r>
            <w:r w:rsidRPr="00197B8C">
              <w:rPr>
                <w:rFonts w:eastAsia="Times New Roman"/>
              </w:rPr>
              <w:br/>
              <w:t xml:space="preserve">Camden, NJ 08102-1405 </w:t>
            </w:r>
          </w:p>
        </w:tc>
        <w:tc>
          <w:tcPr>
            <w:tcW w:w="0" w:type="auto"/>
            <w:hideMark/>
          </w:tcPr>
          <w:p w14:paraId="1B6E6699" w14:textId="387C023F" w:rsidR="005F1672" w:rsidRPr="00197B8C" w:rsidRDefault="005F1672" w:rsidP="00735059">
            <w:pPr>
              <w:rPr>
                <w:rFonts w:eastAsia="Times New Roman"/>
              </w:rPr>
            </w:pPr>
            <w:bookmarkStart w:id="3" w:name="TELEPHONE"/>
            <w:bookmarkEnd w:id="3"/>
            <w:r w:rsidRPr="00197B8C">
              <w:rPr>
                <w:rFonts w:eastAsia="Times New Roman"/>
              </w:rPr>
              <w:t>Phone: 609-529-4362</w:t>
            </w:r>
            <w:r w:rsidRPr="00197B8C">
              <w:rPr>
                <w:rFonts w:eastAsia="Times New Roman"/>
              </w:rPr>
              <w:br/>
            </w:r>
            <w:bookmarkStart w:id="4" w:name="EMAIL"/>
            <w:bookmarkStart w:id="5" w:name="FAX"/>
            <w:bookmarkEnd w:id="4"/>
            <w:bookmarkEnd w:id="5"/>
            <w:r w:rsidRPr="00197B8C">
              <w:rPr>
                <w:rFonts w:eastAsia="Times New Roman"/>
              </w:rPr>
              <w:t xml:space="preserve">Email: </w:t>
            </w:r>
            <w:hyperlink r:id="rId7" w:history="1">
              <w:r w:rsidR="003E2821" w:rsidRPr="00197B8C">
                <w:rPr>
                  <w:rStyle w:val="Hyperlink"/>
                  <w:rFonts w:eastAsia="Times New Roman"/>
                </w:rPr>
                <w:t>cgayres@camden.rutgers.ed</w:t>
              </w:r>
              <w:bookmarkStart w:id="6" w:name="URL"/>
              <w:bookmarkEnd w:id="6"/>
              <w:r w:rsidR="003E2821" w:rsidRPr="00197B8C">
                <w:rPr>
                  <w:rStyle w:val="Hyperlink"/>
                  <w:rFonts w:eastAsia="Times New Roman"/>
                </w:rPr>
                <w:t>u</w:t>
              </w:r>
            </w:hyperlink>
          </w:p>
        </w:tc>
      </w:tr>
    </w:tbl>
    <w:p w14:paraId="5A5131EC" w14:textId="77777777" w:rsidR="00243A5A" w:rsidRPr="00197B8C" w:rsidRDefault="004D317C">
      <w:pPr>
        <w:pStyle w:val="Heading3"/>
        <w:rPr>
          <w:rFonts w:eastAsia="Times New Roman"/>
          <w:sz w:val="24"/>
          <w:szCs w:val="24"/>
        </w:rPr>
      </w:pPr>
      <w:r w:rsidRPr="00197B8C">
        <w:rPr>
          <w:rFonts w:eastAsia="Times New Roman"/>
          <w:sz w:val="24"/>
          <w:szCs w:val="24"/>
        </w:rPr>
        <w:t>Education</w:t>
      </w:r>
    </w:p>
    <w:p w14:paraId="77F5156E" w14:textId="77777777" w:rsidR="00243A5A" w:rsidRPr="00197B8C" w:rsidRDefault="004D317C">
      <w:pPr>
        <w:pStyle w:val="Heading4"/>
        <w:rPr>
          <w:rFonts w:eastAsia="Times New Roman"/>
        </w:rPr>
      </w:pPr>
      <w:r w:rsidRPr="00197B8C">
        <w:rPr>
          <w:rFonts w:eastAsia="Times New Roman"/>
        </w:rPr>
        <w:t>Highest Earned Degree</w:t>
      </w:r>
    </w:p>
    <w:p w14:paraId="10440FFB" w14:textId="72EDC63C" w:rsidR="00243A5A" w:rsidRPr="00197B8C" w:rsidRDefault="004D317C">
      <w:pPr>
        <w:divId w:val="50152461"/>
        <w:rPr>
          <w:rFonts w:eastAsia="Times New Roman"/>
        </w:rPr>
      </w:pPr>
      <w:r w:rsidRPr="00197B8C">
        <w:rPr>
          <w:rFonts w:eastAsia="Times New Roman"/>
        </w:rPr>
        <w:t>Ph.D., Rutgers, The State University of New Jersey, Rutgers Graduate School-Newark, New Jersey, 2002</w:t>
      </w:r>
    </w:p>
    <w:p w14:paraId="1E25BCC5" w14:textId="77777777" w:rsidR="00243A5A" w:rsidRPr="00197B8C" w:rsidRDefault="004D317C">
      <w:pPr>
        <w:pStyle w:val="Heading4"/>
        <w:rPr>
          <w:rFonts w:eastAsia="Times New Roman"/>
        </w:rPr>
      </w:pPr>
      <w:r w:rsidRPr="00197B8C">
        <w:rPr>
          <w:rFonts w:eastAsia="Times New Roman"/>
        </w:rPr>
        <w:t>Dissertation(s)</w:t>
      </w:r>
    </w:p>
    <w:p w14:paraId="28C787F7" w14:textId="26DADA3E" w:rsidR="00243A5A" w:rsidRPr="00197B8C" w:rsidRDefault="004D317C">
      <w:pPr>
        <w:divId w:val="1282300613"/>
        <w:rPr>
          <w:rFonts w:eastAsia="Times New Roman"/>
        </w:rPr>
      </w:pPr>
      <w:r w:rsidRPr="00197B8C">
        <w:rPr>
          <w:rFonts w:eastAsia="Times New Roman"/>
          <w:i/>
          <w:iCs/>
        </w:rPr>
        <w:t>Mediators of the relationship between social support and positive health practices among middle adolescents</w:t>
      </w:r>
      <w:r w:rsidRPr="00197B8C">
        <w:rPr>
          <w:rFonts w:eastAsia="Times New Roman"/>
        </w:rPr>
        <w:t>, 2002, Dissertation Chair: Dr. Mary Ann Scoloveno</w:t>
      </w:r>
    </w:p>
    <w:p w14:paraId="09B7E3A1" w14:textId="77777777" w:rsidR="00243A5A" w:rsidRPr="00197B8C" w:rsidRDefault="004D317C">
      <w:pPr>
        <w:pStyle w:val="Heading4"/>
        <w:rPr>
          <w:rFonts w:eastAsia="Times New Roman"/>
        </w:rPr>
      </w:pPr>
      <w:r w:rsidRPr="00197B8C">
        <w:rPr>
          <w:rFonts w:eastAsia="Times New Roman"/>
        </w:rPr>
        <w:t>Other Earned Degrees</w:t>
      </w:r>
    </w:p>
    <w:p w14:paraId="6EA4433E" w14:textId="34F34C79" w:rsidR="00243A5A" w:rsidRPr="00197B8C" w:rsidRDefault="004D317C">
      <w:pPr>
        <w:divId w:val="1642686679"/>
        <w:rPr>
          <w:rFonts w:eastAsia="Times New Roman"/>
        </w:rPr>
      </w:pPr>
      <w:r w:rsidRPr="00197B8C">
        <w:rPr>
          <w:rFonts w:eastAsia="Times New Roman"/>
        </w:rPr>
        <w:t>MS, Rutgers, The State University of New Jersey, Rutgers Graduate School-Newark, New Jersey, 1996</w:t>
      </w:r>
    </w:p>
    <w:p w14:paraId="2EB4A4B9" w14:textId="74C99086" w:rsidR="00243A5A" w:rsidRPr="00197B8C" w:rsidRDefault="004D317C">
      <w:pPr>
        <w:divId w:val="777405403"/>
        <w:rPr>
          <w:rFonts w:eastAsia="Times New Roman"/>
        </w:rPr>
      </w:pPr>
      <w:r w:rsidRPr="00197B8C">
        <w:rPr>
          <w:rFonts w:eastAsia="Times New Roman"/>
        </w:rPr>
        <w:t>BS, Rutgers, The State University of New Jersey, Rutgers College of Nursing-Newark, New Jersey, 1994</w:t>
      </w:r>
    </w:p>
    <w:p w14:paraId="63202924" w14:textId="77777777" w:rsidR="00243A5A" w:rsidRPr="00197B8C" w:rsidRDefault="004D317C">
      <w:pPr>
        <w:pStyle w:val="Heading4"/>
        <w:rPr>
          <w:rFonts w:eastAsia="Times New Roman"/>
        </w:rPr>
      </w:pPr>
      <w:r w:rsidRPr="00197B8C">
        <w:rPr>
          <w:rFonts w:eastAsia="Times New Roman"/>
        </w:rPr>
        <w:t>Certificates and Licenses Held</w:t>
      </w:r>
    </w:p>
    <w:p w14:paraId="4014C7C2" w14:textId="1D365AF5" w:rsidR="00F11521" w:rsidRPr="00197B8C" w:rsidRDefault="00F11521" w:rsidP="00F11521">
      <w:pPr>
        <w:spacing w:before="120" w:after="120"/>
        <w:ind w:firstLine="450"/>
        <w:rPr>
          <w:rFonts w:eastAsia="Times New Roman"/>
        </w:rPr>
      </w:pPr>
      <w:r w:rsidRPr="00197B8C">
        <w:rPr>
          <w:rFonts w:eastAsia="Times New Roman"/>
        </w:rPr>
        <w:t>Registered Nurse, State of New Jersey, 1994-ongoing</w:t>
      </w:r>
    </w:p>
    <w:p w14:paraId="784024BB" w14:textId="46942642" w:rsidR="00F11521" w:rsidRPr="00197B8C" w:rsidRDefault="00F11521" w:rsidP="00F11521">
      <w:pPr>
        <w:tabs>
          <w:tab w:val="left" w:pos="9833"/>
        </w:tabs>
        <w:spacing w:before="120" w:after="120"/>
        <w:ind w:firstLine="450"/>
        <w:rPr>
          <w:rFonts w:eastAsia="Times New Roman"/>
        </w:rPr>
      </w:pPr>
      <w:r w:rsidRPr="00197B8C">
        <w:rPr>
          <w:rFonts w:eastAsia="Times New Roman"/>
        </w:rPr>
        <w:t>Trauma Informed Certification, Community Resilience Initiative, 2024</w:t>
      </w:r>
      <w:r w:rsidRPr="00197B8C">
        <w:rPr>
          <w:rFonts w:eastAsia="Times New Roman"/>
        </w:rPr>
        <w:tab/>
      </w:r>
    </w:p>
    <w:p w14:paraId="4FCE102B" w14:textId="77777777" w:rsidR="00F11521" w:rsidRPr="00197B8C" w:rsidRDefault="00F11521" w:rsidP="00F11521">
      <w:pPr>
        <w:spacing w:before="120" w:after="120"/>
        <w:ind w:firstLine="450"/>
        <w:rPr>
          <w:rFonts w:eastAsia="Times New Roman"/>
        </w:rPr>
      </w:pPr>
      <w:r w:rsidRPr="00197B8C">
        <w:rPr>
          <w:rFonts w:eastAsia="Times New Roman"/>
        </w:rPr>
        <w:t>Effective College Instruction Certification, American College and University Educators, 2018</w:t>
      </w:r>
    </w:p>
    <w:p w14:paraId="3E6191D4" w14:textId="3C26F50F" w:rsidR="00243A5A" w:rsidRPr="00197B8C" w:rsidRDefault="00C8505B">
      <w:pPr>
        <w:pStyle w:val="Heading3"/>
        <w:rPr>
          <w:rFonts w:eastAsia="Times New Roman"/>
          <w:sz w:val="24"/>
          <w:szCs w:val="24"/>
        </w:rPr>
      </w:pPr>
      <w:r w:rsidRPr="00197B8C">
        <w:rPr>
          <w:rFonts w:eastAsia="Times New Roman"/>
          <w:sz w:val="24"/>
          <w:szCs w:val="24"/>
        </w:rPr>
        <w:t>Fellowships</w:t>
      </w:r>
    </w:p>
    <w:p w14:paraId="078A28FF" w14:textId="51B438BA" w:rsidR="005D40EE" w:rsidRPr="00197B8C" w:rsidRDefault="005D40EE" w:rsidP="008313B0">
      <w:pPr>
        <w:pStyle w:val="Heading4"/>
        <w:spacing w:after="0"/>
        <w:rPr>
          <w:rFonts w:eastAsia="Times New Roman"/>
          <w:b w:val="0"/>
          <w:bCs w:val="0"/>
        </w:rPr>
      </w:pPr>
      <w:r w:rsidRPr="00197B8C">
        <w:rPr>
          <w:rFonts w:eastAsia="Times New Roman"/>
          <w:b w:val="0"/>
          <w:bCs w:val="0"/>
        </w:rPr>
        <w:t>2013-2019: Center Fellow /Research Scientist, Center for Urban Youth and Families</w:t>
      </w:r>
      <w:r w:rsidR="002A1C96" w:rsidRPr="00197B8C">
        <w:rPr>
          <w:rFonts w:eastAsia="Times New Roman"/>
          <w:b w:val="0"/>
          <w:bCs w:val="0"/>
        </w:rPr>
        <w:t>,</w:t>
      </w:r>
      <w:r w:rsidR="00B91D11" w:rsidRPr="00197B8C">
        <w:rPr>
          <w:rFonts w:eastAsia="Times New Roman"/>
          <w:b w:val="0"/>
          <w:bCs w:val="0"/>
        </w:rPr>
        <w:t xml:space="preserve"> </w:t>
      </w:r>
      <w:r w:rsidRPr="00197B8C">
        <w:rPr>
          <w:rFonts w:eastAsia="Times New Roman"/>
          <w:b w:val="0"/>
          <w:bCs w:val="0"/>
        </w:rPr>
        <w:t>RBHS School of Nursing, Newark, NJ</w:t>
      </w:r>
    </w:p>
    <w:p w14:paraId="53CCB4FA" w14:textId="77777777" w:rsidR="00C31ACA" w:rsidRPr="00197B8C" w:rsidRDefault="00C31ACA" w:rsidP="00C31ACA">
      <w:pPr>
        <w:pStyle w:val="Heading4"/>
        <w:ind w:left="720"/>
        <w:rPr>
          <w:rFonts w:eastAsia="Times New Roman"/>
          <w:b w:val="0"/>
          <w:bCs w:val="0"/>
        </w:rPr>
      </w:pPr>
      <w:r w:rsidRPr="00197B8C">
        <w:rPr>
          <w:rFonts w:eastAsia="Times New Roman"/>
          <w:b w:val="0"/>
          <w:bCs w:val="0"/>
        </w:rPr>
        <w:t>Contributed to advancing the Center’s mission of promoting health equity and improving outcomes for underserved urban youth and families. Supported interdisciplinary research initiatives and engaged in community-based partnerships that addressed social determinants of health. Through scholarly inquiry and service, I helped to develop and implement evidence-based strategies that enhanced the health and well-being of diverse urban populations.</w:t>
      </w:r>
    </w:p>
    <w:p w14:paraId="25E8A339" w14:textId="09F10EDE" w:rsidR="008313B0" w:rsidRPr="00197B8C" w:rsidRDefault="005D40EE" w:rsidP="00C31ACA">
      <w:pPr>
        <w:pStyle w:val="Heading4"/>
        <w:spacing w:after="0"/>
        <w:rPr>
          <w:rFonts w:eastAsia="Times New Roman"/>
          <w:b w:val="0"/>
          <w:bCs w:val="0"/>
        </w:rPr>
      </w:pPr>
      <w:r w:rsidRPr="00197B8C">
        <w:rPr>
          <w:rFonts w:eastAsia="Times New Roman"/>
          <w:b w:val="0"/>
          <w:bCs w:val="0"/>
        </w:rPr>
        <w:t xml:space="preserve">2014: Leadership in Academic Nursing Program Fellow, American Association of Colleges of Nursing </w:t>
      </w:r>
    </w:p>
    <w:p w14:paraId="662CD22B" w14:textId="0B620B1C" w:rsidR="005D40EE" w:rsidRPr="00197B8C" w:rsidRDefault="00D6587A" w:rsidP="003A5F70">
      <w:pPr>
        <w:pStyle w:val="Heading4"/>
        <w:ind w:left="720"/>
        <w:rPr>
          <w:rFonts w:eastAsia="Times New Roman"/>
          <w:b w:val="0"/>
          <w:bCs w:val="0"/>
        </w:rPr>
      </w:pPr>
      <w:r w:rsidRPr="00197B8C">
        <w:rPr>
          <w:rFonts w:eastAsia="Times New Roman"/>
          <w:b w:val="0"/>
          <w:bCs w:val="0"/>
        </w:rPr>
        <w:t>Participated in a year-long, intensive leadership development experience designed to prepare academic nursing leaders for executive roles in higher education. Through this fellowship, I engaged in executive-level seminars, leadership assessments, and mentoring activities focused on strategic planning, team building, and academic innovation</w:t>
      </w:r>
      <w:r w:rsidR="00C36F5D" w:rsidRPr="00197B8C">
        <w:rPr>
          <w:rFonts w:eastAsia="Times New Roman"/>
          <w:b w:val="0"/>
          <w:bCs w:val="0"/>
        </w:rPr>
        <w:t>.</w:t>
      </w:r>
    </w:p>
    <w:p w14:paraId="6087A15F" w14:textId="02F2AD09" w:rsidR="005D40EE" w:rsidRPr="00197B8C" w:rsidRDefault="005D40EE" w:rsidP="008313B0">
      <w:pPr>
        <w:pStyle w:val="Heading4"/>
        <w:spacing w:after="0"/>
        <w:rPr>
          <w:rFonts w:eastAsia="Times New Roman"/>
          <w:b w:val="0"/>
          <w:bCs w:val="0"/>
        </w:rPr>
      </w:pPr>
      <w:r w:rsidRPr="00197B8C">
        <w:rPr>
          <w:rFonts w:eastAsia="Times New Roman"/>
          <w:b w:val="0"/>
          <w:bCs w:val="0"/>
        </w:rPr>
        <w:t>2014: Digital Teaching Fellow, Rutgers, The State University of New Jersey, Camden, NJ</w:t>
      </w:r>
    </w:p>
    <w:p w14:paraId="4E46ACFA" w14:textId="6867860F" w:rsidR="005D40EE" w:rsidRPr="00197B8C" w:rsidRDefault="005D40EE" w:rsidP="00663395">
      <w:pPr>
        <w:pStyle w:val="Heading4"/>
        <w:ind w:left="720"/>
        <w:rPr>
          <w:rFonts w:eastAsia="Times New Roman"/>
          <w:b w:val="0"/>
          <w:bCs w:val="0"/>
        </w:rPr>
      </w:pPr>
      <w:r w:rsidRPr="00197B8C">
        <w:rPr>
          <w:rFonts w:eastAsia="Times New Roman"/>
          <w:b w:val="0"/>
          <w:bCs w:val="0"/>
        </w:rPr>
        <w:t xml:space="preserve">Received specialized training in integrating digital tools, online learning strategies, and technology-driven instructional methods to improve student engagement and learning outcomes as a </w:t>
      </w:r>
      <w:r w:rsidR="0018017D" w:rsidRPr="00197B8C">
        <w:rPr>
          <w:rFonts w:eastAsia="Times New Roman"/>
          <w:b w:val="0"/>
          <w:bCs w:val="0"/>
        </w:rPr>
        <w:t>Faculty F</w:t>
      </w:r>
      <w:r w:rsidRPr="00197B8C">
        <w:rPr>
          <w:rFonts w:eastAsia="Times New Roman"/>
          <w:b w:val="0"/>
          <w:bCs w:val="0"/>
        </w:rPr>
        <w:t xml:space="preserve">ellow. Collaborated with peers and instructional designers to implement best practices in digital education, create inclusive and accessible learning environments, and contribute to the advancement of online and hybrid education at Rutgers. The program supported me </w:t>
      </w:r>
      <w:r w:rsidR="00A22734">
        <w:rPr>
          <w:rFonts w:eastAsia="Times New Roman"/>
          <w:b w:val="0"/>
          <w:bCs w:val="0"/>
        </w:rPr>
        <w:t xml:space="preserve">in leveraging </w:t>
      </w:r>
      <w:r w:rsidRPr="00197B8C">
        <w:rPr>
          <w:rFonts w:eastAsia="Times New Roman"/>
          <w:b w:val="0"/>
          <w:bCs w:val="0"/>
        </w:rPr>
        <w:t>technology</w:t>
      </w:r>
      <w:r w:rsidR="00A22734">
        <w:rPr>
          <w:rFonts w:eastAsia="Times New Roman"/>
          <w:b w:val="0"/>
          <w:bCs w:val="0"/>
        </w:rPr>
        <w:t xml:space="preserve">, </w:t>
      </w:r>
      <w:r w:rsidRPr="00197B8C">
        <w:rPr>
          <w:rFonts w:eastAsia="Times New Roman"/>
          <w:b w:val="0"/>
          <w:bCs w:val="0"/>
        </w:rPr>
        <w:t>enhanc</w:t>
      </w:r>
      <w:r w:rsidR="00A22734">
        <w:rPr>
          <w:rFonts w:eastAsia="Times New Roman"/>
          <w:b w:val="0"/>
          <w:bCs w:val="0"/>
        </w:rPr>
        <w:t>ing</w:t>
      </w:r>
      <w:r w:rsidRPr="00197B8C">
        <w:rPr>
          <w:rFonts w:eastAsia="Times New Roman"/>
          <w:b w:val="0"/>
          <w:bCs w:val="0"/>
        </w:rPr>
        <w:t xml:space="preserve"> my teaching effectiveness</w:t>
      </w:r>
      <w:r w:rsidR="00A22734">
        <w:rPr>
          <w:rFonts w:eastAsia="Times New Roman"/>
          <w:b w:val="0"/>
          <w:bCs w:val="0"/>
        </w:rPr>
        <w:t>,</w:t>
      </w:r>
      <w:r w:rsidRPr="00197B8C">
        <w:rPr>
          <w:rFonts w:eastAsia="Times New Roman"/>
          <w:b w:val="0"/>
          <w:bCs w:val="0"/>
        </w:rPr>
        <w:t xml:space="preserve"> and </w:t>
      </w:r>
      <w:r w:rsidR="00A22734">
        <w:rPr>
          <w:rFonts w:eastAsia="Times New Roman"/>
          <w:b w:val="0"/>
          <w:bCs w:val="0"/>
        </w:rPr>
        <w:t>promoting</w:t>
      </w:r>
      <w:r w:rsidRPr="00197B8C">
        <w:rPr>
          <w:rFonts w:eastAsia="Times New Roman"/>
          <w:b w:val="0"/>
          <w:bCs w:val="0"/>
        </w:rPr>
        <w:t xml:space="preserve"> student success.</w:t>
      </w:r>
    </w:p>
    <w:p w14:paraId="27DD0271" w14:textId="32E4F3D5" w:rsidR="008313B0" w:rsidRPr="00197B8C" w:rsidRDefault="008313B0" w:rsidP="008313B0">
      <w:pPr>
        <w:pStyle w:val="Heading4"/>
        <w:spacing w:after="0"/>
        <w:rPr>
          <w:rFonts w:eastAsia="Times New Roman"/>
          <w:b w:val="0"/>
          <w:bCs w:val="0"/>
        </w:rPr>
      </w:pPr>
      <w:r w:rsidRPr="00197B8C">
        <w:rPr>
          <w:rFonts w:eastAsia="Times New Roman"/>
          <w:b w:val="0"/>
          <w:bCs w:val="0"/>
        </w:rPr>
        <w:lastRenderedPageBreak/>
        <w:t xml:space="preserve">2013: Faculty Civic Engagement Fellow, Rutgers, The State University of New Jersey, Camden, NJ </w:t>
      </w:r>
    </w:p>
    <w:p w14:paraId="64B37939" w14:textId="77777777" w:rsidR="008313B0" w:rsidRPr="00197B8C" w:rsidRDefault="008313B0" w:rsidP="008313B0">
      <w:pPr>
        <w:pStyle w:val="Heading4"/>
        <w:ind w:left="720"/>
        <w:rPr>
          <w:rFonts w:eastAsia="Times New Roman"/>
          <w:b w:val="0"/>
          <w:bCs w:val="0"/>
        </w:rPr>
      </w:pPr>
      <w:r w:rsidRPr="00197B8C">
        <w:rPr>
          <w:rFonts w:eastAsia="Times New Roman"/>
          <w:b w:val="0"/>
          <w:bCs w:val="0"/>
        </w:rPr>
        <w:t xml:space="preserve">This designation is awarded to faculty members committed to integrating civic engagement and community-based learning into their teaching, research, and service. Using skills and knowledge gained from this fellowship, collaborated with community organizations (i.e., YMCA, </w:t>
      </w:r>
      <w:proofErr w:type="spellStart"/>
      <w:r w:rsidRPr="00197B8C">
        <w:rPr>
          <w:rFonts w:eastAsia="Times New Roman"/>
          <w:b w:val="0"/>
          <w:bCs w:val="0"/>
        </w:rPr>
        <w:t>HopeSheds</w:t>
      </w:r>
      <w:proofErr w:type="spellEnd"/>
      <w:r w:rsidRPr="00197B8C">
        <w:rPr>
          <w:rFonts w:eastAsia="Times New Roman"/>
          <w:b w:val="0"/>
          <w:bCs w:val="0"/>
        </w:rPr>
        <w:t xml:space="preserve"> Light, and the Hansen Foundation) and promoted scholarship that addressed social justice, equity, and public </w:t>
      </w:r>
    </w:p>
    <w:p w14:paraId="5484F384" w14:textId="7DAC9AD4" w:rsidR="00EA0203" w:rsidRPr="00197B8C" w:rsidRDefault="00EA0203" w:rsidP="00EA0203">
      <w:pPr>
        <w:pStyle w:val="Heading3"/>
        <w:rPr>
          <w:rFonts w:eastAsia="Times New Roman"/>
          <w:sz w:val="24"/>
          <w:szCs w:val="24"/>
        </w:rPr>
      </w:pPr>
      <w:r w:rsidRPr="00197B8C">
        <w:rPr>
          <w:rFonts w:eastAsia="Times New Roman"/>
          <w:sz w:val="24"/>
          <w:szCs w:val="24"/>
        </w:rPr>
        <w:t>Professional Honors and Awards</w:t>
      </w:r>
    </w:p>
    <w:p w14:paraId="482741B2" w14:textId="2B537EF5" w:rsidR="006E1292" w:rsidRPr="00197B8C" w:rsidRDefault="006E1292" w:rsidP="00627F45">
      <w:pPr>
        <w:pStyle w:val="NormalWeb"/>
        <w:spacing w:before="0" w:beforeAutospacing="0" w:after="0" w:afterAutospacing="0"/>
        <w:divId w:val="442649763"/>
        <w:rPr>
          <w:rFonts w:eastAsia="Times New Roman"/>
        </w:rPr>
      </w:pPr>
      <w:r w:rsidRPr="00197B8C">
        <w:rPr>
          <w:rFonts w:eastAsia="Times New Roman"/>
        </w:rPr>
        <w:t>2025: Selected to participate in a grant training program as part of the Prevention Science Roadmap</w:t>
      </w:r>
      <w:r w:rsidR="00627F45" w:rsidRPr="00197B8C">
        <w:rPr>
          <w:rFonts w:eastAsia="Times New Roman"/>
        </w:rPr>
        <w:t xml:space="preserve"> </w:t>
      </w:r>
      <w:r w:rsidRPr="00197B8C">
        <w:rPr>
          <w:rFonts w:eastAsia="Times New Roman"/>
        </w:rPr>
        <w:t>Funding in collaboration with McAllister and Quinn. Rutgers University-Camden</w:t>
      </w:r>
      <w:r w:rsidR="000E1858">
        <w:rPr>
          <w:rFonts w:eastAsia="Times New Roman"/>
        </w:rPr>
        <w:t>, NJ</w:t>
      </w:r>
    </w:p>
    <w:p w14:paraId="51CB7043" w14:textId="56562B14" w:rsidR="00BE3B55" w:rsidRPr="00197B8C" w:rsidRDefault="00BE3B55" w:rsidP="00BE3B55">
      <w:pPr>
        <w:spacing w:before="120" w:after="120"/>
        <w:divId w:val="442649763"/>
        <w:rPr>
          <w:rFonts w:eastAsia="Times New Roman"/>
        </w:rPr>
      </w:pPr>
      <w:r w:rsidRPr="00197B8C">
        <w:rPr>
          <w:rFonts w:eastAsia="Times New Roman"/>
        </w:rPr>
        <w:t>2025: Excellence in Professional Nursing Award, Rutgers School of Nursing, Camden, NJ</w:t>
      </w:r>
    </w:p>
    <w:p w14:paraId="1AC7383E" w14:textId="0360B600" w:rsidR="00707812" w:rsidRPr="00197B8C" w:rsidRDefault="008B3702" w:rsidP="00F925BC">
      <w:pPr>
        <w:spacing w:before="120" w:after="120"/>
        <w:divId w:val="442649763"/>
        <w:rPr>
          <w:rFonts w:eastAsia="Times New Roman"/>
        </w:rPr>
      </w:pPr>
      <w:r w:rsidRPr="00197B8C">
        <w:rPr>
          <w:rFonts w:eastAsia="Times New Roman"/>
        </w:rPr>
        <w:t>202</w:t>
      </w:r>
      <w:r w:rsidR="000F6A6C">
        <w:rPr>
          <w:rFonts w:eastAsia="Times New Roman"/>
        </w:rPr>
        <w:t>4</w:t>
      </w:r>
      <w:r w:rsidRPr="00197B8C">
        <w:rPr>
          <w:rFonts w:eastAsia="Times New Roman"/>
        </w:rPr>
        <w:t xml:space="preserve">: </w:t>
      </w:r>
      <w:r w:rsidR="0071525D" w:rsidRPr="00197B8C">
        <w:rPr>
          <w:rFonts w:eastAsia="Times New Roman"/>
        </w:rPr>
        <w:t xml:space="preserve">Inducted </w:t>
      </w:r>
      <w:r w:rsidRPr="00197B8C">
        <w:rPr>
          <w:rFonts w:eastAsia="Times New Roman"/>
        </w:rPr>
        <w:t>Fellow of the New York Academy of Medicine</w:t>
      </w:r>
    </w:p>
    <w:p w14:paraId="3396A0FA" w14:textId="66992A9E" w:rsidR="00CC64CF" w:rsidRPr="00197B8C" w:rsidRDefault="00CC64CF" w:rsidP="00CC64CF">
      <w:pPr>
        <w:spacing w:before="120" w:after="120"/>
        <w:divId w:val="442649763"/>
        <w:rPr>
          <w:rFonts w:eastAsia="Times New Roman"/>
        </w:rPr>
      </w:pPr>
      <w:r w:rsidRPr="00197B8C">
        <w:rPr>
          <w:rFonts w:eastAsia="Times New Roman"/>
        </w:rPr>
        <w:t xml:space="preserve">2022: </w:t>
      </w:r>
      <w:r w:rsidRPr="00197B8C">
        <w:t>Service Award. Philippine Nurses Association of America, Inc</w:t>
      </w:r>
      <w:r w:rsidR="00E74C1F" w:rsidRPr="00197B8C">
        <w:t>.</w:t>
      </w:r>
      <w:r w:rsidRPr="00197B8C">
        <w:t>, 2022</w:t>
      </w:r>
    </w:p>
    <w:p w14:paraId="49D50450" w14:textId="3BA492D0" w:rsidR="006574AF" w:rsidRPr="00197B8C" w:rsidRDefault="006574AF" w:rsidP="00F925BC">
      <w:pPr>
        <w:spacing w:before="120" w:after="120"/>
        <w:divId w:val="442649763"/>
        <w:rPr>
          <w:rFonts w:eastAsia="Times New Roman"/>
        </w:rPr>
      </w:pPr>
      <w:r w:rsidRPr="00197B8C">
        <w:rPr>
          <w:rFonts w:eastAsia="Times New Roman"/>
        </w:rPr>
        <w:t>2019: Nominated for the Lindback Foundation Distinguished Teaching Award</w:t>
      </w:r>
      <w:r w:rsidR="00E075F9" w:rsidRPr="00197B8C">
        <w:rPr>
          <w:rFonts w:eastAsia="Times New Roman"/>
        </w:rPr>
        <w:t>, Rutgers University</w:t>
      </w:r>
      <w:r w:rsidR="000119D6">
        <w:rPr>
          <w:rFonts w:eastAsia="Times New Roman"/>
        </w:rPr>
        <w:t>, NJ</w:t>
      </w:r>
    </w:p>
    <w:p w14:paraId="0C1347AF" w14:textId="3A527933" w:rsidR="006574AF" w:rsidRPr="00197B8C" w:rsidRDefault="006574AF" w:rsidP="00F925BC">
      <w:pPr>
        <w:spacing w:before="120" w:after="120"/>
        <w:divId w:val="442649763"/>
        <w:rPr>
          <w:rFonts w:eastAsia="Times New Roman"/>
        </w:rPr>
      </w:pPr>
      <w:r w:rsidRPr="00197B8C">
        <w:rPr>
          <w:rFonts w:eastAsia="Times New Roman"/>
        </w:rPr>
        <w:t xml:space="preserve">2019: </w:t>
      </w:r>
      <w:r w:rsidR="0031669C" w:rsidRPr="00197B8C">
        <w:rPr>
          <w:rFonts w:eastAsia="Times New Roman"/>
        </w:rPr>
        <w:t xml:space="preserve">Nominated for the </w:t>
      </w:r>
      <w:r w:rsidRPr="00197B8C">
        <w:rPr>
          <w:rFonts w:eastAsia="Times New Roman"/>
        </w:rPr>
        <w:t>University’s Warren I. Sussman Award for Excellence in Teaching</w:t>
      </w:r>
      <w:r w:rsidR="00E075F9" w:rsidRPr="00197B8C">
        <w:rPr>
          <w:rFonts w:eastAsia="Times New Roman"/>
        </w:rPr>
        <w:t xml:space="preserve">, Rutgers </w:t>
      </w:r>
      <w:r w:rsidR="00161D1B" w:rsidRPr="00197B8C">
        <w:rPr>
          <w:rFonts w:eastAsia="Times New Roman"/>
        </w:rPr>
        <w:t xml:space="preserve">  U</w:t>
      </w:r>
      <w:r w:rsidR="00E075F9" w:rsidRPr="00197B8C">
        <w:rPr>
          <w:rFonts w:eastAsia="Times New Roman"/>
        </w:rPr>
        <w:t>niversity</w:t>
      </w:r>
      <w:r w:rsidR="000119D6">
        <w:rPr>
          <w:rFonts w:eastAsia="Times New Roman"/>
        </w:rPr>
        <w:t>, NJ</w:t>
      </w:r>
    </w:p>
    <w:p w14:paraId="2DAC244E" w14:textId="08651E61" w:rsidR="006574AF" w:rsidRPr="00197B8C" w:rsidRDefault="006574AF" w:rsidP="00F925BC">
      <w:pPr>
        <w:spacing w:before="120" w:after="120"/>
        <w:divId w:val="442649763"/>
        <w:rPr>
          <w:rFonts w:eastAsia="Times New Roman"/>
        </w:rPr>
      </w:pPr>
      <w:r w:rsidRPr="00197B8C">
        <w:rPr>
          <w:rFonts w:eastAsia="Times New Roman"/>
        </w:rPr>
        <w:t>2016: Chancellor's Award for Teaching Excellence, Rutgers University-Camden</w:t>
      </w:r>
      <w:r w:rsidR="0062423B" w:rsidRPr="00197B8C">
        <w:rPr>
          <w:rFonts w:eastAsia="Times New Roman"/>
        </w:rPr>
        <w:t>, NJ [Awarded]</w:t>
      </w:r>
    </w:p>
    <w:p w14:paraId="3FF9921D" w14:textId="1D20F8BC" w:rsidR="006574AF" w:rsidRPr="00197B8C" w:rsidRDefault="006574AF" w:rsidP="00F925BC">
      <w:pPr>
        <w:spacing w:before="120" w:after="120"/>
        <w:divId w:val="442649763"/>
        <w:rPr>
          <w:rFonts w:eastAsia="Times New Roman"/>
        </w:rPr>
      </w:pPr>
      <w:r w:rsidRPr="00197B8C">
        <w:rPr>
          <w:rFonts w:eastAsia="Times New Roman"/>
        </w:rPr>
        <w:t xml:space="preserve">2015: Nominated for </w:t>
      </w:r>
      <w:r w:rsidR="0031669C" w:rsidRPr="00197B8C">
        <w:rPr>
          <w:rFonts w:eastAsia="Times New Roman"/>
        </w:rPr>
        <w:t xml:space="preserve">the </w:t>
      </w:r>
      <w:r w:rsidRPr="00197B8C">
        <w:rPr>
          <w:rFonts w:eastAsia="Times New Roman"/>
        </w:rPr>
        <w:t>Rutgers</w:t>
      </w:r>
      <w:r w:rsidR="000F6A6C">
        <w:rPr>
          <w:rFonts w:eastAsia="Times New Roman"/>
        </w:rPr>
        <w:t xml:space="preserve"> </w:t>
      </w:r>
      <w:r w:rsidRPr="00197B8C">
        <w:rPr>
          <w:rFonts w:eastAsia="Times New Roman"/>
        </w:rPr>
        <w:t>Faculty Scholar-Teacher Award</w:t>
      </w:r>
      <w:r w:rsidR="000F6A6C">
        <w:rPr>
          <w:rFonts w:eastAsia="Times New Roman"/>
        </w:rPr>
        <w:t>, Rutgers University</w:t>
      </w:r>
      <w:r w:rsidR="000119D6">
        <w:rPr>
          <w:rFonts w:eastAsia="Times New Roman"/>
        </w:rPr>
        <w:t>, NJ</w:t>
      </w:r>
    </w:p>
    <w:p w14:paraId="05C1D1B7" w14:textId="77777777" w:rsidR="0071525D" w:rsidRPr="00197B8C" w:rsidRDefault="0071525D" w:rsidP="0071525D">
      <w:pPr>
        <w:spacing w:before="120"/>
        <w:divId w:val="442649763"/>
        <w:rPr>
          <w:rFonts w:eastAsia="Times New Roman"/>
        </w:rPr>
      </w:pPr>
      <w:r w:rsidRPr="00197B8C">
        <w:rPr>
          <w:rFonts w:eastAsia="Times New Roman"/>
        </w:rPr>
        <w:t>2015: Sigma Theta Tau International Nursing Honors Society, Eta Mu Chapter, Rutgers School of Nursing, Camden, NJ</w:t>
      </w:r>
    </w:p>
    <w:p w14:paraId="1978E1FA" w14:textId="2378C3A9" w:rsidR="008B3702" w:rsidRPr="00197B8C" w:rsidRDefault="008B3702" w:rsidP="00F925BC">
      <w:pPr>
        <w:spacing w:before="120" w:after="120"/>
        <w:divId w:val="442649763"/>
        <w:rPr>
          <w:rFonts w:eastAsia="Times New Roman"/>
        </w:rPr>
      </w:pPr>
      <w:r w:rsidRPr="00197B8C">
        <w:rPr>
          <w:rFonts w:eastAsia="Times New Roman"/>
        </w:rPr>
        <w:t>2013: Faculty Grand Marshall, Graduation Ceremony</w:t>
      </w:r>
      <w:r w:rsidR="0062423B" w:rsidRPr="00197B8C">
        <w:rPr>
          <w:rFonts w:eastAsia="Times New Roman"/>
        </w:rPr>
        <w:t>, Rutgers School of Nursing, Camden, NJ</w:t>
      </w:r>
    </w:p>
    <w:p w14:paraId="292891D8" w14:textId="3D3A5366" w:rsidR="001F1D0B" w:rsidRPr="00197B8C" w:rsidRDefault="001F1D0B" w:rsidP="001F1D0B">
      <w:pPr>
        <w:spacing w:before="120"/>
        <w:divId w:val="442649763"/>
        <w:rPr>
          <w:rFonts w:eastAsia="Times New Roman"/>
        </w:rPr>
      </w:pPr>
      <w:r w:rsidRPr="00197B8C">
        <w:rPr>
          <w:rFonts w:eastAsia="Times New Roman"/>
        </w:rPr>
        <w:t xml:space="preserve">2009: Selected as </w:t>
      </w:r>
      <w:r w:rsidR="000E1858">
        <w:rPr>
          <w:rFonts w:eastAsia="Times New Roman"/>
        </w:rPr>
        <w:t xml:space="preserve">a </w:t>
      </w:r>
      <w:r w:rsidRPr="00197B8C">
        <w:rPr>
          <w:rFonts w:eastAsia="Times New Roman"/>
        </w:rPr>
        <w:t>Semi-Finalist, Robert Wood Johnson Foundation Nurse Faculty Scholars Program</w:t>
      </w:r>
    </w:p>
    <w:p w14:paraId="48BAA00D" w14:textId="019E3418" w:rsidR="001F1D0B" w:rsidRPr="00197B8C" w:rsidRDefault="001F1D0B" w:rsidP="001F1D0B">
      <w:pPr>
        <w:spacing w:before="120" w:after="120"/>
        <w:divId w:val="442649763"/>
        <w:rPr>
          <w:rFonts w:eastAsia="Times New Roman"/>
        </w:rPr>
      </w:pPr>
      <w:r w:rsidRPr="00197B8C">
        <w:rPr>
          <w:rFonts w:eastAsia="Times New Roman"/>
        </w:rPr>
        <w:t xml:space="preserve">2008: Highlighted in </w:t>
      </w:r>
      <w:r w:rsidRPr="00197B8C">
        <w:rPr>
          <w:rFonts w:eastAsia="Times New Roman"/>
          <w:i/>
          <w:iCs/>
        </w:rPr>
        <w:t>Rutgers Focus</w:t>
      </w:r>
      <w:r w:rsidRPr="00197B8C">
        <w:rPr>
          <w:rFonts w:eastAsia="Times New Roman"/>
        </w:rPr>
        <w:t xml:space="preserve"> (January Issue)</w:t>
      </w:r>
      <w:r w:rsidRPr="00197B8C">
        <w:t xml:space="preserve"> </w:t>
      </w:r>
      <w:r w:rsidRPr="00197B8C">
        <w:rPr>
          <w:rFonts w:eastAsia="Times New Roman"/>
        </w:rPr>
        <w:t>for professional achievements and contributions to nursing education and leadership at Rutgers University</w:t>
      </w:r>
    </w:p>
    <w:p w14:paraId="56DA025B" w14:textId="77777777" w:rsidR="000F6A6C" w:rsidRPr="00197B8C" w:rsidRDefault="000F6A6C" w:rsidP="000F6A6C">
      <w:pPr>
        <w:spacing w:before="120" w:after="120"/>
        <w:divId w:val="442649763"/>
        <w:rPr>
          <w:rFonts w:eastAsia="Times New Roman"/>
        </w:rPr>
      </w:pPr>
      <w:r w:rsidRPr="00197B8C">
        <w:rPr>
          <w:rFonts w:eastAsia="Times New Roman"/>
        </w:rPr>
        <w:t>20</w:t>
      </w:r>
      <w:r>
        <w:rPr>
          <w:rFonts w:eastAsia="Times New Roman"/>
        </w:rPr>
        <w:t>07</w:t>
      </w:r>
      <w:r w:rsidRPr="00197B8C">
        <w:rPr>
          <w:rFonts w:eastAsia="Times New Roman"/>
        </w:rPr>
        <w:t xml:space="preserve">: Inducted Fellow of the National Academies of Practice, Nursing Academy </w:t>
      </w:r>
    </w:p>
    <w:p w14:paraId="50431374" w14:textId="2E26EAB0" w:rsidR="00DD3121" w:rsidRPr="00197B8C" w:rsidRDefault="00DD3121" w:rsidP="00DD3121">
      <w:pPr>
        <w:spacing w:before="120"/>
        <w:divId w:val="442649763"/>
        <w:rPr>
          <w:rFonts w:eastAsia="Times New Roman"/>
        </w:rPr>
      </w:pPr>
      <w:r w:rsidRPr="00197B8C">
        <w:rPr>
          <w:rFonts w:eastAsia="Times New Roman"/>
        </w:rPr>
        <w:t>2006/2007: Selected as a National Coalition of Ethnic and Minority Nurses Mentee</w:t>
      </w:r>
    </w:p>
    <w:p w14:paraId="39CDB6E0" w14:textId="2729052E" w:rsidR="004C6726" w:rsidRPr="00197B8C" w:rsidRDefault="00161D1B" w:rsidP="004C6726">
      <w:pPr>
        <w:spacing w:after="240"/>
        <w:divId w:val="442649763"/>
        <w:rPr>
          <w:rFonts w:eastAsia="Times New Roman"/>
        </w:rPr>
      </w:pPr>
      <w:r w:rsidRPr="00197B8C">
        <w:rPr>
          <w:rFonts w:eastAsia="Times New Roman"/>
        </w:rPr>
        <w:t>Par</w:t>
      </w:r>
      <w:r w:rsidR="00DD3121" w:rsidRPr="00197B8C">
        <w:rPr>
          <w:rFonts w:eastAsia="Times New Roman"/>
        </w:rPr>
        <w:t>ticipate</w:t>
      </w:r>
      <w:r w:rsidRPr="00197B8C">
        <w:rPr>
          <w:rFonts w:eastAsia="Times New Roman"/>
        </w:rPr>
        <w:t>d</w:t>
      </w:r>
      <w:r w:rsidR="00DD3121" w:rsidRPr="00197B8C">
        <w:rPr>
          <w:rFonts w:eastAsia="Times New Roman"/>
        </w:rPr>
        <w:t xml:space="preserve"> in this </w:t>
      </w:r>
      <w:r w:rsidR="00956DD8">
        <w:rPr>
          <w:rFonts w:eastAsia="Times New Roman"/>
        </w:rPr>
        <w:t>highly regarded</w:t>
      </w:r>
      <w:r w:rsidR="00DD3121" w:rsidRPr="00197B8C">
        <w:rPr>
          <w:rFonts w:eastAsia="Times New Roman"/>
        </w:rPr>
        <w:t xml:space="preserve"> mentorship program, designed to develop leadership, research capacity, and advocacy skills among emerging nurse scholars from underrepresented ethnic and minority backgrounds. </w:t>
      </w:r>
      <w:r w:rsidRPr="00197B8C">
        <w:rPr>
          <w:rFonts w:eastAsia="Times New Roman"/>
        </w:rPr>
        <w:t xml:space="preserve">Engaged </w:t>
      </w:r>
      <w:r w:rsidR="00DD3121" w:rsidRPr="00197B8C">
        <w:rPr>
          <w:rFonts w:eastAsia="Times New Roman"/>
        </w:rPr>
        <w:t>in structured mentoring, national networking, and professional development activities aimed at advancing health equity and diversity in nursing.</w:t>
      </w:r>
    </w:p>
    <w:p w14:paraId="5B61FCC1" w14:textId="2D412D80" w:rsidR="001F1D0B" w:rsidRPr="00197B8C" w:rsidRDefault="001F1D0B" w:rsidP="004C6726">
      <w:pPr>
        <w:spacing w:after="240"/>
        <w:divId w:val="442649763"/>
        <w:rPr>
          <w:rFonts w:eastAsia="Times New Roman"/>
        </w:rPr>
      </w:pPr>
      <w:r w:rsidRPr="00197B8C">
        <w:rPr>
          <w:rFonts w:eastAsia="Times New Roman"/>
        </w:rPr>
        <w:t xml:space="preserve">2007: Highlighted in the </w:t>
      </w:r>
      <w:r w:rsidRPr="00197B8C">
        <w:rPr>
          <w:rFonts w:eastAsia="Times New Roman"/>
          <w:i/>
          <w:iCs/>
        </w:rPr>
        <w:t xml:space="preserve">Global Filipino Nurses Review </w:t>
      </w:r>
      <w:r w:rsidRPr="00197B8C">
        <w:rPr>
          <w:rFonts w:eastAsia="Times New Roman"/>
        </w:rPr>
        <w:t>in recognition of contributions to Filipino nursing leadership and global health advocacy</w:t>
      </w:r>
    </w:p>
    <w:p w14:paraId="35D17018" w14:textId="387B447E" w:rsidR="008B3702" w:rsidRPr="00197B8C" w:rsidRDefault="008B3702" w:rsidP="00F925BC">
      <w:pPr>
        <w:spacing w:before="120" w:after="120"/>
        <w:divId w:val="442649763"/>
        <w:rPr>
          <w:rFonts w:eastAsia="Times New Roman"/>
        </w:rPr>
      </w:pPr>
      <w:r w:rsidRPr="00197B8C">
        <w:rPr>
          <w:rFonts w:eastAsia="Times New Roman"/>
        </w:rPr>
        <w:t xml:space="preserve">2002: Recipient of Graduate Assistantships. Rutgers, The State University of New Jersey, College of Nursing, </w:t>
      </w:r>
      <w:r w:rsidR="0062423B" w:rsidRPr="00197B8C">
        <w:rPr>
          <w:rFonts w:eastAsia="Times New Roman"/>
        </w:rPr>
        <w:t xml:space="preserve">Newark, NJ, </w:t>
      </w:r>
      <w:r w:rsidRPr="00197B8C">
        <w:rPr>
          <w:rFonts w:eastAsia="Times New Roman"/>
        </w:rPr>
        <w:t>1996-2002</w:t>
      </w:r>
    </w:p>
    <w:p w14:paraId="6F904499" w14:textId="6BFF7591" w:rsidR="00150C61" w:rsidRPr="00197B8C" w:rsidRDefault="008B3702" w:rsidP="002B480F">
      <w:pPr>
        <w:spacing w:before="120" w:after="120"/>
        <w:divId w:val="442649763"/>
        <w:rPr>
          <w:rFonts w:eastAsia="Times New Roman"/>
        </w:rPr>
      </w:pPr>
      <w:r w:rsidRPr="00197B8C">
        <w:rPr>
          <w:rFonts w:eastAsia="Times New Roman"/>
        </w:rPr>
        <w:t xml:space="preserve">2001: Recipient of Professional Nurse Traineeship Grants, Rutgers, The State University of New Jersey, College of Nursing, </w:t>
      </w:r>
      <w:r w:rsidR="0062423B" w:rsidRPr="00197B8C">
        <w:rPr>
          <w:rFonts w:eastAsia="Times New Roman"/>
        </w:rPr>
        <w:t xml:space="preserve">Newark, NJ, </w:t>
      </w:r>
      <w:r w:rsidRPr="00197B8C">
        <w:rPr>
          <w:rFonts w:eastAsia="Times New Roman"/>
        </w:rPr>
        <w:t>2000-2001</w:t>
      </w:r>
    </w:p>
    <w:p w14:paraId="479F6F1A" w14:textId="77777777" w:rsidR="00243A5A" w:rsidRPr="00197B8C" w:rsidRDefault="004D317C">
      <w:pPr>
        <w:pStyle w:val="Heading3"/>
        <w:rPr>
          <w:rFonts w:eastAsia="Times New Roman"/>
          <w:sz w:val="24"/>
          <w:szCs w:val="24"/>
        </w:rPr>
      </w:pPr>
      <w:r w:rsidRPr="00197B8C">
        <w:rPr>
          <w:rFonts w:eastAsia="Times New Roman"/>
          <w:sz w:val="24"/>
          <w:szCs w:val="24"/>
        </w:rPr>
        <w:t>Employment History</w:t>
      </w:r>
    </w:p>
    <w:p w14:paraId="7CA61F04" w14:textId="77777777" w:rsidR="0065591A" w:rsidRPr="00197B8C" w:rsidRDefault="0065591A" w:rsidP="0065591A">
      <w:pPr>
        <w:spacing w:before="120" w:after="120"/>
        <w:rPr>
          <w:rFonts w:eastAsia="Times New Roman"/>
        </w:rPr>
      </w:pPr>
      <w:r w:rsidRPr="00197B8C">
        <w:rPr>
          <w:rFonts w:eastAsia="Times New Roman"/>
        </w:rPr>
        <w:t>2013-ongoing: Associate Professor (with tenure), Rutgers, The State University of New Jersey, School of Nursing, Camden, NJ</w:t>
      </w:r>
    </w:p>
    <w:p w14:paraId="0C00DF82" w14:textId="2601879B" w:rsidR="0065591A" w:rsidRPr="00197B8C" w:rsidRDefault="0065591A" w:rsidP="0065591A">
      <w:pPr>
        <w:spacing w:before="120" w:after="120"/>
        <w:ind w:left="720"/>
        <w:rPr>
          <w:rFonts w:eastAsia="Times New Roman"/>
        </w:rPr>
      </w:pPr>
      <w:r w:rsidRPr="00197B8C">
        <w:rPr>
          <w:rFonts w:eastAsia="Times New Roman"/>
        </w:rPr>
        <w:t xml:space="preserve">Contributes extensively to nursing education, research, and service at both undergraduate and graduate levels. Work includes, but is not limited to, teaching and curriculum development in advanced practice nursing, evidence-based practice, and research methods. Mentor and </w:t>
      </w:r>
      <w:r w:rsidR="00625117" w:rsidRPr="00197B8C">
        <w:rPr>
          <w:rFonts w:eastAsia="Times New Roman"/>
        </w:rPr>
        <w:t>advise</w:t>
      </w:r>
      <w:r w:rsidRPr="00197B8C">
        <w:rPr>
          <w:rFonts w:eastAsia="Times New Roman"/>
        </w:rPr>
        <w:t xml:space="preserve"> graduate students, serving as chair and </w:t>
      </w:r>
      <w:r w:rsidR="00625117">
        <w:rPr>
          <w:rFonts w:eastAsia="Times New Roman"/>
        </w:rPr>
        <w:t xml:space="preserve">a </w:t>
      </w:r>
      <w:r w:rsidRPr="00197B8C">
        <w:rPr>
          <w:rFonts w:eastAsia="Times New Roman"/>
        </w:rPr>
        <w:t>committee member for the Doctor of Nursing Practice (DNP) scholarly projects at Rutgers School of Nursing, Camden</w:t>
      </w:r>
      <w:r w:rsidR="00956DD8">
        <w:rPr>
          <w:rFonts w:eastAsia="Times New Roman"/>
        </w:rPr>
        <w:t>,</w:t>
      </w:r>
      <w:r w:rsidRPr="00197B8C">
        <w:rPr>
          <w:rFonts w:eastAsia="Times New Roman"/>
        </w:rPr>
        <w:t xml:space="preserve"> and PhD dissertations in other schools and departments. Held leadership roles on key committees and strategic initiatives within the School of Nursing, Camden</w:t>
      </w:r>
      <w:r w:rsidR="00956DD8">
        <w:rPr>
          <w:rFonts w:eastAsia="Times New Roman"/>
        </w:rPr>
        <w:t>,</w:t>
      </w:r>
      <w:r w:rsidRPr="00197B8C">
        <w:rPr>
          <w:rFonts w:eastAsia="Times New Roman"/>
        </w:rPr>
        <w:t xml:space="preserve"> and the broader University. My role reflects a strong commitment to academic excellence, student success, and the advancement of the nursing profession.</w:t>
      </w:r>
    </w:p>
    <w:p w14:paraId="188B25DE" w14:textId="77777777" w:rsidR="0065591A" w:rsidRPr="00197B8C" w:rsidRDefault="0065591A" w:rsidP="0065591A">
      <w:pPr>
        <w:spacing w:before="120" w:after="120"/>
        <w:rPr>
          <w:rFonts w:eastAsia="Times New Roman"/>
        </w:rPr>
      </w:pPr>
      <w:r w:rsidRPr="00197B8C">
        <w:rPr>
          <w:rFonts w:eastAsia="Times New Roman"/>
        </w:rPr>
        <w:t>2014-2016: Visiting Professor, University of the Philippines, College of Nursing, Manila, Philippines</w:t>
      </w:r>
    </w:p>
    <w:p w14:paraId="2D386C7F" w14:textId="5C53FB37" w:rsidR="0065591A" w:rsidRPr="00197B8C" w:rsidRDefault="0065591A" w:rsidP="0065591A">
      <w:pPr>
        <w:spacing w:before="120" w:after="120"/>
        <w:ind w:left="720"/>
        <w:rPr>
          <w:rFonts w:eastAsia="Times New Roman"/>
        </w:rPr>
      </w:pPr>
      <w:r w:rsidRPr="00197B8C">
        <w:rPr>
          <w:rFonts w:eastAsia="Times New Roman"/>
        </w:rPr>
        <w:t xml:space="preserve">Contributed to academic exchange and capacity-building in nursing education and research. Delivered virtual Zoom lectures and seminars on evidence-based practice, research methods, and global health, while mentoring </w:t>
      </w:r>
      <w:r w:rsidR="00A732E8">
        <w:rPr>
          <w:rFonts w:eastAsia="Times New Roman"/>
        </w:rPr>
        <w:t xml:space="preserve">the </w:t>
      </w:r>
      <w:r w:rsidRPr="00197B8C">
        <w:rPr>
          <w:rFonts w:eastAsia="Times New Roman"/>
        </w:rPr>
        <w:t>University of the Philippines, College of Nursing faculty in scholarly writing and project development. Collaborated on curriculum enhancement initiatives and participated in academic forums and symposia to promote international collaboration. Supported efforts to strengthen nursing leadership, education, and practice in alignment with global standards.</w:t>
      </w:r>
    </w:p>
    <w:p w14:paraId="68A71C7A" w14:textId="77777777" w:rsidR="0065591A" w:rsidRPr="00197B8C" w:rsidRDefault="0065591A" w:rsidP="0065591A">
      <w:pPr>
        <w:spacing w:before="120" w:after="120"/>
        <w:rPr>
          <w:rFonts w:eastAsia="Times New Roman"/>
        </w:rPr>
      </w:pPr>
      <w:r w:rsidRPr="00197B8C">
        <w:rPr>
          <w:rFonts w:eastAsia="Times New Roman"/>
        </w:rPr>
        <w:t xml:space="preserve">2012-2013: Assistant Professor, Rutgers, The State University of New Jersey, School of Nursing, Camden, NJ </w:t>
      </w:r>
    </w:p>
    <w:p w14:paraId="6DFC5414" w14:textId="77777777" w:rsidR="0065591A" w:rsidRPr="00197B8C" w:rsidRDefault="0065591A" w:rsidP="0065591A">
      <w:pPr>
        <w:spacing w:before="120" w:after="120"/>
        <w:rPr>
          <w:rFonts w:eastAsia="Times New Roman"/>
        </w:rPr>
      </w:pPr>
      <w:r w:rsidRPr="00197B8C">
        <w:rPr>
          <w:rFonts w:eastAsia="Times New Roman"/>
        </w:rPr>
        <w:t>2005-2012: Assistant Professor, Rutgers, The State University of New Jersey, College of Nursing, Newark/New Brunswick, NJ</w:t>
      </w:r>
    </w:p>
    <w:p w14:paraId="0432625B" w14:textId="1F29B711" w:rsidR="0065591A" w:rsidRPr="00197B8C" w:rsidRDefault="0065591A" w:rsidP="0065591A">
      <w:pPr>
        <w:spacing w:before="120" w:after="120"/>
        <w:rPr>
          <w:rFonts w:eastAsia="Times New Roman"/>
        </w:rPr>
      </w:pPr>
      <w:r w:rsidRPr="00197B8C">
        <w:rPr>
          <w:rFonts w:eastAsia="Times New Roman"/>
        </w:rPr>
        <w:t>2003-2005: New Jersey State Director, Health Systems and Collaboration</w:t>
      </w:r>
      <w:r w:rsidR="00A732E8">
        <w:rPr>
          <w:rFonts w:eastAsia="Times New Roman"/>
        </w:rPr>
        <w:t>s,</w:t>
      </w:r>
      <w:r w:rsidRPr="00197B8C">
        <w:rPr>
          <w:rFonts w:eastAsia="Times New Roman"/>
        </w:rPr>
        <w:t xml:space="preserve"> American Cancer Society (ACS), Eastern Division-NY/NJ</w:t>
      </w:r>
    </w:p>
    <w:p w14:paraId="1BF3DD81" w14:textId="1522635E" w:rsidR="0065591A" w:rsidRPr="00197B8C" w:rsidRDefault="0065591A" w:rsidP="0065591A">
      <w:pPr>
        <w:spacing w:before="120" w:after="120"/>
        <w:ind w:left="720"/>
        <w:rPr>
          <w:rFonts w:eastAsia="Times New Roman"/>
        </w:rPr>
      </w:pPr>
      <w:r w:rsidRPr="00197B8C">
        <w:rPr>
          <w:rFonts w:eastAsia="Times New Roman"/>
        </w:rPr>
        <w:t xml:space="preserve">Led strategic initiatives and partnerships to advance cancer prevention, early detection, treatment access, and survivorship across healthcare systems in New Jersey. Provided expert consultation and support to 14 local ACS offices, aligning statewide efforts with the Society’s mission. Worked closely with hospitals, businesses, academic institutions, and community organizations to implement evidence-based interventions, improve cancer screening rates, and reduce health disparities. Coordinated statewide public and provider engagement initiatives, offered technical assistance on data and evaluation, and represented ACS in key coalitions and forums to advocate for systemic change and improved cancer outcomes. In this leadership position, </w:t>
      </w:r>
      <w:r w:rsidR="005C078E">
        <w:rPr>
          <w:rFonts w:eastAsia="Times New Roman"/>
        </w:rPr>
        <w:t xml:space="preserve">I </w:t>
      </w:r>
      <w:r w:rsidR="0060782F">
        <w:rPr>
          <w:rFonts w:eastAsia="Times New Roman"/>
        </w:rPr>
        <w:t>contributed to</w:t>
      </w:r>
      <w:r w:rsidRPr="00197B8C">
        <w:rPr>
          <w:rFonts w:eastAsia="Times New Roman"/>
        </w:rPr>
        <w:t xml:space="preserve"> strengthening the Society’s impact on cancer care and population health throughout the State.</w:t>
      </w:r>
    </w:p>
    <w:p w14:paraId="75856A4A" w14:textId="77777777" w:rsidR="0065591A" w:rsidRPr="00197B8C" w:rsidRDefault="0065591A" w:rsidP="0065591A">
      <w:pPr>
        <w:spacing w:before="120" w:after="120"/>
        <w:rPr>
          <w:rFonts w:eastAsia="Times New Roman"/>
        </w:rPr>
      </w:pPr>
      <w:r w:rsidRPr="00197B8C">
        <w:rPr>
          <w:rFonts w:eastAsia="Times New Roman"/>
        </w:rPr>
        <w:t>2003-2004: Project Consultant, New Jersey Association of Health Plans, Trenton, NJ</w:t>
      </w:r>
    </w:p>
    <w:p w14:paraId="1A4B7D37" w14:textId="4564C638" w:rsidR="0065591A" w:rsidRPr="00197B8C" w:rsidRDefault="0065591A" w:rsidP="0065591A">
      <w:pPr>
        <w:spacing w:before="120" w:after="120"/>
        <w:ind w:left="720"/>
        <w:rPr>
          <w:rFonts w:eastAsia="Times New Roman"/>
        </w:rPr>
      </w:pPr>
      <w:r w:rsidRPr="00197B8C">
        <w:rPr>
          <w:rFonts w:eastAsia="Times New Roman"/>
        </w:rPr>
        <w:t>Provided strategic guidance and subject matter expertise to support initiatives aimed at improving healthcare quality, access, and outcomes across the State’s health insurance landscape. In collaboration with the New Jersey Association of Health Plans member organizations, the Medical Directors of the eight largest health insurance plans in the State</w:t>
      </w:r>
      <w:r w:rsidR="00C15743">
        <w:rPr>
          <w:rFonts w:eastAsia="Times New Roman"/>
        </w:rPr>
        <w:t>,</w:t>
      </w:r>
      <w:r w:rsidRPr="00197B8C">
        <w:rPr>
          <w:rFonts w:eastAsia="Times New Roman"/>
        </w:rPr>
        <w:t xml:space="preserve"> and healthcare stakeholders,</w:t>
      </w:r>
      <w:r w:rsidR="00C15743">
        <w:rPr>
          <w:rFonts w:eastAsia="Times New Roman"/>
        </w:rPr>
        <w:t xml:space="preserve"> worked</w:t>
      </w:r>
      <w:r w:rsidRPr="00197B8C">
        <w:rPr>
          <w:rFonts w:eastAsia="Times New Roman"/>
        </w:rPr>
        <w:t xml:space="preserve"> on the design and implementation of health policy and quality improvement projects focused on preventive care, chronic disease management, and health equity. </w:t>
      </w:r>
      <w:r w:rsidR="000611E9">
        <w:rPr>
          <w:rFonts w:eastAsia="Times New Roman"/>
        </w:rPr>
        <w:t xml:space="preserve">I was </w:t>
      </w:r>
      <w:r w:rsidRPr="00197B8C">
        <w:rPr>
          <w:rFonts w:eastAsia="Times New Roman"/>
        </w:rPr>
        <w:t xml:space="preserve">involved </w:t>
      </w:r>
      <w:r w:rsidR="000611E9">
        <w:rPr>
          <w:rFonts w:eastAsia="Times New Roman"/>
        </w:rPr>
        <w:t xml:space="preserve">in </w:t>
      </w:r>
      <w:r w:rsidRPr="00197B8C">
        <w:rPr>
          <w:rFonts w:eastAsia="Times New Roman"/>
        </w:rPr>
        <w:t xml:space="preserve">conducting data analysis and research to inform policy recommendations and performance metrics, facilitating stakeholder engagement through workgroups and presentations, </w:t>
      </w:r>
      <w:r w:rsidR="00C15743">
        <w:rPr>
          <w:rFonts w:eastAsia="Times New Roman"/>
        </w:rPr>
        <w:t xml:space="preserve">and </w:t>
      </w:r>
      <w:r w:rsidRPr="00197B8C">
        <w:rPr>
          <w:rFonts w:eastAsia="Times New Roman"/>
        </w:rPr>
        <w:t>offering consultative and technical assistance on healthcare and value-based care strategies</w:t>
      </w:r>
      <w:r w:rsidR="00C11066">
        <w:rPr>
          <w:rFonts w:eastAsia="Times New Roman"/>
        </w:rPr>
        <w:t>. Contributed</w:t>
      </w:r>
      <w:r w:rsidRPr="00197B8C">
        <w:rPr>
          <w:rFonts w:eastAsia="Times New Roman"/>
        </w:rPr>
        <w:t xml:space="preserve"> to grant writing, reporting, and program evaluation to advance innovative, collaborative solutions that helped to strengthen New Jersey’s healthcare delivery system.</w:t>
      </w:r>
    </w:p>
    <w:p w14:paraId="5D0F62D9" w14:textId="77777777" w:rsidR="0065591A" w:rsidRPr="00197B8C" w:rsidRDefault="0065591A" w:rsidP="0065591A">
      <w:pPr>
        <w:spacing w:before="120" w:after="120"/>
        <w:rPr>
          <w:rFonts w:eastAsia="Times New Roman"/>
        </w:rPr>
      </w:pPr>
      <w:r w:rsidRPr="00197B8C">
        <w:rPr>
          <w:rFonts w:eastAsia="Times New Roman"/>
        </w:rPr>
        <w:t>2000-2004: Project Director. Rutgers, The State University of New Jersey, College of Nursing, Newark, NJ</w:t>
      </w:r>
    </w:p>
    <w:p w14:paraId="324FFDB1" w14:textId="5B04722E" w:rsidR="0065591A" w:rsidRPr="00197B8C" w:rsidRDefault="0065591A" w:rsidP="0065591A">
      <w:pPr>
        <w:spacing w:before="120" w:after="120"/>
        <w:ind w:left="720"/>
        <w:rPr>
          <w:rFonts w:eastAsia="Times New Roman"/>
        </w:rPr>
      </w:pPr>
      <w:r w:rsidRPr="00197B8C">
        <w:rPr>
          <w:rFonts w:eastAsia="Times New Roman"/>
        </w:rPr>
        <w:t>Provided oversight in the planning, implementation, and evaluation of grant-funded and institutionally supported projects designed to advance nursing education, research, and community health initiatives. Managed project operations, timelines, and budgets to ensure successful delivery of goals and outcomes in this role. Coordinated interdisciplinary teams of faculty, staff, and external partners to foster collaboration and support project activities. Developed and implemented presentation and provider-based interventions depending on the project’s focus. Led outcome monitoring and evaluation efforts through data analysis and reporting, and prepared grant proposals, progress reports, and presentations to demonstrate impact and support sustainability. Contributed to the College’s mission of promoting healthcare innovation, academic excellence, and meaningful community engagement in this role.</w:t>
      </w:r>
    </w:p>
    <w:p w14:paraId="41C4477E" w14:textId="77777777" w:rsidR="0065591A" w:rsidRPr="00197B8C" w:rsidRDefault="0065591A" w:rsidP="0065591A">
      <w:pPr>
        <w:spacing w:before="120" w:after="120"/>
        <w:rPr>
          <w:rFonts w:eastAsia="Times New Roman"/>
        </w:rPr>
      </w:pPr>
      <w:r w:rsidRPr="00197B8C">
        <w:rPr>
          <w:rFonts w:eastAsia="Times New Roman"/>
        </w:rPr>
        <w:t>2002-2003: Research Scientist, New Jersey Department of Health and Senior Services, Trenton, NJ</w:t>
      </w:r>
    </w:p>
    <w:p w14:paraId="21F77E99" w14:textId="231F820D" w:rsidR="0065591A" w:rsidRPr="00197B8C" w:rsidRDefault="0065591A" w:rsidP="0065591A">
      <w:pPr>
        <w:spacing w:before="120" w:after="120"/>
        <w:ind w:left="720"/>
        <w:rPr>
          <w:rFonts w:eastAsia="Times New Roman"/>
        </w:rPr>
      </w:pPr>
      <w:r w:rsidRPr="00197B8C">
        <w:rPr>
          <w:rFonts w:eastAsia="Times New Roman"/>
        </w:rPr>
        <w:t xml:space="preserve">Conducted public health research, data analysis, and program evaluation to support evidence-based decision-making and policy development. Contributed to assessing health trends, disparities, and the effectiveness of state programs, while analyzing data from state and national sources to inform public health surveillance and improvement initiatives. </w:t>
      </w:r>
      <w:r w:rsidR="00482A23" w:rsidRPr="00E86423">
        <w:rPr>
          <w:rFonts w:eastAsia="Times New Roman"/>
        </w:rPr>
        <w:t xml:space="preserve">Developed </w:t>
      </w:r>
      <w:r w:rsidRPr="00197B8C">
        <w:rPr>
          <w:rFonts w:eastAsia="Times New Roman"/>
        </w:rPr>
        <w:t xml:space="preserve">reports, briefs, and presentations to communicate findings to policymakers, stakeholders, and the public, and collaborated with multidisciplinary teams on key public health priorities such as the acute care needs in the State. </w:t>
      </w:r>
      <w:r w:rsidR="00821770">
        <w:rPr>
          <w:rFonts w:eastAsia="Times New Roman"/>
        </w:rPr>
        <w:t>This contributed</w:t>
      </w:r>
      <w:r w:rsidR="00821770" w:rsidRPr="00E86423">
        <w:rPr>
          <w:rFonts w:eastAsia="Times New Roman"/>
        </w:rPr>
        <w:t xml:space="preserve"> to grant writing and federal reporting to support funding and accountability efforts, helping to translate data into actionable insights that advance the health and well-being of </w:t>
      </w:r>
      <w:r w:rsidR="00821770">
        <w:rPr>
          <w:rFonts w:eastAsia="Times New Roman"/>
        </w:rPr>
        <w:t>NJ</w:t>
      </w:r>
      <w:r w:rsidR="00821770" w:rsidRPr="00E86423">
        <w:rPr>
          <w:rFonts w:eastAsia="Times New Roman"/>
        </w:rPr>
        <w:t xml:space="preserve"> communities.</w:t>
      </w:r>
    </w:p>
    <w:p w14:paraId="2EC0748C" w14:textId="77777777" w:rsidR="0065591A" w:rsidRPr="00197B8C" w:rsidRDefault="0065591A" w:rsidP="0065591A">
      <w:pPr>
        <w:spacing w:before="120" w:after="120"/>
        <w:rPr>
          <w:rFonts w:eastAsia="Times New Roman"/>
        </w:rPr>
      </w:pPr>
      <w:r w:rsidRPr="00197B8C">
        <w:rPr>
          <w:rFonts w:eastAsia="Times New Roman"/>
        </w:rPr>
        <w:t>01/2002-05/2002: Graduate Assistant, Rutgers, The State University of New Jersey, College of Nursing, Newark, NJ</w:t>
      </w:r>
    </w:p>
    <w:p w14:paraId="2843E4D8" w14:textId="77777777" w:rsidR="0065591A" w:rsidRPr="00197B8C" w:rsidRDefault="0065591A" w:rsidP="0065591A">
      <w:pPr>
        <w:spacing w:before="120" w:after="120"/>
        <w:ind w:left="720"/>
        <w:rPr>
          <w:rFonts w:eastAsia="Times New Roman"/>
        </w:rPr>
      </w:pPr>
      <w:r w:rsidRPr="00197B8C">
        <w:rPr>
          <w:rFonts w:eastAsia="Times New Roman"/>
        </w:rPr>
        <w:t>Provided academic and research support to faculty members. Responsibilities included assisting with course preparation, grading, and student communication, as well as supporting ongoing research projects through literature reviews, data organization, and administrative tasks. This role strengthened my academic and research competencies while allowing me to contribute to the educational mission of Rutgers College of Nursing.</w:t>
      </w:r>
    </w:p>
    <w:p w14:paraId="4FAEFEF8" w14:textId="77777777" w:rsidR="0065591A" w:rsidRPr="00197B8C" w:rsidRDefault="0065591A" w:rsidP="0065591A">
      <w:pPr>
        <w:spacing w:before="120" w:after="120"/>
        <w:rPr>
          <w:rFonts w:eastAsia="Times New Roman"/>
        </w:rPr>
      </w:pPr>
      <w:r w:rsidRPr="00197B8C">
        <w:rPr>
          <w:rFonts w:eastAsia="Times New Roman"/>
        </w:rPr>
        <w:t>09/1999-06/2000: Research Assistant, Rutgers, The State University of New Jersey, College of Nursing, Newark, NJ</w:t>
      </w:r>
    </w:p>
    <w:p w14:paraId="07785B65" w14:textId="1208C6C3" w:rsidR="0065591A" w:rsidRPr="00197B8C" w:rsidRDefault="0065591A" w:rsidP="0065591A">
      <w:pPr>
        <w:spacing w:before="120" w:after="120"/>
        <w:ind w:left="720"/>
        <w:rPr>
          <w:rFonts w:eastAsia="Times New Roman"/>
        </w:rPr>
      </w:pPr>
      <w:r w:rsidRPr="00197B8C">
        <w:rPr>
          <w:rFonts w:eastAsia="Times New Roman"/>
        </w:rPr>
        <w:t>Supported faculty research initiatives focused on nursing education and the nursing workforce</w:t>
      </w:r>
      <w:r w:rsidRPr="00197B8C">
        <w:rPr>
          <w:rFonts w:eastAsia="Times New Roman"/>
          <w:i/>
          <w:iCs/>
        </w:rPr>
        <w:t xml:space="preserve"> </w:t>
      </w:r>
      <w:r w:rsidRPr="00197B8C">
        <w:rPr>
          <w:rFonts w:eastAsia="Times New Roman"/>
        </w:rPr>
        <w:t>(Colleagues in Caring, Center for Nursing Workforce Development). Responsibilities included conducting literature reviews, assisting with data collection and entry, performing preliminary data analysis, and contributing to the preparation of research reports and presentations. Collaborated closely with faculty and research teams to ensure accuracy and integrity during the research process. This role enhanced my skills in academic research and contributed to the advancement of nursing scholarship</w:t>
      </w:r>
      <w:r w:rsidR="0028511A">
        <w:rPr>
          <w:rFonts w:eastAsia="Times New Roman"/>
        </w:rPr>
        <w:t>.</w:t>
      </w:r>
    </w:p>
    <w:p w14:paraId="2F56E95D" w14:textId="77777777" w:rsidR="0065591A" w:rsidRPr="00197B8C" w:rsidRDefault="0065591A" w:rsidP="0065591A">
      <w:pPr>
        <w:spacing w:before="120" w:after="120"/>
        <w:rPr>
          <w:rFonts w:eastAsia="Times New Roman"/>
        </w:rPr>
      </w:pPr>
      <w:r w:rsidRPr="00197B8C">
        <w:rPr>
          <w:rFonts w:eastAsia="Times New Roman"/>
        </w:rPr>
        <w:t>06/1998-08/1999: Research Assistant, University of North Carolina, School of Nursing, Chapel Hill, NC</w:t>
      </w:r>
    </w:p>
    <w:p w14:paraId="34436D0D" w14:textId="542B4E92" w:rsidR="0065591A" w:rsidRPr="00197B8C" w:rsidRDefault="0065591A" w:rsidP="0065591A">
      <w:pPr>
        <w:spacing w:before="120" w:after="120"/>
        <w:ind w:left="720"/>
        <w:rPr>
          <w:rFonts w:eastAsia="Times New Roman"/>
        </w:rPr>
      </w:pPr>
      <w:r w:rsidRPr="00197B8C">
        <w:rPr>
          <w:rFonts w:eastAsia="Times New Roman"/>
        </w:rPr>
        <w:t>Supported faculty-led research projects focused on nursing practice and health outcomes, particularly a N</w:t>
      </w:r>
      <w:r w:rsidR="00240AC7">
        <w:rPr>
          <w:rFonts w:eastAsia="Times New Roman"/>
        </w:rPr>
        <w:t xml:space="preserve">ational </w:t>
      </w:r>
      <w:r w:rsidRPr="00197B8C">
        <w:rPr>
          <w:rFonts w:eastAsia="Times New Roman"/>
        </w:rPr>
        <w:t>I</w:t>
      </w:r>
      <w:r w:rsidR="00240AC7">
        <w:rPr>
          <w:rFonts w:eastAsia="Times New Roman"/>
        </w:rPr>
        <w:t xml:space="preserve">nstitute of </w:t>
      </w:r>
      <w:r w:rsidRPr="00197B8C">
        <w:rPr>
          <w:rFonts w:eastAsia="Times New Roman"/>
        </w:rPr>
        <w:t>H</w:t>
      </w:r>
      <w:r w:rsidR="00240AC7">
        <w:rPr>
          <w:rFonts w:eastAsia="Times New Roman"/>
        </w:rPr>
        <w:t>ealth</w:t>
      </w:r>
      <w:r w:rsidRPr="00197B8C">
        <w:rPr>
          <w:rFonts w:eastAsia="Times New Roman"/>
        </w:rPr>
        <w:t>-grant funded study entitled, Building life skills in adolescents with cystic fibrosis. Responsibilities included conducting literature reviews, data collection</w:t>
      </w:r>
      <w:r w:rsidR="0028511A">
        <w:rPr>
          <w:rFonts w:eastAsia="Times New Roman"/>
        </w:rPr>
        <w:t>,</w:t>
      </w:r>
      <w:r w:rsidRPr="00197B8C">
        <w:rPr>
          <w:rFonts w:eastAsia="Times New Roman"/>
        </w:rPr>
        <w:t xml:space="preserve"> and </w:t>
      </w:r>
      <w:r w:rsidR="0028511A">
        <w:rPr>
          <w:rFonts w:eastAsia="Times New Roman"/>
        </w:rPr>
        <w:t xml:space="preserve">statistical </w:t>
      </w:r>
      <w:r w:rsidRPr="00197B8C">
        <w:rPr>
          <w:rFonts w:eastAsia="Times New Roman"/>
        </w:rPr>
        <w:t>analysis, and contributing to the development of research instruments and the implementation of study protocols. Assisted in preparing presentations and grant-related documents. This role provided valuable experience in academic research and contributed to advancing evidence-based nursing knowledge.</w:t>
      </w:r>
    </w:p>
    <w:p w14:paraId="19BB6484" w14:textId="77777777" w:rsidR="0065591A" w:rsidRPr="00197B8C" w:rsidRDefault="0065591A" w:rsidP="0065591A">
      <w:pPr>
        <w:spacing w:before="120" w:after="120"/>
        <w:rPr>
          <w:rFonts w:eastAsia="Times New Roman"/>
        </w:rPr>
      </w:pPr>
      <w:r w:rsidRPr="00197B8C">
        <w:rPr>
          <w:rFonts w:eastAsia="Times New Roman"/>
        </w:rPr>
        <w:t>09/1996-12/2001: Part-Time Lecturer, Rutgers, The State University of New Jersey, College of Nursing, Newark/New Brunswick, NJ</w:t>
      </w:r>
    </w:p>
    <w:p w14:paraId="450BD8CB" w14:textId="77777777" w:rsidR="0065591A" w:rsidRPr="00197B8C" w:rsidRDefault="0065591A" w:rsidP="0065591A">
      <w:pPr>
        <w:spacing w:before="120" w:after="120"/>
        <w:ind w:left="720"/>
        <w:rPr>
          <w:rFonts w:eastAsia="Times New Roman"/>
        </w:rPr>
      </w:pPr>
      <w:r w:rsidRPr="00197B8C">
        <w:rPr>
          <w:rFonts w:eastAsia="Times New Roman"/>
        </w:rPr>
        <w:t>Instructed undergraduate and graduate students in nursing courses focused on foundational and advanced clinical concepts. Responsibilities included delivering lectures, facilitating clinical instruction, evaluating student performance, and contributing to curriculum development. Supported student learning through individualized guidance and promoted evidence-based practice, critical thinking, and professional growth. This role allowed me to engage in academic instruction while contributing to the preparation of future nursing professionals.</w:t>
      </w:r>
    </w:p>
    <w:p w14:paraId="7288D077" w14:textId="77777777" w:rsidR="0065591A" w:rsidRPr="00197B8C" w:rsidRDefault="0065591A" w:rsidP="0065591A">
      <w:pPr>
        <w:spacing w:before="120" w:after="120"/>
        <w:rPr>
          <w:rFonts w:eastAsia="Times New Roman"/>
        </w:rPr>
      </w:pPr>
      <w:r w:rsidRPr="00197B8C">
        <w:rPr>
          <w:rFonts w:eastAsia="Times New Roman"/>
        </w:rPr>
        <w:t>1996-1997: Pediatric Nurse Practitioner, Private Practice, Neurology, Florham Park, NJ</w:t>
      </w:r>
    </w:p>
    <w:p w14:paraId="05B25494" w14:textId="4C1A0392" w:rsidR="0065591A" w:rsidRPr="00197B8C" w:rsidRDefault="0065591A" w:rsidP="0065591A">
      <w:pPr>
        <w:spacing w:before="120" w:after="120"/>
        <w:ind w:left="720"/>
        <w:rPr>
          <w:rFonts w:eastAsia="Times New Roman"/>
        </w:rPr>
      </w:pPr>
      <w:r w:rsidRPr="00197B8C">
        <w:rPr>
          <w:rFonts w:eastAsia="Times New Roman"/>
        </w:rPr>
        <w:t>Provided specialized care to children and adolescents with a range of neurological conditions. Responsibilities included conducting comprehensive assessments</w:t>
      </w:r>
      <w:r w:rsidR="00240AC7">
        <w:rPr>
          <w:rFonts w:eastAsia="Times New Roman"/>
        </w:rPr>
        <w:t xml:space="preserve">, </w:t>
      </w:r>
      <w:r w:rsidRPr="00197B8C">
        <w:rPr>
          <w:rFonts w:eastAsia="Times New Roman"/>
        </w:rPr>
        <w:t>encompassing developmental, cognitive, and motor evaluations</w:t>
      </w:r>
      <w:r w:rsidR="00240AC7">
        <w:rPr>
          <w:rFonts w:eastAsia="Times New Roman"/>
        </w:rPr>
        <w:t xml:space="preserve">, </w:t>
      </w:r>
      <w:r w:rsidRPr="00197B8C">
        <w:rPr>
          <w:rFonts w:eastAsia="Times New Roman"/>
        </w:rPr>
        <w:t>diagnosing and managing disorders such as epilepsy, migraines, attention deficit hyperactivity disorders</w:t>
      </w:r>
      <w:r w:rsidR="00E5098D">
        <w:rPr>
          <w:rFonts w:eastAsia="Times New Roman"/>
        </w:rPr>
        <w:t>,</w:t>
      </w:r>
      <w:r w:rsidRPr="00197B8C">
        <w:rPr>
          <w:rFonts w:eastAsia="Times New Roman"/>
        </w:rPr>
        <w:t xml:space="preserve"> and developmental delays. Collaborated closely with physicians, specialists, and families to create individualized, evidence-based care plans, while also educating patients and caregivers about diagnoses, treatment options, and medication management. Coordinated referrals to multidisciplinary services, including therapy and behavioral health, and continuously monitored patient progress to adjust care as needed. This clinician role allowed me to apply advanced clinical expertise in a compassionate, family-centered manner to support the health and well-being of children with complex neurological needs.</w:t>
      </w:r>
    </w:p>
    <w:p w14:paraId="2563623F" w14:textId="77777777" w:rsidR="0065591A" w:rsidRPr="00197B8C" w:rsidRDefault="0065591A" w:rsidP="0065591A">
      <w:pPr>
        <w:spacing w:before="120" w:after="120"/>
        <w:rPr>
          <w:rFonts w:eastAsia="Times New Roman"/>
        </w:rPr>
      </w:pPr>
      <w:r w:rsidRPr="00197B8C">
        <w:rPr>
          <w:rFonts w:eastAsia="Times New Roman"/>
        </w:rPr>
        <w:t>1995-1996: Public Health Nurse, Middlesex County Health Department, University of Medicine and Dentistry of New Jersey Satellite Ambulatory Chest Clinic, Edison, NJ</w:t>
      </w:r>
    </w:p>
    <w:p w14:paraId="70BCD25E" w14:textId="77777777" w:rsidR="0065591A" w:rsidRPr="00197B8C" w:rsidRDefault="0065591A" w:rsidP="0065591A">
      <w:pPr>
        <w:spacing w:before="120" w:after="120"/>
        <w:ind w:left="720"/>
        <w:rPr>
          <w:rFonts w:eastAsia="Times New Roman"/>
        </w:rPr>
      </w:pPr>
      <w:r w:rsidRPr="00197B8C">
        <w:rPr>
          <w:rFonts w:eastAsia="Times New Roman"/>
        </w:rPr>
        <w:t>Played a key role in infectious disease prevention, control, and patient care. Conducted screenings, assessments, and case management for individuals with active or latent tuberculosis, and provided direct patient care through medication administration, including Directly Observed Therapy, while monitoring side effects and ensuring treatment adherence. Collaborated with physicians, public health officials, and social services to deliver coordinated care and support contact tracing efforts. Additionally, educated patients and families on infectious disease transmission, treatment, and prevention, and maintained thorough documentation to contribute to public health surveillance. My work supported efforts to reduce infectious disease transmission and improve outcomes among high-risk and underserved populations in Middlesex County, NJ.</w:t>
      </w:r>
    </w:p>
    <w:p w14:paraId="793C3F0D" w14:textId="6D739103" w:rsidR="00243A5A" w:rsidRPr="00197B8C" w:rsidRDefault="004D317C">
      <w:pPr>
        <w:pStyle w:val="Heading3"/>
        <w:rPr>
          <w:rFonts w:eastAsia="Times New Roman"/>
          <w:sz w:val="24"/>
          <w:szCs w:val="24"/>
        </w:rPr>
      </w:pPr>
      <w:r w:rsidRPr="00197B8C">
        <w:rPr>
          <w:rFonts w:eastAsia="Times New Roman"/>
          <w:sz w:val="24"/>
          <w:szCs w:val="24"/>
        </w:rPr>
        <w:t>Teaching Activities</w:t>
      </w:r>
      <w:r w:rsidR="00BE2599" w:rsidRPr="00197B8C">
        <w:rPr>
          <w:rFonts w:eastAsia="Times New Roman"/>
          <w:sz w:val="24"/>
          <w:szCs w:val="24"/>
        </w:rPr>
        <w:t xml:space="preserve">: Curricular Development </w:t>
      </w:r>
    </w:p>
    <w:p w14:paraId="174BD8A0" w14:textId="77777777" w:rsidR="00243A5A" w:rsidRPr="00197B8C" w:rsidRDefault="004D317C">
      <w:pPr>
        <w:pStyle w:val="Heading4"/>
        <w:rPr>
          <w:rFonts w:eastAsia="Times New Roman"/>
        </w:rPr>
      </w:pPr>
      <w:r w:rsidRPr="00197B8C">
        <w:rPr>
          <w:rFonts w:eastAsia="Times New Roman"/>
        </w:rPr>
        <w:t>Curricular Development - Courses and Programs Developed</w:t>
      </w:r>
    </w:p>
    <w:p w14:paraId="06CEE3AC" w14:textId="42E6CD4F" w:rsidR="0029774B" w:rsidRPr="00197B8C" w:rsidRDefault="0029774B" w:rsidP="00053958">
      <w:pPr>
        <w:rPr>
          <w:rFonts w:eastAsia="Times New Roman"/>
        </w:rPr>
      </w:pPr>
      <w:r w:rsidRPr="00197B8C">
        <w:rPr>
          <w:rFonts w:eastAsia="Times New Roman"/>
        </w:rPr>
        <w:t xml:space="preserve">2025: </w:t>
      </w:r>
      <w:r w:rsidR="002034BF">
        <w:rPr>
          <w:rFonts w:eastAsia="Times New Roman"/>
        </w:rPr>
        <w:tab/>
      </w:r>
      <w:r w:rsidRPr="00197B8C">
        <w:rPr>
          <w:rFonts w:eastAsia="Times New Roman"/>
        </w:rPr>
        <w:t>Developed Statistical Literacy Proposal for DNP Program [identified need from the School of Nursing Graduate and Professional Program</w:t>
      </w:r>
      <w:r w:rsidR="00A87B2E" w:rsidRPr="00197B8C">
        <w:rPr>
          <w:rFonts w:eastAsia="Times New Roman"/>
        </w:rPr>
        <w:t>s</w:t>
      </w:r>
      <w:r w:rsidR="004669EA" w:rsidRPr="00197B8C">
        <w:rPr>
          <w:rFonts w:eastAsia="Times New Roman"/>
        </w:rPr>
        <w:t xml:space="preserve"> (GPP)</w:t>
      </w:r>
      <w:r w:rsidRPr="00197B8C">
        <w:rPr>
          <w:rFonts w:eastAsia="Times New Roman"/>
        </w:rPr>
        <w:t xml:space="preserve"> Committee], Rutgers School of Nursing, Camden, NJ </w:t>
      </w:r>
    </w:p>
    <w:p w14:paraId="4A00FCB9" w14:textId="0545A713" w:rsidR="0029774B" w:rsidRPr="00197B8C" w:rsidRDefault="0029774B" w:rsidP="0029774B">
      <w:pPr>
        <w:pStyle w:val="ListParagraph"/>
      </w:pPr>
      <w:r w:rsidRPr="00197B8C">
        <w:t xml:space="preserve">Developed a proposal </w:t>
      </w:r>
      <w:r w:rsidR="00240AC7">
        <w:t>that</w:t>
      </w:r>
      <w:r w:rsidRPr="00197B8C">
        <w:t xml:space="preserve"> outlines a systematic framework for integrating statistical literacy throughout the curriculum in the DNP Program at Rutgers School of Nursing, Camden.</w:t>
      </w:r>
      <w:r w:rsidR="000D4773">
        <w:t xml:space="preserve"> </w:t>
      </w:r>
      <w:r w:rsidRPr="00197B8C">
        <w:t xml:space="preserve">The objective of this proposal was to provide students with continuous, scaffolded exposure to applied statistical knowledge and skills, enabling them to critically analyze data, enhance clinical decision-making, and confidently evaluate and disseminate findings from their DNP scholarly projects by program completion. Developed this proposal in consultation with </w:t>
      </w:r>
      <w:r w:rsidR="00240AC7">
        <w:t xml:space="preserve">the Rutgers </w:t>
      </w:r>
      <w:r w:rsidRPr="00197B8C">
        <w:t>School of Nursing, Camden Statistician</w:t>
      </w:r>
      <w:r w:rsidR="00240AC7">
        <w:t>,</w:t>
      </w:r>
      <w:r w:rsidRPr="00197B8C">
        <w:t xml:space="preserve"> and presented it to the School of Nursing, Camden </w:t>
      </w:r>
      <w:r w:rsidR="00EF66CA" w:rsidRPr="00197B8C">
        <w:t>GPP</w:t>
      </w:r>
      <w:r w:rsidRPr="00197B8C">
        <w:t xml:space="preserve"> Committee on April 15, 2025.</w:t>
      </w:r>
    </w:p>
    <w:p w14:paraId="22EC2ABD" w14:textId="040B9A74" w:rsidR="0029774B" w:rsidRPr="00197B8C" w:rsidRDefault="0029774B" w:rsidP="008B7056">
      <w:pPr>
        <w:spacing w:before="120"/>
        <w:rPr>
          <w:rFonts w:eastAsia="Times New Roman"/>
        </w:rPr>
      </w:pPr>
      <w:r w:rsidRPr="00197B8C">
        <w:rPr>
          <w:rFonts w:eastAsia="Times New Roman"/>
        </w:rPr>
        <w:t>2024-</w:t>
      </w:r>
      <w:r w:rsidR="002034BF">
        <w:rPr>
          <w:rFonts w:eastAsia="Times New Roman"/>
        </w:rPr>
        <w:t>2025</w:t>
      </w:r>
      <w:r w:rsidRPr="00197B8C">
        <w:rPr>
          <w:rFonts w:eastAsia="Times New Roman"/>
        </w:rPr>
        <w:t>: Implementation Team, Member, Ovid</w:t>
      </w:r>
      <w:r w:rsidRPr="00240AC7">
        <w:rPr>
          <w:rFonts w:eastAsia="Times New Roman"/>
          <w:vertAlign w:val="superscript"/>
        </w:rPr>
        <w:t>®</w:t>
      </w:r>
      <w:r w:rsidRPr="00197B8C">
        <w:rPr>
          <w:rFonts w:eastAsia="Times New Roman"/>
        </w:rPr>
        <w:t xml:space="preserve"> Synthesis,* Rutgers School of Nursing, Camden, NJ </w:t>
      </w:r>
    </w:p>
    <w:p w14:paraId="59304CDB" w14:textId="793CCD75" w:rsidR="0029774B" w:rsidRPr="00197B8C" w:rsidRDefault="0029774B" w:rsidP="00CA6CC1">
      <w:pPr>
        <w:spacing w:after="120"/>
        <w:ind w:left="720"/>
      </w:pPr>
      <w:r w:rsidRPr="00197B8C">
        <w:rPr>
          <w:rFonts w:eastAsia="Times New Roman"/>
        </w:rPr>
        <w:t>Collaborated with Ovid</w:t>
      </w:r>
      <w:r w:rsidRPr="00B10838">
        <w:rPr>
          <w:rFonts w:eastAsia="Times New Roman"/>
          <w:vertAlign w:val="superscript"/>
        </w:rPr>
        <w:t xml:space="preserve">® </w:t>
      </w:r>
      <w:r w:rsidRPr="00197B8C">
        <w:rPr>
          <w:rFonts w:eastAsia="Times New Roman"/>
        </w:rPr>
        <w:t xml:space="preserve">consultant in spring 2024 and fall 2024 for </w:t>
      </w:r>
      <w:r w:rsidR="000E30CD" w:rsidRPr="00197B8C">
        <w:rPr>
          <w:rFonts w:eastAsia="Times New Roman"/>
        </w:rPr>
        <w:t xml:space="preserve">pilot </w:t>
      </w:r>
      <w:r w:rsidRPr="00197B8C">
        <w:rPr>
          <w:rFonts w:eastAsia="Times New Roman"/>
        </w:rPr>
        <w:t xml:space="preserve">implementation </w:t>
      </w:r>
      <w:r w:rsidR="003F6BA2" w:rsidRPr="00197B8C">
        <w:rPr>
          <w:rFonts w:eastAsia="Times New Roman"/>
        </w:rPr>
        <w:t>(</w:t>
      </w:r>
      <w:r w:rsidR="00362827" w:rsidRPr="00197B8C">
        <w:rPr>
          <w:rFonts w:eastAsia="Times New Roman"/>
        </w:rPr>
        <w:t>planning for academic year</w:t>
      </w:r>
      <w:r w:rsidRPr="00197B8C">
        <w:rPr>
          <w:rFonts w:eastAsia="Times New Roman"/>
        </w:rPr>
        <w:t xml:space="preserve"> 2025-2026</w:t>
      </w:r>
      <w:r w:rsidR="003F6BA2" w:rsidRPr="00197B8C">
        <w:rPr>
          <w:rFonts w:eastAsia="Times New Roman"/>
        </w:rPr>
        <w:t>)</w:t>
      </w:r>
      <w:r w:rsidRPr="00197B8C">
        <w:rPr>
          <w:rFonts w:eastAsia="Times New Roman"/>
        </w:rPr>
        <w:t>. Worked closely with the consultant to develop the Ovid</w:t>
      </w:r>
      <w:r w:rsidRPr="00240AC7">
        <w:rPr>
          <w:rFonts w:eastAsia="Times New Roman"/>
          <w:vertAlign w:val="superscript"/>
        </w:rPr>
        <w:t>®</w:t>
      </w:r>
      <w:r w:rsidRPr="00197B8C">
        <w:rPr>
          <w:rFonts w:eastAsia="Times New Roman"/>
        </w:rPr>
        <w:t xml:space="preserve"> Synthesis Dashboard specific to the </w:t>
      </w:r>
      <w:r w:rsidRPr="00197B8C">
        <w:rPr>
          <w:rFonts w:eastAsia="Times New Roman"/>
          <w:i/>
          <w:iCs/>
        </w:rPr>
        <w:t>Research and Evidence-Based Practice in Nursing</w:t>
      </w:r>
      <w:r w:rsidRPr="00197B8C">
        <w:rPr>
          <w:rFonts w:eastAsia="Times New Roman"/>
        </w:rPr>
        <w:t xml:space="preserve"> course for the undergraduate and RN to BSN students, ensuring alignment with the evidence-based practice in nursing assignment required in this course. Continue to work with Ovid</w:t>
      </w:r>
      <w:r w:rsidRPr="00B10838">
        <w:rPr>
          <w:rFonts w:eastAsia="Times New Roman"/>
          <w:vertAlign w:val="superscript"/>
        </w:rPr>
        <w:t>®</w:t>
      </w:r>
      <w:r w:rsidRPr="00197B8C">
        <w:rPr>
          <w:rFonts w:eastAsia="Times New Roman"/>
        </w:rPr>
        <w:t xml:space="preserve"> Synthesis to revise as needed throughout</w:t>
      </w:r>
      <w:r w:rsidR="00416443" w:rsidRPr="00197B8C">
        <w:rPr>
          <w:rFonts w:eastAsia="Times New Roman"/>
        </w:rPr>
        <w:t xml:space="preserve"> </w:t>
      </w:r>
      <w:r w:rsidR="00B10838">
        <w:rPr>
          <w:rFonts w:eastAsia="Times New Roman"/>
        </w:rPr>
        <w:t xml:space="preserve">the </w:t>
      </w:r>
      <w:r w:rsidR="00416443" w:rsidRPr="00197B8C">
        <w:rPr>
          <w:rFonts w:eastAsia="Times New Roman"/>
        </w:rPr>
        <w:t>ongoing planning</w:t>
      </w:r>
      <w:r w:rsidR="00880CF8" w:rsidRPr="00197B8C">
        <w:rPr>
          <w:rFonts w:eastAsia="Times New Roman"/>
        </w:rPr>
        <w:t xml:space="preserve"> and</w:t>
      </w:r>
      <w:r w:rsidRPr="00197B8C">
        <w:rPr>
          <w:rFonts w:eastAsia="Times New Roman"/>
        </w:rPr>
        <w:t xml:space="preserve"> implementation</w:t>
      </w:r>
      <w:r w:rsidR="00B10838">
        <w:rPr>
          <w:rFonts w:eastAsia="Times New Roman"/>
        </w:rPr>
        <w:t xml:space="preserve"> phases</w:t>
      </w:r>
      <w:r w:rsidRPr="00197B8C">
        <w:rPr>
          <w:rFonts w:eastAsia="Times New Roman"/>
        </w:rPr>
        <w:t>. *</w:t>
      </w:r>
      <w:r w:rsidRPr="00197B8C">
        <w:rPr>
          <w:rFonts w:eastAsia="Times New Roman"/>
          <w:i/>
          <w:iCs/>
        </w:rPr>
        <w:t>Ovid</w:t>
      </w:r>
      <w:r w:rsidRPr="000D4773">
        <w:rPr>
          <w:rFonts w:eastAsia="Times New Roman"/>
          <w:i/>
          <w:iCs/>
          <w:vertAlign w:val="superscript"/>
        </w:rPr>
        <w:t>®</w:t>
      </w:r>
      <w:r w:rsidRPr="00197B8C">
        <w:rPr>
          <w:rFonts w:eastAsia="Times New Roman"/>
          <w:i/>
          <w:iCs/>
        </w:rPr>
        <w:t xml:space="preserve"> Synthesis is an evidence-based workflow solution to streamline evidence-based practice and quality improvement projects and reporting.</w:t>
      </w:r>
      <w:r w:rsidRPr="00197B8C">
        <w:t xml:space="preserve"> </w:t>
      </w:r>
    </w:p>
    <w:p w14:paraId="2D01503E" w14:textId="46E120EA" w:rsidR="0029774B" w:rsidRPr="00197B8C" w:rsidRDefault="0029774B" w:rsidP="005E303E">
      <w:pPr>
        <w:spacing w:before="120" w:after="120"/>
        <w:rPr>
          <w:rFonts w:eastAsia="Times New Roman"/>
        </w:rPr>
      </w:pPr>
      <w:r w:rsidRPr="00197B8C">
        <w:rPr>
          <w:rFonts w:eastAsia="Times New Roman"/>
        </w:rPr>
        <w:t>2024-</w:t>
      </w:r>
      <w:r w:rsidR="002034BF">
        <w:rPr>
          <w:rFonts w:eastAsia="Times New Roman"/>
        </w:rPr>
        <w:t>2025</w:t>
      </w:r>
      <w:r w:rsidRPr="00197B8C">
        <w:rPr>
          <w:rFonts w:eastAsia="Times New Roman"/>
        </w:rPr>
        <w:t>: Implementation Team, Member, Ovid</w:t>
      </w:r>
      <w:r w:rsidRPr="00B10838">
        <w:rPr>
          <w:rFonts w:eastAsia="Times New Roman"/>
          <w:vertAlign w:val="superscript"/>
        </w:rPr>
        <w:t>®</w:t>
      </w:r>
      <w:r w:rsidRPr="00197B8C">
        <w:rPr>
          <w:rFonts w:eastAsia="Times New Roman"/>
        </w:rPr>
        <w:t xml:space="preserve"> Synthesis,* Rutgers School of Nursing</w:t>
      </w:r>
      <w:r w:rsidR="000D4773">
        <w:rPr>
          <w:rFonts w:eastAsia="Times New Roman"/>
        </w:rPr>
        <w:t xml:space="preserve">, </w:t>
      </w:r>
      <w:r w:rsidRPr="00197B8C">
        <w:rPr>
          <w:rFonts w:eastAsia="Times New Roman"/>
        </w:rPr>
        <w:t xml:space="preserve">Camden, NJ </w:t>
      </w:r>
    </w:p>
    <w:p w14:paraId="26701678" w14:textId="7B453F8A" w:rsidR="0029774B" w:rsidRPr="00197B8C" w:rsidRDefault="0029774B" w:rsidP="0029774B">
      <w:pPr>
        <w:spacing w:before="120" w:after="120"/>
        <w:ind w:left="720"/>
        <w:rPr>
          <w:rFonts w:eastAsia="Times New Roman"/>
        </w:rPr>
      </w:pPr>
      <w:r w:rsidRPr="00197B8C">
        <w:rPr>
          <w:rFonts w:eastAsia="Times New Roman"/>
        </w:rPr>
        <w:t>Collaborated with Ovid</w:t>
      </w:r>
      <w:r w:rsidRPr="00B10838">
        <w:rPr>
          <w:rFonts w:eastAsia="Times New Roman"/>
          <w:vertAlign w:val="superscript"/>
        </w:rPr>
        <w:t xml:space="preserve">® </w:t>
      </w:r>
      <w:r w:rsidRPr="00197B8C">
        <w:rPr>
          <w:rFonts w:eastAsia="Times New Roman"/>
        </w:rPr>
        <w:t>consultant during spring 2024 and over the summer months to launch this initiative in the academic year 2024-2025. Worked closely one-on-one with the consultant to develop the Ovid</w:t>
      </w:r>
      <w:r w:rsidRPr="00B10838">
        <w:rPr>
          <w:rFonts w:eastAsia="Times New Roman"/>
          <w:vertAlign w:val="superscript"/>
        </w:rPr>
        <w:t xml:space="preserve">® </w:t>
      </w:r>
      <w:r w:rsidRPr="00197B8C">
        <w:rPr>
          <w:rFonts w:eastAsia="Times New Roman"/>
        </w:rPr>
        <w:t>Synthesis Dashboard specific to the Rutgers School of Nursing, Camden DNP Projects to ensure alignment with the project proposal development process (</w:t>
      </w:r>
      <w:r w:rsidR="00B10838">
        <w:rPr>
          <w:rFonts w:eastAsia="Times New Roman"/>
        </w:rPr>
        <w:t xml:space="preserve">Scholarly </w:t>
      </w:r>
      <w:r w:rsidRPr="00197B8C">
        <w:rPr>
          <w:rFonts w:eastAsia="Times New Roman"/>
        </w:rPr>
        <w:t>Seminar I: Project Planning and Development course) and other DNP project stages (</w:t>
      </w:r>
      <w:r w:rsidR="00B10838">
        <w:rPr>
          <w:rFonts w:eastAsia="Times New Roman"/>
        </w:rPr>
        <w:t xml:space="preserve">Scholarly </w:t>
      </w:r>
      <w:r w:rsidRPr="00197B8C">
        <w:rPr>
          <w:rFonts w:eastAsia="Times New Roman"/>
        </w:rPr>
        <w:t xml:space="preserve">Seminar II: Project Implementation and </w:t>
      </w:r>
      <w:r w:rsidR="00B10838">
        <w:rPr>
          <w:rFonts w:eastAsia="Times New Roman"/>
        </w:rPr>
        <w:t xml:space="preserve">Scholarly </w:t>
      </w:r>
      <w:r w:rsidRPr="00197B8C">
        <w:rPr>
          <w:rFonts w:eastAsia="Times New Roman"/>
        </w:rPr>
        <w:t>Seminar III: Project Evaluation and Dissemination).</w:t>
      </w:r>
      <w:r w:rsidR="004179E9" w:rsidRPr="00197B8C">
        <w:rPr>
          <w:rFonts w:eastAsia="Times New Roman"/>
        </w:rPr>
        <w:t xml:space="preserve"> Continue to work with Ovid</w:t>
      </w:r>
      <w:r w:rsidR="004179E9" w:rsidRPr="00B10838">
        <w:rPr>
          <w:rFonts w:eastAsia="Times New Roman"/>
          <w:vertAlign w:val="superscript"/>
        </w:rPr>
        <w:t xml:space="preserve">® </w:t>
      </w:r>
      <w:r w:rsidR="004179E9" w:rsidRPr="00197B8C">
        <w:rPr>
          <w:rFonts w:eastAsia="Times New Roman"/>
        </w:rPr>
        <w:t xml:space="preserve">Synthesis </w:t>
      </w:r>
      <w:r w:rsidR="004179E9">
        <w:rPr>
          <w:rFonts w:eastAsia="Times New Roman"/>
        </w:rPr>
        <w:t xml:space="preserve">consultant </w:t>
      </w:r>
      <w:r w:rsidR="004179E9" w:rsidRPr="00197B8C">
        <w:rPr>
          <w:rFonts w:eastAsia="Times New Roman"/>
        </w:rPr>
        <w:t>to revise as needed throughout implementation.</w:t>
      </w:r>
    </w:p>
    <w:p w14:paraId="77A2EC26" w14:textId="77777777" w:rsidR="004B7A6C" w:rsidRPr="00197B8C" w:rsidRDefault="0029774B" w:rsidP="004B7A6C">
      <w:pPr>
        <w:spacing w:after="240"/>
        <w:rPr>
          <w:rFonts w:eastAsia="Times New Roman"/>
        </w:rPr>
      </w:pPr>
      <w:r w:rsidRPr="00197B8C">
        <w:rPr>
          <w:rFonts w:eastAsia="Times New Roman"/>
        </w:rPr>
        <w:t xml:space="preserve">2022: Developer, Preceptor Resources Canvas Site, Rutgers School of Nursing, Camden, NJ </w:t>
      </w:r>
    </w:p>
    <w:p w14:paraId="351AB90F" w14:textId="17B6282C" w:rsidR="0029774B" w:rsidRPr="00197B8C" w:rsidRDefault="0029774B" w:rsidP="004B7A6C">
      <w:pPr>
        <w:spacing w:after="240"/>
        <w:ind w:left="720"/>
        <w:rPr>
          <w:rFonts w:eastAsia="Times New Roman"/>
        </w:rPr>
      </w:pPr>
      <w:r w:rsidRPr="00197B8C">
        <w:rPr>
          <w:rFonts w:eastAsia="Times New Roman"/>
        </w:rPr>
        <w:t>Developed the Rutgers School of Nursing</w:t>
      </w:r>
      <w:r w:rsidR="00B10838">
        <w:rPr>
          <w:rFonts w:eastAsia="Times New Roman"/>
        </w:rPr>
        <w:t xml:space="preserve">, </w:t>
      </w:r>
      <w:r w:rsidRPr="00197B8C">
        <w:rPr>
          <w:rFonts w:eastAsia="Times New Roman"/>
        </w:rPr>
        <w:t xml:space="preserve">Camden Preceptor Resources Canvas site to support clinical preceptors in their role. Created this site to provide centralized access to essential materials such as orientation guides, evaluation tools, policies, and best practices. Designed with user-friendly navigation, the platform was to enhance communication between the School and its clinical partners while ensuring alignment with curricular goals and accreditation standards. </w:t>
      </w:r>
      <w:r w:rsidR="00090EF6">
        <w:rPr>
          <w:rFonts w:eastAsia="Times New Roman"/>
        </w:rPr>
        <w:t>In 2022, t</w:t>
      </w:r>
      <w:r w:rsidRPr="00197B8C">
        <w:rPr>
          <w:rFonts w:eastAsia="Times New Roman"/>
        </w:rPr>
        <w:t xml:space="preserve">his resource site was “handed off" to the Clinical Coordinator and DNP Program Director </w:t>
      </w:r>
      <w:r w:rsidR="00FE342A">
        <w:rPr>
          <w:rFonts w:eastAsia="Times New Roman"/>
        </w:rPr>
        <w:t xml:space="preserve">at Rutgers </w:t>
      </w:r>
      <w:r w:rsidR="00FE342A" w:rsidRPr="00197B8C">
        <w:rPr>
          <w:rFonts w:eastAsia="Times New Roman"/>
        </w:rPr>
        <w:t>School of Nursing, Camden</w:t>
      </w:r>
      <w:r w:rsidR="00090EF6">
        <w:rPr>
          <w:rFonts w:eastAsia="Times New Roman"/>
        </w:rPr>
        <w:t>,</w:t>
      </w:r>
      <w:r w:rsidR="00FE342A" w:rsidRPr="00197B8C">
        <w:rPr>
          <w:rFonts w:eastAsia="Times New Roman"/>
        </w:rPr>
        <w:t xml:space="preserve"> </w:t>
      </w:r>
      <w:r w:rsidRPr="00197B8C">
        <w:rPr>
          <w:rFonts w:eastAsia="Times New Roman"/>
        </w:rPr>
        <w:t>for</w:t>
      </w:r>
      <w:r w:rsidR="009A4C99" w:rsidRPr="00197B8C">
        <w:rPr>
          <w:rFonts w:eastAsia="Times New Roman"/>
        </w:rPr>
        <w:t xml:space="preserve"> preceptor utilization and</w:t>
      </w:r>
      <w:r w:rsidRPr="00197B8C">
        <w:rPr>
          <w:rFonts w:eastAsia="Times New Roman"/>
        </w:rPr>
        <w:t xml:space="preserve"> implementation.</w:t>
      </w:r>
    </w:p>
    <w:p w14:paraId="5D3A4884" w14:textId="77777777" w:rsidR="0029774B" w:rsidRPr="00197B8C" w:rsidRDefault="0029774B" w:rsidP="004B7A6C">
      <w:pPr>
        <w:spacing w:before="120" w:after="120"/>
        <w:rPr>
          <w:rFonts w:eastAsia="Times New Roman"/>
        </w:rPr>
      </w:pPr>
      <w:r w:rsidRPr="00197B8C">
        <w:rPr>
          <w:rFonts w:eastAsia="Times New Roman"/>
        </w:rPr>
        <w:t>2021-ongoing: (co-Developer and co-Director), Philippine Nurses Association of America, Inc. Writing for Publication (WFP) Annual Masterclass, Moodle Online Program</w:t>
      </w:r>
    </w:p>
    <w:p w14:paraId="1FFCE884" w14:textId="79A60832" w:rsidR="0029774B" w:rsidRPr="00197B8C" w:rsidRDefault="0029774B" w:rsidP="0029774B">
      <w:pPr>
        <w:spacing w:before="120" w:after="120"/>
        <w:ind w:left="720"/>
        <w:rPr>
          <w:rFonts w:eastAsia="Times New Roman"/>
        </w:rPr>
      </w:pPr>
      <w:r w:rsidRPr="00197B8C">
        <w:rPr>
          <w:rFonts w:eastAsia="Times New Roman"/>
        </w:rPr>
        <w:t xml:space="preserve">Supported by the Philippine Nurses Association of America, Inc., </w:t>
      </w:r>
      <w:r w:rsidR="00B10838">
        <w:rPr>
          <w:rFonts w:eastAsia="Times New Roman"/>
        </w:rPr>
        <w:t>co-developed</w:t>
      </w:r>
      <w:r w:rsidRPr="00197B8C">
        <w:rPr>
          <w:rFonts w:eastAsia="Times New Roman"/>
        </w:rPr>
        <w:t xml:space="preserve"> and </w:t>
      </w:r>
      <w:r w:rsidR="00B10838">
        <w:rPr>
          <w:rFonts w:eastAsia="Times New Roman"/>
        </w:rPr>
        <w:t>co-directed</w:t>
      </w:r>
      <w:r w:rsidRPr="00197B8C">
        <w:rPr>
          <w:rFonts w:eastAsia="Times New Roman"/>
        </w:rPr>
        <w:t xml:space="preserve"> </w:t>
      </w:r>
      <w:r w:rsidR="00F10847" w:rsidRPr="00197B8C">
        <w:rPr>
          <w:rFonts w:eastAsia="Times New Roman"/>
        </w:rPr>
        <w:t xml:space="preserve">the </w:t>
      </w:r>
      <w:r w:rsidRPr="00197B8C">
        <w:rPr>
          <w:rFonts w:eastAsia="Times New Roman"/>
        </w:rPr>
        <w:t>WFP Annual Masterclass</w:t>
      </w:r>
      <w:r w:rsidR="00F10847" w:rsidRPr="00197B8C">
        <w:rPr>
          <w:rFonts w:eastAsia="Times New Roman"/>
        </w:rPr>
        <w:t xml:space="preserve"> - </w:t>
      </w:r>
      <w:r w:rsidRPr="00197B8C">
        <w:rPr>
          <w:rFonts w:eastAsia="Times New Roman"/>
        </w:rPr>
        <w:t xml:space="preserve">a writing program designed to </w:t>
      </w:r>
      <w:r w:rsidR="00B10838">
        <w:rPr>
          <w:rFonts w:eastAsia="Times New Roman"/>
        </w:rPr>
        <w:t xml:space="preserve">provide </w:t>
      </w:r>
      <w:r w:rsidRPr="00197B8C">
        <w:rPr>
          <w:rFonts w:eastAsia="Times New Roman"/>
        </w:rPr>
        <w:t>nurses</w:t>
      </w:r>
      <w:r w:rsidR="00B10838">
        <w:rPr>
          <w:rFonts w:eastAsia="Times New Roman"/>
        </w:rPr>
        <w:t xml:space="preserve"> with support</w:t>
      </w:r>
      <w:r w:rsidRPr="00197B8C">
        <w:rPr>
          <w:rFonts w:eastAsia="Times New Roman"/>
        </w:rPr>
        <w:t xml:space="preserve"> in developing and refining scholarly manuscripts for publication. Delivered through the Moodle platform, </w:t>
      </w:r>
      <w:r w:rsidR="00C56889">
        <w:rPr>
          <w:rFonts w:eastAsia="Times New Roman"/>
        </w:rPr>
        <w:t xml:space="preserve">I </w:t>
      </w:r>
      <w:r w:rsidRPr="00197B8C">
        <w:rPr>
          <w:rFonts w:eastAsia="Times New Roman"/>
        </w:rPr>
        <w:t xml:space="preserve">developed structured learning modules, identified expert mentors </w:t>
      </w:r>
      <w:r w:rsidR="00C56889">
        <w:rPr>
          <w:rFonts w:eastAsia="Times New Roman"/>
        </w:rPr>
        <w:t>and</w:t>
      </w:r>
      <w:r w:rsidRPr="00197B8C">
        <w:rPr>
          <w:rFonts w:eastAsia="Times New Roman"/>
        </w:rPr>
        <w:t xml:space="preserve"> national scholars to pair with participants, and provided peer feedback to enhance participants’ academic writing skills. Facilitated participant engagement in interactive coursework covering research and practice improvement project dissemination, journal selection, manuscript preparation, and the peer-review and publication process. Contributed to fostering a supportive learning environment, equipping nurses with the knowledge and confidence to contribute to evidence-based practice and nursing scholarship through high-quality publications.</w:t>
      </w:r>
    </w:p>
    <w:p w14:paraId="4470CD65" w14:textId="6EDF568B" w:rsidR="0029774B" w:rsidRPr="00197B8C" w:rsidRDefault="0029774B" w:rsidP="004B7A6C">
      <w:pPr>
        <w:rPr>
          <w:rFonts w:eastAsia="Times New Roman"/>
        </w:rPr>
      </w:pPr>
      <w:r w:rsidRPr="00197B8C">
        <w:rPr>
          <w:rFonts w:eastAsia="Times New Roman"/>
        </w:rPr>
        <w:t xml:space="preserve">2020-ongoing: Maintenance of DNP Project Requirements Toolkit, Rutgers School of Nursing, Camden, NJ [Recent toolkit revisions approved by GPP </w:t>
      </w:r>
      <w:r w:rsidR="00C37AAF" w:rsidRPr="00197B8C">
        <w:rPr>
          <w:rFonts w:eastAsia="Times New Roman"/>
        </w:rPr>
        <w:t>in</w:t>
      </w:r>
      <w:r w:rsidRPr="00197B8C">
        <w:rPr>
          <w:rFonts w:eastAsia="Times New Roman"/>
        </w:rPr>
        <w:t xml:space="preserve"> April 2025; Faculty Organization approved in May 2025]</w:t>
      </w:r>
    </w:p>
    <w:p w14:paraId="28BA9CCD" w14:textId="2588D03C" w:rsidR="00152D90" w:rsidRDefault="00152D90" w:rsidP="00152D90">
      <w:pPr>
        <w:pStyle w:val="ListParagraph"/>
        <w:spacing w:before="240" w:after="120"/>
        <w:rPr>
          <w:rFonts w:eastAsia="Times New Roman"/>
        </w:rPr>
      </w:pPr>
      <w:r w:rsidRPr="004E3C7B">
        <w:rPr>
          <w:rFonts w:eastAsia="Times New Roman"/>
        </w:rPr>
        <w:t>Revisions to the DNP Toolkit were made to align with the integration of Ovid</w:t>
      </w:r>
      <w:r w:rsidRPr="00D55CF6">
        <w:rPr>
          <w:rFonts w:eastAsia="Times New Roman"/>
          <w:vertAlign w:val="superscript"/>
        </w:rPr>
        <w:t>®</w:t>
      </w:r>
      <w:r w:rsidRPr="004E3C7B">
        <w:rPr>
          <w:rFonts w:eastAsia="Times New Roman"/>
        </w:rPr>
        <w:t xml:space="preserve"> Synthesis, the updated DNP core competencies, and recent curriculum changes.</w:t>
      </w:r>
      <w:r>
        <w:rPr>
          <w:rFonts w:eastAsia="Times New Roman"/>
        </w:rPr>
        <w:t xml:space="preserve"> </w:t>
      </w:r>
      <w:r w:rsidR="008737D4">
        <w:rPr>
          <w:rFonts w:eastAsia="Times New Roman"/>
        </w:rPr>
        <w:t>In May 2025, t</w:t>
      </w:r>
      <w:r w:rsidRPr="00B516CE">
        <w:rPr>
          <w:rFonts w:eastAsia="Times New Roman"/>
        </w:rPr>
        <w:t>he updated versio</w:t>
      </w:r>
      <w:r>
        <w:rPr>
          <w:rFonts w:eastAsia="Times New Roman"/>
        </w:rPr>
        <w:t>n of this revised toolkit</w:t>
      </w:r>
      <w:r w:rsidRPr="00B516CE">
        <w:rPr>
          <w:rFonts w:eastAsia="Times New Roman"/>
        </w:rPr>
        <w:t xml:space="preserve"> was approved by the Faculty Organization at the School of Nursing, Camden</w:t>
      </w:r>
      <w:r w:rsidR="008737D4">
        <w:rPr>
          <w:rFonts w:eastAsia="Times New Roman"/>
        </w:rPr>
        <w:t>.</w:t>
      </w:r>
    </w:p>
    <w:p w14:paraId="124D37B4" w14:textId="30A6E0F9" w:rsidR="0029774B" w:rsidRPr="00197B8C" w:rsidRDefault="0029774B" w:rsidP="004B7A6C">
      <w:pPr>
        <w:spacing w:before="120" w:after="120"/>
        <w:rPr>
          <w:rFonts w:eastAsia="Times New Roman"/>
          <w:i/>
          <w:iCs/>
        </w:rPr>
      </w:pPr>
      <w:r w:rsidRPr="00197B8C">
        <w:rPr>
          <w:rFonts w:eastAsia="Times New Roman"/>
        </w:rPr>
        <w:t>2020-2022: Maintenance of DNP Project Canvas Shell Repository, Rutgers School of Nursing, Camden, NJ</w:t>
      </w:r>
      <w:r w:rsidR="00145BF3" w:rsidRPr="00197B8C">
        <w:rPr>
          <w:rFonts w:eastAsia="Times New Roman"/>
        </w:rPr>
        <w:t xml:space="preserve"> [Ongoing updates are managed at the administrative level by the Senior Program Coordinator </w:t>
      </w:r>
      <w:r w:rsidR="00DF2B0B">
        <w:rPr>
          <w:rFonts w:eastAsia="Times New Roman"/>
        </w:rPr>
        <w:t xml:space="preserve">at Rutgers School of Nursing, Camden </w:t>
      </w:r>
      <w:r w:rsidR="00145BF3" w:rsidRPr="00197B8C">
        <w:rPr>
          <w:rFonts w:eastAsia="Times New Roman"/>
        </w:rPr>
        <w:t>as needed]</w:t>
      </w:r>
    </w:p>
    <w:p w14:paraId="375EA7B8" w14:textId="4E8B9C72" w:rsidR="0029774B" w:rsidRPr="00197B8C" w:rsidRDefault="0029774B" w:rsidP="004B7A6C">
      <w:pPr>
        <w:spacing w:before="120" w:after="120"/>
        <w:rPr>
          <w:rFonts w:eastAsia="Times New Roman"/>
          <w:i/>
          <w:iCs/>
        </w:rPr>
      </w:pPr>
      <w:r w:rsidRPr="00197B8C">
        <w:rPr>
          <w:rFonts w:eastAsia="Times New Roman"/>
        </w:rPr>
        <w:t>2019: Developer, DNP Project Requirements Toolkit</w:t>
      </w:r>
      <w:r w:rsidR="005D1EA5">
        <w:rPr>
          <w:rFonts w:eastAsia="Times New Roman"/>
        </w:rPr>
        <w:t>,</w:t>
      </w:r>
      <w:r w:rsidRPr="00197B8C">
        <w:rPr>
          <w:rFonts w:eastAsia="Times New Roman"/>
        </w:rPr>
        <w:t xml:space="preserve"> Rutgers School of Nursing, Camden, NJ </w:t>
      </w:r>
    </w:p>
    <w:p w14:paraId="45550194" w14:textId="5177195B" w:rsidR="0029774B" w:rsidRPr="00197B8C" w:rsidRDefault="0029774B" w:rsidP="0029774B">
      <w:pPr>
        <w:spacing w:before="120" w:after="120"/>
        <w:ind w:left="720"/>
        <w:rPr>
          <w:rFonts w:eastAsia="Times New Roman"/>
        </w:rPr>
      </w:pPr>
      <w:r w:rsidRPr="00197B8C">
        <w:rPr>
          <w:rFonts w:eastAsia="Times New Roman"/>
        </w:rPr>
        <w:t xml:space="preserve">Developed this initial School of Nursing, Camden comprehensive resource in 2019 to guide DNP nursing students through each stage of their scholarly project. This toolkit outlines essential components </w:t>
      </w:r>
      <w:r w:rsidR="005D1EA5">
        <w:rPr>
          <w:rFonts w:eastAsia="Times New Roman"/>
        </w:rPr>
        <w:t>including</w:t>
      </w:r>
      <w:r w:rsidRPr="00197B8C">
        <w:rPr>
          <w:rFonts w:eastAsia="Times New Roman"/>
        </w:rPr>
        <w:t xml:space="preserve"> project planning, implementation, evaluation, and dissemination, ensuring alignment with </w:t>
      </w:r>
      <w:r w:rsidR="00353960">
        <w:rPr>
          <w:rFonts w:eastAsia="Times New Roman"/>
        </w:rPr>
        <w:t xml:space="preserve">the </w:t>
      </w:r>
      <w:r w:rsidRPr="00197B8C">
        <w:rPr>
          <w:rFonts w:eastAsia="Times New Roman"/>
        </w:rPr>
        <w:t>American Association of College</w:t>
      </w:r>
      <w:r w:rsidR="005D1EA5">
        <w:rPr>
          <w:rFonts w:eastAsia="Times New Roman"/>
        </w:rPr>
        <w:t>s</w:t>
      </w:r>
      <w:r w:rsidRPr="00197B8C">
        <w:rPr>
          <w:rFonts w:eastAsia="Times New Roman"/>
        </w:rPr>
        <w:t xml:space="preserve"> of Nursing </w:t>
      </w:r>
      <w:r w:rsidR="005D1EA5">
        <w:rPr>
          <w:rFonts w:eastAsia="Times New Roman"/>
        </w:rPr>
        <w:t xml:space="preserve">(AACN) </w:t>
      </w:r>
      <w:r w:rsidRPr="00197B8C">
        <w:rPr>
          <w:rFonts w:eastAsia="Times New Roman"/>
        </w:rPr>
        <w:t xml:space="preserve">DNP Essentials, core competencies, and institutional expectations. The toolkit includes detailed checklists, templates, timelines, and rubrics to support students in developing practice-focused, evidence-based projects that address real-world clinical problems. It also provides guidance on ethical considerations, stakeholder engagement, measurable outcomes, and writing standards, while offering practical tools for data collection, project management, and dissemination. This centralized resource promotes consistency, rigor, and clarity across all DNP projects, while enhancing student confidence and faculty support. </w:t>
      </w:r>
    </w:p>
    <w:p w14:paraId="692A6C65" w14:textId="77777777" w:rsidR="0029774B" w:rsidRPr="00197B8C" w:rsidRDefault="0029774B" w:rsidP="004B7A6C">
      <w:pPr>
        <w:spacing w:after="240"/>
        <w:rPr>
          <w:rFonts w:eastAsia="Times New Roman"/>
          <w:i/>
          <w:iCs/>
        </w:rPr>
      </w:pPr>
      <w:r w:rsidRPr="00197B8C">
        <w:rPr>
          <w:rFonts w:eastAsia="Times New Roman"/>
        </w:rPr>
        <w:t>2019: Developer, DNP Project Canvas Shell Repository, Rutgers School of Nursing, Camden, NJ</w:t>
      </w:r>
    </w:p>
    <w:p w14:paraId="1B8D5288" w14:textId="744360E0" w:rsidR="0029774B" w:rsidRPr="00197B8C" w:rsidRDefault="0029774B" w:rsidP="0029774B">
      <w:pPr>
        <w:pStyle w:val="ListParagraph"/>
        <w:spacing w:after="240"/>
        <w:rPr>
          <w:rFonts w:eastAsia="Times New Roman"/>
          <w:i/>
          <w:iCs/>
        </w:rPr>
      </w:pPr>
      <w:r w:rsidRPr="00197B8C">
        <w:rPr>
          <w:rFonts w:eastAsia="Times New Roman"/>
        </w:rPr>
        <w:t>Created this initial Canvas repository to operationalize the DNP Toolkit developed in 2019 as a centralized digital platform designed to organize, store, and highlight DNP projects in a structured and accessible format. Developed to support scholarly dissemination and promote institutional excellence, the repository serves as a curated collection of completed DNP projects, proposals, and related resources. It provides faculty</w:t>
      </w:r>
      <w:r w:rsidR="009B36EB" w:rsidRPr="00197B8C">
        <w:rPr>
          <w:rFonts w:eastAsia="Times New Roman"/>
        </w:rPr>
        <w:t xml:space="preserve"> and</w:t>
      </w:r>
      <w:r w:rsidRPr="00197B8C">
        <w:rPr>
          <w:rFonts w:eastAsia="Times New Roman"/>
        </w:rPr>
        <w:t xml:space="preserve"> students</w:t>
      </w:r>
      <w:r w:rsidR="009B36EB" w:rsidRPr="00197B8C">
        <w:rPr>
          <w:rFonts w:eastAsia="Times New Roman"/>
        </w:rPr>
        <w:t xml:space="preserve"> </w:t>
      </w:r>
      <w:r w:rsidRPr="00197B8C">
        <w:rPr>
          <w:rFonts w:eastAsia="Times New Roman"/>
        </w:rPr>
        <w:t>with a user-friendly interface to review past work, identify exemplar projects, and ensure alignment with program and accreditation standards. Developed with an emphasis on academic rigor and visibility, the repository supports continuous quality improvement, fosters collaboration, and highlights the impact of DNP-led innovations in practice.</w:t>
      </w:r>
    </w:p>
    <w:p w14:paraId="17A3FE34" w14:textId="61E0EBEB" w:rsidR="0029774B" w:rsidRPr="00197B8C" w:rsidRDefault="0029774B" w:rsidP="004B7A6C">
      <w:pPr>
        <w:spacing w:before="120" w:after="120"/>
        <w:rPr>
          <w:rFonts w:eastAsia="Times New Roman"/>
        </w:rPr>
      </w:pPr>
      <w:r w:rsidRPr="00197B8C">
        <w:rPr>
          <w:rFonts w:eastAsia="Times New Roman"/>
        </w:rPr>
        <w:t>2018-ongoing: Major Course Redesign (2018) and Course Revisions, Scholarly Seminar I: DNP Proposal Planning</w:t>
      </w:r>
      <w:r w:rsidR="00353960">
        <w:rPr>
          <w:rFonts w:eastAsia="Times New Roman"/>
        </w:rPr>
        <w:t>,</w:t>
      </w:r>
      <w:r w:rsidRPr="00197B8C">
        <w:rPr>
          <w:rFonts w:eastAsia="Times New Roman"/>
        </w:rPr>
        <w:t xml:space="preserve"> Rutgers School of Nursing, Camden, NJ</w:t>
      </w:r>
    </w:p>
    <w:p w14:paraId="095BDFB8" w14:textId="38820A76" w:rsidR="0029774B" w:rsidRDefault="0029774B" w:rsidP="0029774B">
      <w:pPr>
        <w:spacing w:before="120" w:after="120"/>
        <w:ind w:left="720"/>
        <w:rPr>
          <w:rFonts w:eastAsia="Times New Roman"/>
        </w:rPr>
      </w:pPr>
      <w:r w:rsidRPr="00197B8C">
        <w:rPr>
          <w:rFonts w:eastAsia="Times New Roman"/>
        </w:rPr>
        <w:t xml:space="preserve">Completely redesigned this foundational DNP course to establish a structured and rigorous framework for scholarly project proposal development. The course revision emphasized enhancing student accountability, advancing clinical </w:t>
      </w:r>
      <w:proofErr w:type="gramStart"/>
      <w:r w:rsidRPr="00197B8C">
        <w:rPr>
          <w:rFonts w:eastAsia="Times New Roman"/>
        </w:rPr>
        <w:t>scholarship</w:t>
      </w:r>
      <w:proofErr w:type="gramEnd"/>
      <w:r w:rsidRPr="00197B8C">
        <w:rPr>
          <w:rFonts w:eastAsia="Times New Roman"/>
        </w:rPr>
        <w:t xml:space="preserve">, and aligning with the </w:t>
      </w:r>
      <w:r w:rsidR="00353960">
        <w:rPr>
          <w:rFonts w:eastAsia="Times New Roman"/>
        </w:rPr>
        <w:t xml:space="preserve">AACN </w:t>
      </w:r>
      <w:r w:rsidRPr="00197B8C">
        <w:rPr>
          <w:rFonts w:eastAsia="Times New Roman"/>
        </w:rPr>
        <w:t>DNP Essentials</w:t>
      </w:r>
      <w:r w:rsidR="00AF2E46" w:rsidRPr="00197B8C">
        <w:rPr>
          <w:rFonts w:eastAsia="Times New Roman"/>
        </w:rPr>
        <w:t xml:space="preserve"> </w:t>
      </w:r>
      <w:r w:rsidRPr="00197B8C">
        <w:rPr>
          <w:rFonts w:eastAsia="Times New Roman"/>
        </w:rPr>
        <w:t xml:space="preserve">and core competencies. The updated course guides students through systematic proposal planning, including the development of problem statements, literature reviews, project aims, evidence-based interventions, and evaluation plans. The redesign also integrates milestones to ensure timely progression toward a defensible DNP project proposal. This </w:t>
      </w:r>
      <w:r w:rsidR="000B5D8B">
        <w:rPr>
          <w:rFonts w:eastAsia="Times New Roman"/>
        </w:rPr>
        <w:t xml:space="preserve">ongoing </w:t>
      </w:r>
      <w:r w:rsidRPr="00197B8C">
        <w:rPr>
          <w:rFonts w:eastAsia="Times New Roman"/>
        </w:rPr>
        <w:t>course</w:t>
      </w:r>
      <w:r w:rsidR="000B5D8B">
        <w:rPr>
          <w:rFonts w:eastAsia="Times New Roman"/>
        </w:rPr>
        <w:t xml:space="preserve"> redesign</w:t>
      </w:r>
      <w:r w:rsidRPr="00197B8C">
        <w:rPr>
          <w:rFonts w:eastAsia="Times New Roman"/>
        </w:rPr>
        <w:t xml:space="preserve"> now serves as a cornerstone in preparing nurse leaders to translate evidence into improved health outcomes.</w:t>
      </w:r>
    </w:p>
    <w:p w14:paraId="0B0EC3BF" w14:textId="3195B34D" w:rsidR="00353960" w:rsidRPr="00197B8C" w:rsidRDefault="00353960" w:rsidP="00353960">
      <w:pPr>
        <w:spacing w:before="120" w:after="120"/>
        <w:rPr>
          <w:rFonts w:eastAsia="Times New Roman"/>
        </w:rPr>
      </w:pPr>
      <w:r w:rsidRPr="00197B8C">
        <w:rPr>
          <w:rFonts w:eastAsia="Times New Roman"/>
        </w:rPr>
        <w:t>2016-ongoing:</w:t>
      </w:r>
      <w:r w:rsidRPr="00197B8C">
        <w:t xml:space="preserve"> </w:t>
      </w:r>
      <w:r w:rsidRPr="00197B8C">
        <w:rPr>
          <w:rFonts w:eastAsia="Times New Roman"/>
        </w:rPr>
        <w:t>Major Course Redesign (2016) and Course Revisions, Scholarly Seminar II: DNP Project Implementation</w:t>
      </w:r>
      <w:r w:rsidR="00AA738A">
        <w:rPr>
          <w:rFonts w:eastAsia="Times New Roman"/>
        </w:rPr>
        <w:t xml:space="preserve">, </w:t>
      </w:r>
      <w:r w:rsidRPr="00197B8C">
        <w:rPr>
          <w:rFonts w:eastAsia="Times New Roman"/>
        </w:rPr>
        <w:t>Rutgers School of Nursing, Camden, NJ</w:t>
      </w:r>
    </w:p>
    <w:p w14:paraId="00104409" w14:textId="4F2DD187" w:rsidR="00353960" w:rsidRPr="00197B8C" w:rsidRDefault="00353960" w:rsidP="00AA738A">
      <w:pPr>
        <w:spacing w:before="120" w:after="120"/>
        <w:ind w:left="720"/>
        <w:rPr>
          <w:rFonts w:eastAsia="Times New Roman"/>
        </w:rPr>
      </w:pPr>
      <w:r w:rsidRPr="00197B8C">
        <w:rPr>
          <w:rFonts w:eastAsia="Times New Roman"/>
        </w:rPr>
        <w:t xml:space="preserve">Undertook a major redesign of this critical mid-sequence DNP course to enhance structural coherence, promote student accountability, and strengthen alignment with the AACN DNP Essentials and core competencies. The revised course supports students during the active implementation phase of their DNP projects, providing a scaffolded framework for applying evidence-based interventions in real-world clinical settings. The redesigned curriculum includes defined benchmarks, faculty-guided project progress checks, and structured documentation templates to ensure fidelity to implementation plans. Students are guided in collecting and managing data, addressing barriers to implementation, and applying principles of quality improvement and practice change management. This </w:t>
      </w:r>
      <w:r w:rsidR="00967FB5">
        <w:rPr>
          <w:rFonts w:eastAsia="Times New Roman"/>
        </w:rPr>
        <w:t xml:space="preserve">ongoing </w:t>
      </w:r>
      <w:r w:rsidRPr="00197B8C">
        <w:rPr>
          <w:rFonts w:eastAsia="Times New Roman"/>
        </w:rPr>
        <w:t>course redesign fosters the development of advanced practice nurses capable of translating evidence into action and leading practice change initiatives that improve patient and system-level outcomes</w:t>
      </w:r>
      <w:r w:rsidR="0028248C">
        <w:rPr>
          <w:rFonts w:eastAsia="Times New Roman"/>
        </w:rPr>
        <w:t>.</w:t>
      </w:r>
    </w:p>
    <w:p w14:paraId="24A24C9E" w14:textId="77777777" w:rsidR="0029774B" w:rsidRPr="00197B8C" w:rsidRDefault="0029774B" w:rsidP="004B7A6C">
      <w:pPr>
        <w:spacing w:before="120" w:after="120"/>
        <w:rPr>
          <w:rFonts w:eastAsia="Times New Roman"/>
        </w:rPr>
      </w:pPr>
      <w:r w:rsidRPr="00197B8C">
        <w:rPr>
          <w:rFonts w:eastAsia="Times New Roman"/>
        </w:rPr>
        <w:t>2018-2023: Major Course Redesign (2018) and Course Revisions, Scholarly Seminar III: DNP Project Evaluation and Dissemination, Rutgers School of Nursing, Camden, NJ</w:t>
      </w:r>
    </w:p>
    <w:p w14:paraId="01621AC6" w14:textId="747EBF38" w:rsidR="0029774B" w:rsidRPr="00197B8C" w:rsidRDefault="0029774B" w:rsidP="0029774B">
      <w:pPr>
        <w:spacing w:before="120" w:after="120"/>
        <w:ind w:left="720"/>
        <w:rPr>
          <w:rFonts w:eastAsia="Times New Roman"/>
        </w:rPr>
      </w:pPr>
      <w:r w:rsidRPr="00197B8C">
        <w:rPr>
          <w:rFonts w:eastAsia="Times New Roman"/>
        </w:rPr>
        <w:t>Led a comprehensive redesign of this DNP seminar course to strengthen academic structure, foster student accountability, and advance clinical scholarship in alignment with the AACN DNP Essentials and core competencies. The course guides students through the final stages of their scholarly projects, emphasizing rigorous evaluation methods, outcome analysis, and dissemination strategies appropriate for diverse healthcare audiences. The revised course incorporates structured milestones and detailed rubrics to support successful completion and scholarly presentation of the DNP project. Students are guided in preparing manuscripts suitable for publication in peer-reviewed journals, developing professional posters and podium presentations, and leveraging quality improvement data to inform practice and policy. This course now serves as a critical bridge between academic scholarship and professional dissemination, preparing graduates to serve as transformative leaders in evidence-based practice.</w:t>
      </w:r>
    </w:p>
    <w:p w14:paraId="7B373861" w14:textId="13A8D4B8" w:rsidR="0029774B" w:rsidRPr="00197B8C" w:rsidRDefault="0029774B" w:rsidP="004B7A6C">
      <w:pPr>
        <w:spacing w:before="120" w:after="120"/>
        <w:rPr>
          <w:rFonts w:eastAsia="Times New Roman"/>
        </w:rPr>
      </w:pPr>
      <w:r w:rsidRPr="00197B8C">
        <w:rPr>
          <w:rFonts w:eastAsia="Times New Roman"/>
        </w:rPr>
        <w:t xml:space="preserve">2018-2019: Course Coordinator, Research and </w:t>
      </w:r>
      <w:r w:rsidR="001931D6">
        <w:rPr>
          <w:rFonts w:eastAsia="Times New Roman"/>
        </w:rPr>
        <w:t>Evidence-Based</w:t>
      </w:r>
      <w:r w:rsidRPr="00197B8C">
        <w:rPr>
          <w:rFonts w:eastAsia="Times New Roman"/>
        </w:rPr>
        <w:t xml:space="preserve"> Practice in Nursing, Rutgers School of Nursing, Camden, NJ</w:t>
      </w:r>
    </w:p>
    <w:p w14:paraId="5BD5BECF" w14:textId="49D378CE" w:rsidR="0029774B" w:rsidRPr="00197B8C" w:rsidRDefault="0029774B" w:rsidP="001931D6">
      <w:pPr>
        <w:spacing w:before="120" w:after="120"/>
        <w:ind w:left="720"/>
        <w:rPr>
          <w:rFonts w:eastAsia="Times New Roman"/>
        </w:rPr>
      </w:pPr>
      <w:r w:rsidRPr="00197B8C">
        <w:rPr>
          <w:rFonts w:eastAsia="Times New Roman"/>
        </w:rPr>
        <w:t xml:space="preserve">Served as Course Coordinator for seven (7) concurrently running sections of the </w:t>
      </w:r>
      <w:r w:rsidRPr="00197B8C">
        <w:rPr>
          <w:rFonts w:eastAsia="Times New Roman"/>
          <w:i/>
          <w:iCs/>
        </w:rPr>
        <w:t>Research and Evidence-Based Practice in Nursing</w:t>
      </w:r>
      <w:r w:rsidRPr="00197B8C">
        <w:rPr>
          <w:rFonts w:eastAsia="Times New Roman"/>
        </w:rPr>
        <w:t xml:space="preserve"> course offered across multiple undergraduate programs. Responsibilities included developing and disseminating standardized course materials, coordinating with course faculty to ensure uniform delivery of content, and managing assessment strategies across sections. Facilitated course faculty meetings to promote instructional alignment, address pedagogical concerns, and integrate best practices in research and evidence-based teaching. Provided academic leadership and oversight to ensure curricular consistency, instructional quality, and alignment with the AACN Essentials, Q</w:t>
      </w:r>
      <w:r w:rsidR="00C867F5" w:rsidRPr="00197B8C">
        <w:rPr>
          <w:rFonts w:eastAsia="Times New Roman"/>
        </w:rPr>
        <w:t>uality and Safety Education</w:t>
      </w:r>
      <w:r w:rsidR="003C50CC" w:rsidRPr="00197B8C">
        <w:rPr>
          <w:rFonts w:eastAsia="Times New Roman"/>
        </w:rPr>
        <w:t xml:space="preserve"> for Nursing</w:t>
      </w:r>
      <w:r w:rsidRPr="00197B8C">
        <w:rPr>
          <w:rFonts w:eastAsia="Times New Roman"/>
        </w:rPr>
        <w:t xml:space="preserve"> competencies, and program-level learning outcomes.</w:t>
      </w:r>
    </w:p>
    <w:p w14:paraId="3205E830" w14:textId="77777777" w:rsidR="0029774B" w:rsidRPr="00197B8C" w:rsidRDefault="0029774B" w:rsidP="004B7A6C">
      <w:pPr>
        <w:spacing w:before="120" w:after="120"/>
        <w:rPr>
          <w:rFonts w:eastAsia="Times New Roman"/>
        </w:rPr>
      </w:pPr>
      <w:r w:rsidRPr="00197B8C">
        <w:rPr>
          <w:rFonts w:eastAsia="Times New Roman"/>
        </w:rPr>
        <w:t xml:space="preserve">2015-2022: Developed and Maintained Tumblr Blog: Innovations in Teaching and Scholarship for Rutgers School of Nursing, Camden Faculty Development and Scholarship Committee, Rutgers School of Nursing, Camden, NJ </w:t>
      </w:r>
    </w:p>
    <w:p w14:paraId="27A93CE0" w14:textId="4417B8D1" w:rsidR="0029774B" w:rsidRDefault="0029774B" w:rsidP="0029774B">
      <w:pPr>
        <w:spacing w:before="120" w:after="120"/>
        <w:ind w:left="720"/>
        <w:rPr>
          <w:rFonts w:eastAsia="Times New Roman"/>
        </w:rPr>
      </w:pPr>
      <w:r w:rsidRPr="00197B8C">
        <w:rPr>
          <w:rFonts w:eastAsia="Times New Roman"/>
        </w:rPr>
        <w:t xml:space="preserve">Developed this teaching blog to serve as a dynamic platform for sharing best practices, emerging trends, and resources in nursing education and research. This blog provided faculty with insights into innovative pedagogical strategies, digital learning tools, and advancements in teaching. Through content, reflections, and contributions from experts, the blog fostered a collaborative community dedicated to enhancing teaching effectiveness in nursing education. </w:t>
      </w:r>
      <w:r w:rsidR="0046736D">
        <w:rPr>
          <w:rFonts w:eastAsia="Times New Roman"/>
        </w:rPr>
        <w:t>In 2022, t</w:t>
      </w:r>
      <w:r w:rsidR="0046736D" w:rsidRPr="00A82507">
        <w:rPr>
          <w:rFonts w:eastAsia="Times New Roman"/>
        </w:rPr>
        <w:t xml:space="preserve">his blog </w:t>
      </w:r>
      <w:r w:rsidR="0046736D">
        <w:rPr>
          <w:rFonts w:eastAsia="Times New Roman"/>
        </w:rPr>
        <w:t xml:space="preserve">was </w:t>
      </w:r>
      <w:r w:rsidR="0046736D" w:rsidRPr="00A82507">
        <w:rPr>
          <w:rFonts w:eastAsia="Times New Roman"/>
        </w:rPr>
        <w:t>“handed over” to the Faculty Development Committee</w:t>
      </w:r>
      <w:r w:rsidR="0046736D">
        <w:rPr>
          <w:rFonts w:eastAsia="Times New Roman"/>
        </w:rPr>
        <w:t xml:space="preserve"> in the School of Nursing, Camden, for subsequent maintenance.</w:t>
      </w:r>
    </w:p>
    <w:p w14:paraId="66061F62" w14:textId="17C2D9F6" w:rsidR="00D449C5" w:rsidRPr="00197B8C" w:rsidRDefault="00D449C5" w:rsidP="00D449C5">
      <w:pPr>
        <w:spacing w:before="120" w:after="120"/>
        <w:rPr>
          <w:rFonts w:eastAsia="Times New Roman"/>
        </w:rPr>
      </w:pPr>
      <w:r w:rsidRPr="00197B8C">
        <w:rPr>
          <w:rFonts w:eastAsia="Times New Roman"/>
        </w:rPr>
        <w:t>201</w:t>
      </w:r>
      <w:r>
        <w:rPr>
          <w:rFonts w:eastAsia="Times New Roman"/>
        </w:rPr>
        <w:t>6</w:t>
      </w:r>
      <w:r w:rsidRPr="00197B8C">
        <w:rPr>
          <w:rFonts w:eastAsia="Times New Roman"/>
        </w:rPr>
        <w:t xml:space="preserve">: Research and </w:t>
      </w:r>
      <w:r w:rsidR="001931D6">
        <w:rPr>
          <w:rFonts w:eastAsia="Times New Roman"/>
        </w:rPr>
        <w:t>Evidence-Based</w:t>
      </w:r>
      <w:r w:rsidRPr="00197B8C">
        <w:rPr>
          <w:rFonts w:eastAsia="Times New Roman"/>
        </w:rPr>
        <w:t xml:space="preserve"> Practice in Nursing. Developed fully online Canvas course, Rutgers School of Nursing, Camden, NJ</w:t>
      </w:r>
    </w:p>
    <w:p w14:paraId="13EEE1CC" w14:textId="77777777" w:rsidR="00D449C5" w:rsidRPr="00197B8C" w:rsidRDefault="00D449C5" w:rsidP="00D449C5">
      <w:pPr>
        <w:spacing w:before="120" w:after="120"/>
        <w:ind w:left="720"/>
        <w:rPr>
          <w:rFonts w:eastAsia="Times New Roman"/>
        </w:rPr>
      </w:pPr>
      <w:r w:rsidRPr="00197B8C">
        <w:t>Developed and implemented a fully online version of this core undergraduate course using the Canvas learning management system, in collaboration with Pearson</w:t>
      </w:r>
      <w:r w:rsidRPr="001931D6">
        <w:rPr>
          <w:vertAlign w:val="superscript"/>
        </w:rPr>
        <w:t>®</w:t>
      </w:r>
      <w:r w:rsidRPr="00197B8C">
        <w:t xml:space="preserve"> instructional design consultants. The course was designed to introduce nursing students to foundational concepts of research methodology, critical appraisal of evidence, and the integration of research into clinical practice.</w:t>
      </w:r>
    </w:p>
    <w:p w14:paraId="65F57D3E" w14:textId="13ED04C8" w:rsidR="00BE2599" w:rsidRPr="00197B8C" w:rsidRDefault="00BE2599" w:rsidP="00BE2599">
      <w:pPr>
        <w:pStyle w:val="Heading3"/>
        <w:rPr>
          <w:rFonts w:eastAsia="Times New Roman"/>
          <w:sz w:val="24"/>
          <w:szCs w:val="24"/>
        </w:rPr>
      </w:pPr>
      <w:r w:rsidRPr="00197B8C">
        <w:rPr>
          <w:rFonts w:eastAsia="Times New Roman"/>
          <w:sz w:val="24"/>
          <w:szCs w:val="24"/>
        </w:rPr>
        <w:t>Teaching Activities: Instructional Development</w:t>
      </w:r>
    </w:p>
    <w:p w14:paraId="34D5C0F5" w14:textId="7AECBC55" w:rsidR="00D449C5" w:rsidRPr="00D449C5" w:rsidRDefault="00D449C5" w:rsidP="00D449C5">
      <w:pPr>
        <w:spacing w:before="120" w:after="120"/>
        <w:rPr>
          <w:rFonts w:eastAsia="Times New Roman"/>
        </w:rPr>
      </w:pPr>
      <w:r w:rsidRPr="00D449C5">
        <w:rPr>
          <w:rFonts w:eastAsia="Times New Roman"/>
        </w:rPr>
        <w:t>2022: Uncovering Unconscious Bias in Recruiting and Interviewing, LinkedIn Learning Program</w:t>
      </w:r>
    </w:p>
    <w:p w14:paraId="6D0FBB4C" w14:textId="075843BC" w:rsidR="00D449C5" w:rsidRPr="00D449C5" w:rsidRDefault="00D449C5" w:rsidP="00D449C5">
      <w:pPr>
        <w:spacing w:before="120" w:after="120"/>
        <w:ind w:left="720"/>
        <w:rPr>
          <w:rFonts w:eastAsia="Times New Roman"/>
        </w:rPr>
      </w:pPr>
      <w:r w:rsidRPr="00D449C5">
        <w:rPr>
          <w:rFonts w:eastAsia="Times New Roman"/>
        </w:rPr>
        <w:t>This program deepened my understanding of inclusivity and bias awareness, equipping me to create learning environments that are equitable, respectful, and responsive to the diverse needs of students, colleagues, and engaging with prospective students and faculty.</w:t>
      </w:r>
    </w:p>
    <w:p w14:paraId="636D9E53" w14:textId="0F9154EA" w:rsidR="00475EEB" w:rsidRPr="00197B8C" w:rsidRDefault="00475EEB" w:rsidP="004B7A6C">
      <w:pPr>
        <w:spacing w:before="120" w:after="120"/>
        <w:rPr>
          <w:rFonts w:eastAsia="Times New Roman"/>
        </w:rPr>
      </w:pPr>
      <w:r w:rsidRPr="00197B8C">
        <w:rPr>
          <w:rFonts w:eastAsia="Times New Roman"/>
        </w:rPr>
        <w:t>2019-2020: Selected Chancellor’s Committee of Institutional Equity and Diversity Participant in Rutgers University-Camden Diversity Hiring Training Program, Trained as Workshop Presenter/Facilitator by Purdue University Program, Camden, NJ</w:t>
      </w:r>
    </w:p>
    <w:p w14:paraId="4E36D76A" w14:textId="4715B073" w:rsidR="00F9715B" w:rsidRPr="00A82507" w:rsidRDefault="00F9715B" w:rsidP="00F9715B">
      <w:pPr>
        <w:spacing w:after="240"/>
        <w:ind w:left="720"/>
        <w:rPr>
          <w:rFonts w:eastAsia="Times New Roman"/>
        </w:rPr>
      </w:pPr>
      <w:r w:rsidRPr="00A82507">
        <w:rPr>
          <w:rFonts w:eastAsia="Times New Roman"/>
        </w:rPr>
        <w:t xml:space="preserve">As a selected participant </w:t>
      </w:r>
      <w:r>
        <w:rPr>
          <w:rFonts w:eastAsia="Times New Roman"/>
        </w:rPr>
        <w:t>i</w:t>
      </w:r>
      <w:r w:rsidRPr="00A82507">
        <w:rPr>
          <w:rFonts w:eastAsia="Times New Roman"/>
        </w:rPr>
        <w:t>n the Chancellor’s Committee for Institutional Equity and Diversity at Rutgers</w:t>
      </w:r>
      <w:r>
        <w:rPr>
          <w:rFonts w:eastAsia="Times New Roman"/>
        </w:rPr>
        <w:t xml:space="preserve"> University-</w:t>
      </w:r>
      <w:r w:rsidRPr="00A82507">
        <w:rPr>
          <w:rFonts w:eastAsia="Times New Roman"/>
        </w:rPr>
        <w:t xml:space="preserve">Camden, </w:t>
      </w:r>
      <w:r>
        <w:rPr>
          <w:rFonts w:eastAsia="Times New Roman"/>
        </w:rPr>
        <w:t xml:space="preserve">I </w:t>
      </w:r>
      <w:r w:rsidRPr="00A82507">
        <w:rPr>
          <w:rFonts w:eastAsia="Times New Roman"/>
        </w:rPr>
        <w:t>completed</w:t>
      </w:r>
      <w:r w:rsidRPr="00A67822">
        <w:rPr>
          <w:rFonts w:eastAsia="Times New Roman"/>
        </w:rPr>
        <w:t xml:space="preserve"> </w:t>
      </w:r>
      <w:r>
        <w:rPr>
          <w:rFonts w:eastAsia="Times New Roman"/>
        </w:rPr>
        <w:t xml:space="preserve">a specialized </w:t>
      </w:r>
      <w:r w:rsidRPr="00A67822">
        <w:rPr>
          <w:rFonts w:eastAsia="Times New Roman"/>
        </w:rPr>
        <w:t>workshop presenter and facilitator training</w:t>
      </w:r>
      <w:r>
        <w:rPr>
          <w:rFonts w:eastAsia="Times New Roman"/>
        </w:rPr>
        <w:t xml:space="preserve"> program</w:t>
      </w:r>
      <w:r w:rsidRPr="00A67822">
        <w:rPr>
          <w:rFonts w:eastAsia="Times New Roman"/>
        </w:rPr>
        <w:t xml:space="preserve"> through Purdue University, which equipped me to lead sessions on bias awareness, equitable recruitment strategies, and diversity-centered faculty hiring.</w:t>
      </w:r>
      <w:r>
        <w:rPr>
          <w:rFonts w:eastAsia="Times New Roman"/>
        </w:rPr>
        <w:t xml:space="preserve"> </w:t>
      </w:r>
      <w:r w:rsidRPr="00A82507">
        <w:rPr>
          <w:rFonts w:eastAsia="Times New Roman"/>
        </w:rPr>
        <w:t xml:space="preserve">This </w:t>
      </w:r>
      <w:r>
        <w:rPr>
          <w:rFonts w:eastAsia="Times New Roman"/>
        </w:rPr>
        <w:t xml:space="preserve">presenter/facilitator </w:t>
      </w:r>
      <w:r w:rsidRPr="00A82507">
        <w:rPr>
          <w:rFonts w:eastAsia="Times New Roman"/>
        </w:rPr>
        <w:t>role involved facilitating training sessions, guiding search committees on best practices, and supporting institutional efforts to foster a more diverse and inclusive academic environment.</w:t>
      </w:r>
      <w:r w:rsidRPr="00E5354A">
        <w:t xml:space="preserve"> </w:t>
      </w:r>
      <w:r>
        <w:t>T</w:t>
      </w:r>
      <w:r w:rsidRPr="00E5354A">
        <w:rPr>
          <w:rFonts w:eastAsia="Times New Roman"/>
        </w:rPr>
        <w:t>h</w:t>
      </w:r>
      <w:r>
        <w:rPr>
          <w:rFonts w:eastAsia="Times New Roman"/>
        </w:rPr>
        <w:t>is</w:t>
      </w:r>
      <w:r w:rsidRPr="00E5354A">
        <w:rPr>
          <w:rFonts w:eastAsia="Times New Roman"/>
        </w:rPr>
        <w:t xml:space="preserve"> </w:t>
      </w:r>
      <w:r>
        <w:rPr>
          <w:rFonts w:eastAsia="Times New Roman"/>
        </w:rPr>
        <w:t xml:space="preserve">training program </w:t>
      </w:r>
      <w:r w:rsidRPr="00E5354A">
        <w:rPr>
          <w:rFonts w:eastAsia="Times New Roman"/>
        </w:rPr>
        <w:t xml:space="preserve">deepened my understanding of inclusive pedagogy and bias awareness, equipping me to create learning environments that are equitable, respectful, and responsive to the diverse needs of students. </w:t>
      </w:r>
      <w:r w:rsidR="005B4175" w:rsidRPr="005B4175">
        <w:rPr>
          <w:rFonts w:eastAsia="Times New Roman"/>
        </w:rPr>
        <w:t>By facilitating training sessions and guiding institutional best practices in equitable recruitment, I cultivated skills in dialogue, cultural humility, and structural awareness that now directly inform my teaching practice.</w:t>
      </w:r>
    </w:p>
    <w:p w14:paraId="5897AF8F" w14:textId="77777777" w:rsidR="00F9715B" w:rsidRDefault="00F9715B" w:rsidP="004B7A6C">
      <w:pPr>
        <w:rPr>
          <w:rFonts w:eastAsia="Times New Roman"/>
        </w:rPr>
      </w:pPr>
    </w:p>
    <w:p w14:paraId="153191F9" w14:textId="5D6684EF" w:rsidR="00475EEB" w:rsidRPr="00197B8C" w:rsidRDefault="00475EEB" w:rsidP="004B7A6C">
      <w:pPr>
        <w:rPr>
          <w:rFonts w:eastAsia="Times New Roman"/>
        </w:rPr>
      </w:pPr>
      <w:r w:rsidRPr="00197B8C">
        <w:rPr>
          <w:rFonts w:eastAsia="Times New Roman"/>
        </w:rPr>
        <w:t>2019: Thirty-</w:t>
      </w:r>
      <w:r w:rsidR="0019498A" w:rsidRPr="00197B8C">
        <w:rPr>
          <w:rFonts w:eastAsia="Times New Roman"/>
        </w:rPr>
        <w:t>three</w:t>
      </w:r>
      <w:r w:rsidRPr="00197B8C">
        <w:rPr>
          <w:rFonts w:eastAsia="Times New Roman"/>
        </w:rPr>
        <w:t xml:space="preserve"> (3</w:t>
      </w:r>
      <w:r w:rsidR="0019498A" w:rsidRPr="00197B8C">
        <w:rPr>
          <w:rFonts w:eastAsia="Times New Roman"/>
        </w:rPr>
        <w:t>3</w:t>
      </w:r>
      <w:r w:rsidRPr="00197B8C">
        <w:rPr>
          <w:rFonts w:eastAsia="Times New Roman"/>
        </w:rPr>
        <w:t>) Digital Badges Earned [Issued by the Association of College and University Educators]</w:t>
      </w:r>
      <w:r w:rsidR="009229E2">
        <w:rPr>
          <w:rFonts w:eastAsia="Times New Roman"/>
        </w:rPr>
        <w:t xml:space="preserve">, </w:t>
      </w:r>
      <w:r w:rsidRPr="00197B8C">
        <w:rPr>
          <w:rFonts w:eastAsia="Times New Roman"/>
        </w:rPr>
        <w:t xml:space="preserve">and </w:t>
      </w:r>
      <w:r w:rsidR="009229E2">
        <w:rPr>
          <w:rFonts w:eastAsia="Times New Roman"/>
        </w:rPr>
        <w:t xml:space="preserve">a </w:t>
      </w:r>
      <w:r w:rsidRPr="00197B8C">
        <w:rPr>
          <w:rFonts w:eastAsia="Times New Roman"/>
        </w:rPr>
        <w:t>description of each badge is provided:</w:t>
      </w:r>
    </w:p>
    <w:p w14:paraId="29B9C4DE" w14:textId="3BD9AFAE" w:rsidR="00475EEB" w:rsidRPr="00197B8C" w:rsidRDefault="00475EEB" w:rsidP="00475EEB">
      <w:pPr>
        <w:ind w:left="720"/>
      </w:pPr>
      <w:r w:rsidRPr="00197B8C">
        <w:t>1. Preparing an Effective Syllabus: Guided the development of an engaging and clear course syllabus that supports student learning, 4/28/19</w:t>
      </w:r>
    </w:p>
    <w:p w14:paraId="56C23018" w14:textId="01D764E5" w:rsidR="00475EEB" w:rsidRPr="00197B8C" w:rsidRDefault="00475EEB" w:rsidP="00475EEB">
      <w:pPr>
        <w:ind w:left="720"/>
      </w:pPr>
      <w:r w:rsidRPr="00197B8C">
        <w:t xml:space="preserve">2. Aligning Activities and Assignments </w:t>
      </w:r>
      <w:r w:rsidR="00910B2C" w:rsidRPr="00197B8C">
        <w:t>w</w:t>
      </w:r>
      <w:r w:rsidRPr="00197B8C">
        <w:t>ith Course Outcomes: Focused on designing class activities and assignments that support achieving learning outcomes, 4/5/19</w:t>
      </w:r>
    </w:p>
    <w:p w14:paraId="72BBF271" w14:textId="5D46459F" w:rsidR="00475EEB" w:rsidRPr="00197B8C" w:rsidRDefault="00475EEB" w:rsidP="00475EEB">
      <w:pPr>
        <w:ind w:left="720"/>
      </w:pPr>
      <w:r w:rsidRPr="00197B8C">
        <w:t xml:space="preserve">3. Aligning Assessments </w:t>
      </w:r>
      <w:r w:rsidR="00910B2C" w:rsidRPr="00197B8C">
        <w:t>w</w:t>
      </w:r>
      <w:r w:rsidRPr="00197B8C">
        <w:t>ith Course Outcomes: Ensured that course assessments are directly linked to the intended learning outcomes, 3/29/19</w:t>
      </w:r>
    </w:p>
    <w:p w14:paraId="2F50BE35" w14:textId="77777777" w:rsidR="00475EEB" w:rsidRPr="00197B8C" w:rsidRDefault="00475EEB" w:rsidP="00475EEB">
      <w:pPr>
        <w:ind w:left="720"/>
      </w:pPr>
      <w:r w:rsidRPr="00197B8C">
        <w:t>4. Establishing Powerful Learning Outcomes: Focused on creating clear and measurable learning outcomes that guide course design and student assessment, 3/15/19</w:t>
      </w:r>
    </w:p>
    <w:p w14:paraId="479DB31F" w14:textId="77777777" w:rsidR="00475EEB" w:rsidRPr="00197B8C" w:rsidRDefault="00475EEB" w:rsidP="00475EEB">
      <w:pPr>
        <w:ind w:left="720"/>
      </w:pPr>
      <w:r w:rsidRPr="00197B8C">
        <w:t>5. Effective Teaching Practices: Focused on incorporating evidence-based strategies to enhance teaching effectiveness and student outcomes, 3/15/19</w:t>
      </w:r>
    </w:p>
    <w:p w14:paraId="07ED8B20" w14:textId="77777777" w:rsidR="00475EEB" w:rsidRPr="00197B8C" w:rsidRDefault="00475EEB" w:rsidP="00475EEB">
      <w:pPr>
        <w:ind w:left="720"/>
      </w:pPr>
      <w:r w:rsidRPr="00197B8C">
        <w:t>6. Checking for Student Understanding: Focused on techniques to assess and ensure student understanding throughout the learning process, 3/8/19</w:t>
      </w:r>
    </w:p>
    <w:p w14:paraId="3EFEFC74" w14:textId="77777777" w:rsidR="00475EEB" w:rsidRPr="00197B8C" w:rsidRDefault="00475EEB" w:rsidP="00475EEB">
      <w:pPr>
        <w:ind w:left="720"/>
      </w:pPr>
      <w:r w:rsidRPr="00197B8C">
        <w:t>7. Using Concept Maps and Other Visualization Tools: Focused on utilizing visual aids like concept maps to support student comprehension and learning, 3/1/19</w:t>
      </w:r>
    </w:p>
    <w:p w14:paraId="5727BFF6" w14:textId="44A3E9F0" w:rsidR="00475EEB" w:rsidRPr="00197B8C" w:rsidRDefault="00475EEB" w:rsidP="00475EEB">
      <w:pPr>
        <w:ind w:left="720"/>
      </w:pPr>
      <w:r w:rsidRPr="00197B8C">
        <w:t xml:space="preserve">8. Using Student Achievement and Feedback to Improve </w:t>
      </w:r>
      <w:r w:rsidR="006D71D9" w:rsidRPr="00197B8C">
        <w:t>y</w:t>
      </w:r>
      <w:r w:rsidRPr="00197B8C">
        <w:t>our Teaching: Provided strategies for using student feedback and achievement data to refine teaching practices, 2/22/19</w:t>
      </w:r>
    </w:p>
    <w:p w14:paraId="2AFC27B2" w14:textId="77777777" w:rsidR="00475EEB" w:rsidRPr="00197B8C" w:rsidRDefault="00475EEB" w:rsidP="00475EEB">
      <w:pPr>
        <w:ind w:left="720"/>
      </w:pPr>
      <w:r w:rsidRPr="00197B8C">
        <w:t>9. Assessing to Inform Instruction and Promote Learning: Focused on using assessment data to inform teaching practices and enhance student learning, 2/22/19</w:t>
      </w:r>
    </w:p>
    <w:p w14:paraId="268B9DA6" w14:textId="77777777" w:rsidR="00475EEB" w:rsidRPr="00197B8C" w:rsidRDefault="00475EEB" w:rsidP="00475EEB">
      <w:pPr>
        <w:ind w:left="720"/>
      </w:pPr>
      <w:r w:rsidRPr="00197B8C">
        <w:t>10. Providing Useful Feedback: Offered strategies for delivering feedback that is constructive, actionable, and supports student growth, 2/15/19</w:t>
      </w:r>
    </w:p>
    <w:p w14:paraId="552BB5CE" w14:textId="77777777" w:rsidR="00475EEB" w:rsidRPr="00197B8C" w:rsidRDefault="00475EEB" w:rsidP="00475EEB">
      <w:pPr>
        <w:ind w:left="720"/>
      </w:pPr>
      <w:r w:rsidRPr="00197B8C">
        <w:t>11. Promoting Higher Order Thinking: Offered strategies to encourage students to engage in higher-order thinking and problem-solving, 2/11/19</w:t>
      </w:r>
    </w:p>
    <w:p w14:paraId="08EA8B23" w14:textId="77777777" w:rsidR="00475EEB" w:rsidRPr="00197B8C" w:rsidRDefault="00475EEB" w:rsidP="00475EEB">
      <w:pPr>
        <w:ind w:left="720"/>
      </w:pPr>
      <w:r w:rsidRPr="00197B8C">
        <w:t>12. Using Advanced Questioning Techniques: Provided strategies for using advanced questioning techniques to stimulate critical thinking and discussion, 2/9/19</w:t>
      </w:r>
    </w:p>
    <w:p w14:paraId="78EC2F3A" w14:textId="04A58405" w:rsidR="00475EEB" w:rsidRPr="00197B8C" w:rsidRDefault="00475EEB" w:rsidP="0019498A">
      <w:pPr>
        <w:ind w:left="720"/>
      </w:pPr>
      <w:r w:rsidRPr="00197B8C">
        <w:t>13. Developing Self-Directed Learners: Focused on promoting students' ability to take responsibility for their own learning and development, 2/1/19</w:t>
      </w:r>
    </w:p>
    <w:p w14:paraId="17DCC33A" w14:textId="0B1A4EE6" w:rsidR="00475EEB" w:rsidRPr="00197B8C" w:rsidRDefault="00475EEB" w:rsidP="00475EEB">
      <w:pPr>
        <w:ind w:left="720"/>
      </w:pPr>
      <w:r w:rsidRPr="00197B8C">
        <w:t>1</w:t>
      </w:r>
      <w:r w:rsidR="00346060" w:rsidRPr="00197B8C">
        <w:t>4</w:t>
      </w:r>
      <w:r w:rsidRPr="00197B8C">
        <w:t xml:space="preserve">. Embracing Diversity in </w:t>
      </w:r>
      <w:r w:rsidR="00910B2C" w:rsidRPr="00197B8C">
        <w:t>y</w:t>
      </w:r>
      <w:r w:rsidRPr="00197B8C">
        <w:t>our Classroom: Focused on strategies to foster inclusivity and respect for diverse perspectives in the classroom, 1/25/19</w:t>
      </w:r>
    </w:p>
    <w:p w14:paraId="0B3A44FE" w14:textId="7BA8E3A4" w:rsidR="00475EEB" w:rsidRPr="00197B8C" w:rsidRDefault="00475EEB" w:rsidP="00475EEB">
      <w:pPr>
        <w:ind w:left="720"/>
      </w:pPr>
      <w:r w:rsidRPr="00197B8C">
        <w:t>1</w:t>
      </w:r>
      <w:r w:rsidR="00346060" w:rsidRPr="00197B8C">
        <w:t>5</w:t>
      </w:r>
      <w:r w:rsidRPr="00197B8C">
        <w:t xml:space="preserve">. Connecting </w:t>
      </w:r>
      <w:r w:rsidR="00910B2C" w:rsidRPr="00197B8C">
        <w:t>w</w:t>
      </w:r>
      <w:r w:rsidRPr="00197B8C">
        <w:t xml:space="preserve">ith </w:t>
      </w:r>
      <w:r w:rsidR="006D71D9" w:rsidRPr="00197B8C">
        <w:t>y</w:t>
      </w:r>
      <w:r w:rsidRPr="00197B8C">
        <w:t>our Students: Encouraged developing strong relationships with students to enhance engagement and support, 1/18/19</w:t>
      </w:r>
    </w:p>
    <w:p w14:paraId="55756B3C" w14:textId="4BEE9E50" w:rsidR="00475EEB" w:rsidRPr="00197B8C" w:rsidRDefault="00475EEB" w:rsidP="00475EEB">
      <w:pPr>
        <w:ind w:left="720"/>
      </w:pPr>
      <w:r w:rsidRPr="00197B8C">
        <w:t>1</w:t>
      </w:r>
      <w:r w:rsidR="00346060" w:rsidRPr="00197B8C">
        <w:t>6</w:t>
      </w:r>
      <w:r w:rsidRPr="00197B8C">
        <w:t>. Planning an Effective Class Session: Focused on strategies to plan and execute an engaging and productive class session, 1/13/19</w:t>
      </w:r>
    </w:p>
    <w:p w14:paraId="149FC806" w14:textId="4D21A54A" w:rsidR="00475EEB" w:rsidRPr="00197B8C" w:rsidRDefault="00475EEB" w:rsidP="00475EEB">
      <w:pPr>
        <w:ind w:left="720"/>
      </w:pPr>
      <w:r w:rsidRPr="00197B8C">
        <w:t>1</w:t>
      </w:r>
      <w:r w:rsidR="00346060" w:rsidRPr="00197B8C">
        <w:t>7</w:t>
      </w:r>
      <w:r w:rsidRPr="00197B8C">
        <w:t>. Leading the First Day of Class: Provided strategies for effectively starting a course and creating a positive first impression, 12/14/18</w:t>
      </w:r>
    </w:p>
    <w:p w14:paraId="50C93EE2" w14:textId="01F864E9" w:rsidR="00475EEB" w:rsidRPr="00197B8C" w:rsidRDefault="00475EEB" w:rsidP="00475EEB">
      <w:pPr>
        <w:ind w:left="720"/>
      </w:pPr>
      <w:r w:rsidRPr="00197B8C">
        <w:t>1</w:t>
      </w:r>
      <w:r w:rsidR="00346060" w:rsidRPr="00197B8C">
        <w:t>8</w:t>
      </w:r>
      <w:r w:rsidRPr="00197B8C">
        <w:t>. Designing an Effective Course and Class: Emphasized designing courses and sessions that foster student engagement and success, 12/7/18</w:t>
      </w:r>
    </w:p>
    <w:p w14:paraId="537E407D" w14:textId="3A07446C" w:rsidR="00475EEB" w:rsidRPr="00197B8C" w:rsidRDefault="00346060" w:rsidP="00475EEB">
      <w:pPr>
        <w:ind w:left="720"/>
      </w:pPr>
      <w:r w:rsidRPr="00197B8C">
        <w:t>19</w:t>
      </w:r>
      <w:r w:rsidR="00475EEB" w:rsidRPr="00197B8C">
        <w:t>. Developing Fair, Consistent, and Transparent Grading Practices: Focused on developing grading practices that are fair, consistent, and transparent for all students, 12/7/18</w:t>
      </w:r>
    </w:p>
    <w:p w14:paraId="2D7CD3D4" w14:textId="2D678857" w:rsidR="00475EEB" w:rsidRPr="00197B8C" w:rsidRDefault="00475EEB" w:rsidP="00475EEB">
      <w:pPr>
        <w:ind w:left="720"/>
      </w:pPr>
      <w:r w:rsidRPr="00197B8C">
        <w:t>2</w:t>
      </w:r>
      <w:r w:rsidR="00346060" w:rsidRPr="00197B8C">
        <w:t>0</w:t>
      </w:r>
      <w:r w:rsidRPr="00197B8C">
        <w:t xml:space="preserve">. Helping Students Persist in </w:t>
      </w:r>
      <w:r w:rsidR="006D71D9" w:rsidRPr="00197B8C">
        <w:t>t</w:t>
      </w:r>
      <w:r w:rsidRPr="00197B8C">
        <w:t>heir Studies: Provided tools and strategies for fostering student persistence and success through challenges, 11/16/18</w:t>
      </w:r>
    </w:p>
    <w:p w14:paraId="28D72C61" w14:textId="493CFF38" w:rsidR="00475EEB" w:rsidRPr="00197B8C" w:rsidRDefault="00475EEB" w:rsidP="00475EEB">
      <w:pPr>
        <w:ind w:left="720"/>
      </w:pPr>
      <w:r w:rsidRPr="00197B8C">
        <w:t>2</w:t>
      </w:r>
      <w:r w:rsidR="00346060" w:rsidRPr="00197B8C">
        <w:t>1</w:t>
      </w:r>
      <w:r w:rsidRPr="00197B8C">
        <w:t>. Developing and Using Rubrics and Checklists: Focused on designing rubrics and checklists to clearly communicate assessment expectations to students, 11/13/18</w:t>
      </w:r>
    </w:p>
    <w:p w14:paraId="61CE6033" w14:textId="645D0BC7" w:rsidR="00475EEB" w:rsidRPr="00197B8C" w:rsidRDefault="00475EEB" w:rsidP="00475EEB">
      <w:pPr>
        <w:ind w:left="720"/>
      </w:pPr>
      <w:r w:rsidRPr="00197B8C">
        <w:t>2</w:t>
      </w:r>
      <w:r w:rsidR="00346060" w:rsidRPr="00197B8C">
        <w:t>2</w:t>
      </w:r>
      <w:r w:rsidRPr="00197B8C">
        <w:t>. Delivering an Effective Lecture: Focused on the skills and techniques required to deliver engaging and impactful lectures, 11/8/18</w:t>
      </w:r>
    </w:p>
    <w:p w14:paraId="454D71FF" w14:textId="04802F6C" w:rsidR="00475EEB" w:rsidRPr="00197B8C" w:rsidRDefault="00475EEB" w:rsidP="00475EEB">
      <w:pPr>
        <w:ind w:left="720"/>
      </w:pPr>
      <w:r w:rsidRPr="00197B8C">
        <w:t>2</w:t>
      </w:r>
      <w:r w:rsidR="00346060" w:rsidRPr="00197B8C">
        <w:t>3</w:t>
      </w:r>
      <w:r w:rsidRPr="00197B8C">
        <w:t>. Teaching Powerful Note-Taking Skills: Offered techniques for teaching students how to take effective notes that enhance their learning, 11/2/18</w:t>
      </w:r>
    </w:p>
    <w:p w14:paraId="471B2BF0" w14:textId="78EC2B69" w:rsidR="00475EEB" w:rsidRPr="00197B8C" w:rsidRDefault="00475EEB" w:rsidP="00475EEB">
      <w:pPr>
        <w:ind w:left="720"/>
      </w:pPr>
      <w:r w:rsidRPr="00197B8C">
        <w:t>2</w:t>
      </w:r>
      <w:r w:rsidR="00346060" w:rsidRPr="00197B8C">
        <w:t>4</w:t>
      </w:r>
      <w:r w:rsidRPr="00197B8C">
        <w:t>. Planning Effective Class Discussions: Provided strategies for planning and facilitating class discussions that enhance learning, 10/26/18</w:t>
      </w:r>
    </w:p>
    <w:p w14:paraId="78716A07" w14:textId="17801B09" w:rsidR="00475EEB" w:rsidRPr="00197B8C" w:rsidRDefault="00475EEB" w:rsidP="00475EEB">
      <w:pPr>
        <w:ind w:left="720"/>
      </w:pPr>
      <w:r w:rsidRPr="00197B8C">
        <w:t>2</w:t>
      </w:r>
      <w:r w:rsidR="00346060" w:rsidRPr="00197B8C">
        <w:t>5</w:t>
      </w:r>
      <w:r w:rsidRPr="00197B8C">
        <w:t>. Facilitating Engaging Class Discussions: Focused on techniques to guide and stimulate dynamic class discussions that promote deep learning, 10/26/18</w:t>
      </w:r>
    </w:p>
    <w:p w14:paraId="31FD9890" w14:textId="31C0DDDC" w:rsidR="00475EEB" w:rsidRPr="00197B8C" w:rsidRDefault="00475EEB" w:rsidP="00475EEB">
      <w:pPr>
        <w:ind w:left="720"/>
      </w:pPr>
      <w:r w:rsidRPr="00197B8C">
        <w:t>2</w:t>
      </w:r>
      <w:r w:rsidR="00346060" w:rsidRPr="00197B8C">
        <w:t>6</w:t>
      </w:r>
      <w:r w:rsidRPr="00197B8C">
        <w:t>. Using Active Learning Techniques in Large Classes: Provided methods for implementing active learning techniques in large class settings to engage all students, 10/12/18</w:t>
      </w:r>
    </w:p>
    <w:p w14:paraId="68D29644" w14:textId="1F5A11C8" w:rsidR="00475EEB" w:rsidRPr="00197B8C" w:rsidRDefault="00475EEB" w:rsidP="00475EEB">
      <w:pPr>
        <w:ind w:left="720"/>
      </w:pPr>
      <w:r w:rsidRPr="00197B8C">
        <w:t>2</w:t>
      </w:r>
      <w:r w:rsidR="00346060" w:rsidRPr="00197B8C">
        <w:t>7</w:t>
      </w:r>
      <w:r w:rsidRPr="00197B8C">
        <w:t>. Using Active Learning Techniques in Small Groups: Focused on applying active learning strategies to enhance student interaction and engagement in small groups, 10/5/18</w:t>
      </w:r>
    </w:p>
    <w:p w14:paraId="71DB9341" w14:textId="1AC91A3E" w:rsidR="00475EEB" w:rsidRPr="00197B8C" w:rsidRDefault="00475EEB" w:rsidP="00475EEB">
      <w:pPr>
        <w:ind w:left="720"/>
      </w:pPr>
      <w:r w:rsidRPr="00197B8C">
        <w:t>2</w:t>
      </w:r>
      <w:r w:rsidR="00346060" w:rsidRPr="00197B8C">
        <w:t>8</w:t>
      </w:r>
      <w:r w:rsidRPr="00197B8C">
        <w:t>. Using Active Learning Techniques: Introduced general strategies for integrating active learning techniques into all aspects of teaching, 10/8/19</w:t>
      </w:r>
    </w:p>
    <w:p w14:paraId="0FAD1BAD" w14:textId="04C59D06" w:rsidR="00475EEB" w:rsidRPr="00197B8C" w:rsidRDefault="00346060" w:rsidP="00475EEB">
      <w:pPr>
        <w:ind w:left="720"/>
      </w:pPr>
      <w:r w:rsidRPr="00197B8C">
        <w:t>29</w:t>
      </w:r>
      <w:r w:rsidR="00475EEB" w:rsidRPr="00197B8C">
        <w:t>. Establishing a Productive Learning Environment: Provided strategies for fostering a classroom environment that encourages active learning and student success, 10/5/18</w:t>
      </w:r>
    </w:p>
    <w:p w14:paraId="7F0B8772" w14:textId="3AD25939" w:rsidR="00475EEB" w:rsidRPr="00197B8C" w:rsidRDefault="00475EEB" w:rsidP="00475EEB">
      <w:pPr>
        <w:ind w:left="720"/>
      </w:pPr>
      <w:r w:rsidRPr="00197B8C">
        <w:t>3</w:t>
      </w:r>
      <w:r w:rsidR="00346060" w:rsidRPr="00197B8C">
        <w:t>0</w:t>
      </w:r>
      <w:r w:rsidRPr="00197B8C">
        <w:t>. Engaging Under-prepared Students: Focused on techniques for supporting under-prepared students to enhance their academic success, 9/29/18</w:t>
      </w:r>
    </w:p>
    <w:p w14:paraId="78582B2E" w14:textId="7D436811" w:rsidR="00475EEB" w:rsidRPr="00197B8C" w:rsidRDefault="00475EEB" w:rsidP="00475EEB">
      <w:pPr>
        <w:ind w:left="720"/>
      </w:pPr>
      <w:r w:rsidRPr="00197B8C">
        <w:t>3</w:t>
      </w:r>
      <w:r w:rsidR="00346060" w:rsidRPr="00197B8C">
        <w:t>1</w:t>
      </w:r>
      <w:r w:rsidRPr="00197B8C">
        <w:t>. Establishing a Productive Learning Environment: Provided strategies for creating a classroom culture that maximizes learning and engagement, 9/24/18</w:t>
      </w:r>
    </w:p>
    <w:p w14:paraId="697D6CD5" w14:textId="48CDFA6A" w:rsidR="00475EEB" w:rsidRPr="00197B8C" w:rsidRDefault="00475EEB" w:rsidP="00475EEB">
      <w:pPr>
        <w:ind w:left="720"/>
      </w:pPr>
      <w:r w:rsidRPr="00197B8C">
        <w:t>3</w:t>
      </w:r>
      <w:r w:rsidR="00346060" w:rsidRPr="00197B8C">
        <w:t>2</w:t>
      </w:r>
      <w:r w:rsidRPr="00197B8C">
        <w:t xml:space="preserve">. Motivating </w:t>
      </w:r>
      <w:r w:rsidR="00D323C6" w:rsidRPr="00197B8C">
        <w:t>y</w:t>
      </w:r>
      <w:r w:rsidRPr="00197B8C">
        <w:t>our Students: Provided strategies for motivating students to engage in and take ownership of their learning, 9/21/18</w:t>
      </w:r>
    </w:p>
    <w:p w14:paraId="0BC52197" w14:textId="1440138A" w:rsidR="00475EEB" w:rsidRPr="00197B8C" w:rsidRDefault="00475EEB" w:rsidP="00475EEB">
      <w:pPr>
        <w:ind w:left="720"/>
      </w:pPr>
      <w:r w:rsidRPr="00197B8C">
        <w:t>3</w:t>
      </w:r>
      <w:r w:rsidR="00346060" w:rsidRPr="00197B8C">
        <w:t>3</w:t>
      </w:r>
      <w:r w:rsidRPr="00197B8C">
        <w:t>. Promoting a Civil Learning Environment: Focused on creating a respectful and inclusive classroom environment conducive to learning, 9/21/18</w:t>
      </w:r>
    </w:p>
    <w:p w14:paraId="24A65B26" w14:textId="77777777" w:rsidR="00475EEB" w:rsidRPr="00197B8C" w:rsidRDefault="00475EEB" w:rsidP="004B7A6C">
      <w:pPr>
        <w:spacing w:before="120" w:after="120"/>
        <w:rPr>
          <w:rFonts w:eastAsia="Times New Roman"/>
        </w:rPr>
      </w:pPr>
      <w:r w:rsidRPr="00197B8C">
        <w:rPr>
          <w:rFonts w:eastAsia="Times New Roman"/>
        </w:rPr>
        <w:t>2019: The Ohio State University College of Nursing, Helene Fuld Health Trust National Institute for Evidence-based Practice in Nursing and Healthcare. Five (5) Day Evidence-Based Practice Immersion</w:t>
      </w:r>
    </w:p>
    <w:p w14:paraId="1D038A9D" w14:textId="357C1C5F" w:rsidR="00475EEB" w:rsidRPr="00197B8C" w:rsidRDefault="00475EEB" w:rsidP="00475EEB">
      <w:pPr>
        <w:spacing w:before="120" w:after="120"/>
        <w:ind w:left="720"/>
        <w:rPr>
          <w:rFonts w:eastAsia="Times New Roman"/>
        </w:rPr>
      </w:pPr>
      <w:r w:rsidRPr="00197B8C">
        <w:rPr>
          <w:rFonts w:eastAsia="Times New Roman"/>
        </w:rPr>
        <w:t xml:space="preserve">Participated in the Five-Day Evidence-Based Practice Immersion at The Ohio State University College of Nursing, Helene Fuld Health Trust National Institute for Evidence-Based Practice in Nursing and Healthcare. In this intensive training program, advanced knowledge and hands-on experience in implementing evidence-based practice to improve healthcare outcomes </w:t>
      </w:r>
      <w:r w:rsidR="00F9715B">
        <w:rPr>
          <w:rFonts w:eastAsia="Times New Roman"/>
        </w:rPr>
        <w:t>were</w:t>
      </w:r>
      <w:r w:rsidRPr="00197B8C">
        <w:rPr>
          <w:rFonts w:eastAsia="Times New Roman"/>
        </w:rPr>
        <w:t xml:space="preserve"> </w:t>
      </w:r>
      <w:r w:rsidR="008A0852">
        <w:rPr>
          <w:rFonts w:eastAsia="Times New Roman"/>
        </w:rPr>
        <w:t>gained</w:t>
      </w:r>
      <w:r w:rsidRPr="00197B8C">
        <w:rPr>
          <w:rFonts w:eastAsia="Times New Roman"/>
        </w:rPr>
        <w:t xml:space="preserve">. The immersion covered key topics such as critical appraisal of research, evidence synthesis, implementation science, and strategies for leading </w:t>
      </w:r>
      <w:r w:rsidR="00D762CA" w:rsidRPr="00197B8C">
        <w:rPr>
          <w:rFonts w:eastAsia="Times New Roman"/>
        </w:rPr>
        <w:t>evidence-based practice</w:t>
      </w:r>
      <w:r w:rsidRPr="00197B8C">
        <w:rPr>
          <w:rFonts w:eastAsia="Times New Roman"/>
        </w:rPr>
        <w:t xml:space="preserve"> initiatives in clinical and academic settings. Gained practical skills to foster a culture of evidence-based practice, enhance patient care, and contribute to healthcare innovation through interactive workshops and expert-led sessions.</w:t>
      </w:r>
    </w:p>
    <w:p w14:paraId="2BE9594A" w14:textId="77777777" w:rsidR="00475EEB" w:rsidRPr="00197B8C" w:rsidRDefault="00475EEB" w:rsidP="004B7A6C">
      <w:pPr>
        <w:spacing w:before="120" w:after="120"/>
        <w:rPr>
          <w:rFonts w:eastAsia="Times New Roman"/>
        </w:rPr>
      </w:pPr>
      <w:r w:rsidRPr="00197B8C">
        <w:rPr>
          <w:rFonts w:eastAsia="Times New Roman"/>
        </w:rPr>
        <w:t>2019: Mental Health First Aid Training Course, Rutgers School of Nursing, Camden, NJ</w:t>
      </w:r>
    </w:p>
    <w:p w14:paraId="321344D3" w14:textId="166AC9DB" w:rsidR="00475EEB" w:rsidRPr="00197B8C" w:rsidRDefault="001A130B" w:rsidP="00475EEB">
      <w:pPr>
        <w:spacing w:before="120" w:after="120"/>
        <w:ind w:left="720"/>
        <w:rPr>
          <w:rFonts w:eastAsia="Times New Roman"/>
        </w:rPr>
      </w:pPr>
      <w:r w:rsidRPr="00197B8C">
        <w:rPr>
          <w:rFonts w:eastAsia="Times New Roman"/>
        </w:rPr>
        <w:t>This training d</w:t>
      </w:r>
      <w:r w:rsidR="00475EEB" w:rsidRPr="00197B8C">
        <w:rPr>
          <w:rFonts w:eastAsia="Times New Roman"/>
        </w:rPr>
        <w:t>eveloped my knowledge and skills to recognize early signs of mental health challenges in students and colleagues</w:t>
      </w:r>
      <w:r w:rsidR="004B7A6C" w:rsidRPr="00197B8C">
        <w:rPr>
          <w:rFonts w:eastAsia="Times New Roman"/>
        </w:rPr>
        <w:t xml:space="preserve"> through this training</w:t>
      </w:r>
      <w:r w:rsidR="00475EEB" w:rsidRPr="00197B8C">
        <w:rPr>
          <w:rFonts w:eastAsia="Times New Roman"/>
        </w:rPr>
        <w:t>. Learned how to provide initial support, respond to crises, and guide individuals toward appropriate professional help. Developed skills to help foster a supportive and mentally healthy educational community.</w:t>
      </w:r>
    </w:p>
    <w:p w14:paraId="28441D6F" w14:textId="20A98CAB" w:rsidR="00475EEB" w:rsidRPr="00197B8C" w:rsidRDefault="00475EEB" w:rsidP="004B7A6C">
      <w:pPr>
        <w:spacing w:before="120" w:after="120"/>
        <w:rPr>
          <w:rFonts w:eastAsia="Times New Roman"/>
        </w:rPr>
      </w:pPr>
      <w:r w:rsidRPr="00197B8C">
        <w:rPr>
          <w:rFonts w:eastAsia="Times New Roman"/>
        </w:rPr>
        <w:t>2018: Selected Participant in Rutgers University Pilot Program, Effective Teaching Practices, Program</w:t>
      </w:r>
      <w:r w:rsidR="0036311B" w:rsidRPr="00197B8C">
        <w:rPr>
          <w:rFonts w:eastAsia="Times New Roman"/>
        </w:rPr>
        <w:t>,</w:t>
      </w:r>
      <w:r w:rsidRPr="00197B8C">
        <w:rPr>
          <w:rFonts w:eastAsia="Times New Roman"/>
        </w:rPr>
        <w:t xml:space="preserve"> Completion and Certification, Effective College Instruction, Rutgers University-New Brunswick, NJ</w:t>
      </w:r>
    </w:p>
    <w:p w14:paraId="5829E970" w14:textId="77777777" w:rsidR="00475EEB" w:rsidRPr="00197B8C" w:rsidRDefault="00475EEB" w:rsidP="00475EEB">
      <w:pPr>
        <w:spacing w:before="120" w:after="120"/>
        <w:ind w:left="720"/>
        <w:rPr>
          <w:rFonts w:eastAsia="Times New Roman"/>
        </w:rPr>
      </w:pPr>
      <w:r w:rsidRPr="00197B8C">
        <w:rPr>
          <w:rFonts w:eastAsia="Times New Roman"/>
        </w:rPr>
        <w:t>This evidence-based program strengthened my instructional practices in areas such as active learning, student engagement, inclusive teaching, and formative assessment. The training equipped me with practical strategies to foster student-centered learning environments and improve learning outcomes. Completion of this program reflects my commitment to pedagogical excellence and continuous improvement in teaching, directly enhancing my effectiveness as an educator in both in-person and online learning settings.</w:t>
      </w:r>
    </w:p>
    <w:p w14:paraId="5AED5DC7" w14:textId="77777777" w:rsidR="00475EEB" w:rsidRPr="00197B8C" w:rsidRDefault="00475EEB" w:rsidP="004B7A6C">
      <w:pPr>
        <w:spacing w:before="120" w:after="120"/>
        <w:rPr>
          <w:rFonts w:eastAsia="Times New Roman"/>
        </w:rPr>
      </w:pPr>
      <w:r w:rsidRPr="00197B8C">
        <w:rPr>
          <w:rFonts w:eastAsia="Times New Roman"/>
        </w:rPr>
        <w:t xml:space="preserve">2018: </w:t>
      </w:r>
      <w:proofErr w:type="spellStart"/>
      <w:r w:rsidRPr="00197B8C">
        <w:rPr>
          <w:rFonts w:eastAsia="Times New Roman"/>
        </w:rPr>
        <w:t>ExamSoft</w:t>
      </w:r>
      <w:proofErr w:type="spellEnd"/>
      <w:r w:rsidRPr="00197B8C">
        <w:rPr>
          <w:rFonts w:eastAsia="Times New Roman"/>
        </w:rPr>
        <w:t xml:space="preserve"> Workshop, Rutgers School of Nursing, Camden, NJ</w:t>
      </w:r>
    </w:p>
    <w:p w14:paraId="5F33914E" w14:textId="77777777" w:rsidR="00475EEB" w:rsidRPr="00197B8C" w:rsidRDefault="00475EEB" w:rsidP="00475EEB">
      <w:pPr>
        <w:spacing w:after="120"/>
        <w:ind w:left="720"/>
        <w:rPr>
          <w:rFonts w:eastAsia="Times New Roman"/>
        </w:rPr>
      </w:pPr>
      <w:r w:rsidRPr="00197B8C">
        <w:rPr>
          <w:rFonts w:eastAsia="Times New Roman"/>
        </w:rPr>
        <w:t xml:space="preserve">Participated in a faculty development workshop focused on the effective use of </w:t>
      </w:r>
      <w:proofErr w:type="spellStart"/>
      <w:r w:rsidRPr="00197B8C">
        <w:rPr>
          <w:rFonts w:eastAsia="Times New Roman"/>
        </w:rPr>
        <w:t>ExamSoft</w:t>
      </w:r>
      <w:proofErr w:type="spellEnd"/>
      <w:r w:rsidRPr="00197B8C">
        <w:rPr>
          <w:rFonts w:eastAsia="Times New Roman"/>
        </w:rPr>
        <w:t xml:space="preserve"> for assessment design, administration, and analysis. Gained hands-on training in creating secure, competency-aligned exams, utilizing embedded tagging for curricular mapping, and interpreting data analytics to support student learning outcomes and continuous course improvement.</w:t>
      </w:r>
    </w:p>
    <w:p w14:paraId="43FDA465" w14:textId="77777777" w:rsidR="00F9715B" w:rsidRPr="00197B8C" w:rsidRDefault="00F9715B" w:rsidP="00F9715B">
      <w:pPr>
        <w:spacing w:before="120" w:after="120"/>
        <w:rPr>
          <w:rFonts w:eastAsia="Times New Roman"/>
        </w:rPr>
      </w:pPr>
      <w:r w:rsidRPr="00197B8C">
        <w:rPr>
          <w:rFonts w:eastAsia="Times New Roman"/>
        </w:rPr>
        <w:t>2016-2018: Annual Rutgers University eLearning Conference, Rutgers University-Camden, NJ</w:t>
      </w:r>
    </w:p>
    <w:p w14:paraId="74989446" w14:textId="77777777" w:rsidR="00F9715B" w:rsidRPr="00197B8C" w:rsidRDefault="00F9715B" w:rsidP="00F9715B">
      <w:pPr>
        <w:spacing w:before="120" w:after="120"/>
        <w:ind w:left="720"/>
        <w:rPr>
          <w:rFonts w:eastAsia="Times New Roman"/>
        </w:rPr>
      </w:pPr>
      <w:r w:rsidRPr="00197B8C">
        <w:t>Attended the Annual eLearning Conference to explore emerging trends, best practices, and innovative technologies in online and hybrid education. Engaged with experts and peers on topics such as instructional design, digital pedagogy, accessibility, and student engagement in virtual learning environments. Participation in this conference supported the enhancement of my teaching practices and strengthened my ability to deliver high-quality, technology-enhanced instruction.</w:t>
      </w:r>
    </w:p>
    <w:p w14:paraId="585A3A65" w14:textId="01F25CC2" w:rsidR="00475EEB" w:rsidRPr="00197B8C" w:rsidRDefault="00475EEB" w:rsidP="004B7A6C">
      <w:pPr>
        <w:spacing w:before="120" w:after="120"/>
        <w:rPr>
          <w:rFonts w:eastAsia="Times New Roman"/>
        </w:rPr>
      </w:pPr>
      <w:r w:rsidRPr="00197B8C">
        <w:rPr>
          <w:rFonts w:eastAsia="Times New Roman"/>
        </w:rPr>
        <w:t>2017: Rutgers Academic Proposal Submission System Training, Rutgers University-Camden, NJ</w:t>
      </w:r>
    </w:p>
    <w:p w14:paraId="187F2576" w14:textId="77777777" w:rsidR="00475EEB" w:rsidRPr="00197B8C" w:rsidRDefault="00475EEB" w:rsidP="00475EEB">
      <w:pPr>
        <w:spacing w:after="120"/>
        <w:ind w:left="720"/>
        <w:rPr>
          <w:rFonts w:eastAsia="Times New Roman"/>
        </w:rPr>
      </w:pPr>
      <w:r w:rsidRPr="00197B8C">
        <w:rPr>
          <w:rFonts w:eastAsia="Times New Roman"/>
        </w:rPr>
        <w:t>Trained in navigating the platform for submitting and managing research proposals, budgets, and compliance documentation. The training enhanced my ability to support grant development processes, ensure adherence to institutional and sponsor requirements, and facilitate efficient proposal routing and approvals.</w:t>
      </w:r>
    </w:p>
    <w:p w14:paraId="60CCE181" w14:textId="77777777" w:rsidR="00475EEB" w:rsidRPr="00197B8C" w:rsidRDefault="00475EEB" w:rsidP="004B7A6C">
      <w:pPr>
        <w:spacing w:after="120"/>
        <w:rPr>
          <w:rFonts w:eastAsia="Times New Roman"/>
        </w:rPr>
      </w:pPr>
      <w:r w:rsidRPr="00197B8C">
        <w:rPr>
          <w:rFonts w:eastAsia="Times New Roman"/>
        </w:rPr>
        <w:t>2017: Path Analysis Training, Rutgers School of Nursing, Camden, NJ</w:t>
      </w:r>
    </w:p>
    <w:p w14:paraId="2EF3F033" w14:textId="77777777" w:rsidR="00475EEB" w:rsidRPr="00197B8C" w:rsidRDefault="00475EEB" w:rsidP="00475EEB">
      <w:pPr>
        <w:spacing w:after="120"/>
        <w:ind w:left="720"/>
        <w:rPr>
          <w:rFonts w:eastAsia="Times New Roman"/>
        </w:rPr>
      </w:pPr>
      <w:r w:rsidRPr="00197B8C">
        <w:rPr>
          <w:rFonts w:eastAsia="Times New Roman"/>
        </w:rPr>
        <w:t>Completed specialized training in path analysis, focusing on the application of this statistical technique to examine complex relationships among variables within nursing and health research. The training enhanced my analytical skills in model specification, interpretation of direct and indirect effects, and use of statistical software for structural equation modeling, strengthening my capacity to mentor students and integrate advanced quantitative methods into scholarly work.</w:t>
      </w:r>
    </w:p>
    <w:p w14:paraId="4C544248" w14:textId="77777777" w:rsidR="00475EEB" w:rsidRPr="00197B8C" w:rsidRDefault="00475EEB" w:rsidP="004B7A6C">
      <w:pPr>
        <w:spacing w:before="120" w:after="120"/>
        <w:rPr>
          <w:rFonts w:eastAsia="Times New Roman"/>
        </w:rPr>
      </w:pPr>
      <w:r w:rsidRPr="00197B8C">
        <w:rPr>
          <w:rFonts w:eastAsia="Times New Roman"/>
        </w:rPr>
        <w:t>2016: Creative Classroom and Clinical Teaching Program, Rutgers School of Nursing, Camden, NJ</w:t>
      </w:r>
    </w:p>
    <w:p w14:paraId="577FA2CB" w14:textId="77777777" w:rsidR="00475EEB" w:rsidRPr="00197B8C" w:rsidRDefault="00475EEB" w:rsidP="00475EEB">
      <w:pPr>
        <w:spacing w:before="120" w:after="120"/>
        <w:ind w:left="720"/>
        <w:rPr>
          <w:rFonts w:eastAsia="Times New Roman"/>
        </w:rPr>
      </w:pPr>
      <w:r w:rsidRPr="00197B8C">
        <w:rPr>
          <w:rFonts w:eastAsia="Times New Roman"/>
        </w:rPr>
        <w:t>Participation in a faculty development program focused on innovative strategies for classroom and clinical teaching. The program emphasized creative, student-centered approaches to enhance engagement, critical thinking, and knowledge application across diverse learning environments.</w:t>
      </w:r>
    </w:p>
    <w:p w14:paraId="5695176B" w14:textId="77777777" w:rsidR="00475EEB" w:rsidRPr="00197B8C" w:rsidRDefault="00475EEB" w:rsidP="004B7A6C">
      <w:pPr>
        <w:spacing w:before="120" w:after="120"/>
        <w:rPr>
          <w:rFonts w:eastAsia="Times New Roman"/>
        </w:rPr>
      </w:pPr>
      <w:r w:rsidRPr="00197B8C">
        <w:rPr>
          <w:rFonts w:eastAsia="Times New Roman"/>
        </w:rPr>
        <w:t>2013-2014: Annual Rutgers University Online and Hybrid Teaching Conference, Rutgers University-Camden, NJ</w:t>
      </w:r>
    </w:p>
    <w:p w14:paraId="30B03D43" w14:textId="77777777" w:rsidR="00475EEB" w:rsidRPr="00197B8C" w:rsidRDefault="00475EEB" w:rsidP="00475EEB">
      <w:pPr>
        <w:spacing w:before="120" w:after="120"/>
        <w:ind w:left="720"/>
        <w:rPr>
          <w:rFonts w:eastAsia="Times New Roman"/>
        </w:rPr>
      </w:pPr>
      <w:r w:rsidRPr="00197B8C">
        <w:rPr>
          <w:rFonts w:eastAsia="Times New Roman"/>
        </w:rPr>
        <w:t>Engaged in sessions on instructional design, learning management systems, student engagement strategies, and assessment techniques tailored for digital learning environments. Participation in this conference enhanced my ability to design and deliver effective, high-quality online and hybrid courses, aligning with evolving pedagogical standards and supporting student success in technology-mediated instruction.</w:t>
      </w:r>
    </w:p>
    <w:p w14:paraId="742B0190" w14:textId="3CEDCD5C" w:rsidR="00475EEB" w:rsidRPr="00197B8C" w:rsidRDefault="00475EEB" w:rsidP="004B7A6C">
      <w:pPr>
        <w:spacing w:before="120" w:after="120"/>
        <w:rPr>
          <w:rFonts w:eastAsia="Times New Roman"/>
        </w:rPr>
      </w:pPr>
      <w:r w:rsidRPr="00197B8C">
        <w:rPr>
          <w:rFonts w:eastAsia="Times New Roman"/>
        </w:rPr>
        <w:t xml:space="preserve">2012: Health Education Systems, Inc. </w:t>
      </w:r>
      <w:r w:rsidR="004B7A6C" w:rsidRPr="00197B8C">
        <w:rPr>
          <w:rFonts w:eastAsia="Times New Roman"/>
        </w:rPr>
        <w:t xml:space="preserve">(HESI) </w:t>
      </w:r>
      <w:r w:rsidRPr="00197B8C">
        <w:rPr>
          <w:rFonts w:eastAsia="Times New Roman"/>
        </w:rPr>
        <w:t>Training, Rutgers School of Nursing, Camden, NJ</w:t>
      </w:r>
    </w:p>
    <w:p w14:paraId="30E7E36E" w14:textId="21C3E43D" w:rsidR="00475EEB" w:rsidRPr="00197B8C" w:rsidRDefault="00475EEB" w:rsidP="00475EEB">
      <w:pPr>
        <w:spacing w:before="120" w:after="120"/>
        <w:ind w:left="720"/>
        <w:rPr>
          <w:rFonts w:eastAsia="Times New Roman"/>
        </w:rPr>
      </w:pPr>
      <w:r w:rsidRPr="00197B8C">
        <w:rPr>
          <w:rFonts w:eastAsia="Times New Roman"/>
        </w:rPr>
        <w:t xml:space="preserve">Completed training on the use of </w:t>
      </w:r>
      <w:r w:rsidR="004B7A6C" w:rsidRPr="00197B8C">
        <w:rPr>
          <w:rFonts w:eastAsia="Times New Roman"/>
        </w:rPr>
        <w:t>HESI</w:t>
      </w:r>
      <w:r w:rsidRPr="00197B8C">
        <w:rPr>
          <w:rFonts w:eastAsia="Times New Roman"/>
        </w:rPr>
        <w:t xml:space="preserve"> assessment tools to support student learning and program evaluation. The training focused on integrating HESI exams into the nursing curriculum, interpreting student performance data, and using analytics to inform instructional decisions and enhance </w:t>
      </w:r>
      <w:r w:rsidRPr="00197B8C">
        <w:t>National Council Licensure Examination (</w:t>
      </w:r>
      <w:r w:rsidRPr="00197B8C">
        <w:rPr>
          <w:rFonts w:eastAsia="Times New Roman"/>
        </w:rPr>
        <w:t>NCLEX-RN) readiness. This training strengthened my ability to apply data-driven approaches to evaluate student outcomes and improve teaching effectiveness in nursing education.</w:t>
      </w:r>
    </w:p>
    <w:p w14:paraId="4B0CBF03" w14:textId="547E0BCB" w:rsidR="00475EEB" w:rsidRPr="00197B8C" w:rsidRDefault="00475EEB" w:rsidP="004B7A6C">
      <w:pPr>
        <w:spacing w:before="120" w:after="120"/>
        <w:rPr>
          <w:rFonts w:eastAsia="Times New Roman"/>
        </w:rPr>
      </w:pPr>
      <w:r w:rsidRPr="00197B8C">
        <w:rPr>
          <w:rFonts w:eastAsia="Times New Roman"/>
        </w:rPr>
        <w:t xml:space="preserve">2011: Test Development and Analysis Workshop, Rutgers </w:t>
      </w:r>
      <w:r w:rsidR="00C30517">
        <w:rPr>
          <w:rFonts w:eastAsia="Times New Roman"/>
        </w:rPr>
        <w:t>Univers</w:t>
      </w:r>
      <w:r w:rsidR="00875125">
        <w:rPr>
          <w:rFonts w:eastAsia="Times New Roman"/>
        </w:rPr>
        <w:t xml:space="preserve">ity, </w:t>
      </w:r>
      <w:r w:rsidRPr="00197B8C">
        <w:rPr>
          <w:rFonts w:eastAsia="Times New Roman"/>
        </w:rPr>
        <w:t>College of Nursing, Newark, NJ</w:t>
      </w:r>
    </w:p>
    <w:p w14:paraId="4308BDF1" w14:textId="77777777" w:rsidR="00475EEB" w:rsidRPr="00197B8C" w:rsidRDefault="00475EEB" w:rsidP="00475EEB">
      <w:pPr>
        <w:spacing w:before="120" w:after="120"/>
        <w:ind w:left="720"/>
        <w:rPr>
          <w:rFonts w:eastAsia="Times New Roman"/>
        </w:rPr>
      </w:pPr>
      <w:r w:rsidRPr="00197B8C">
        <w:t>Participated in a comprehensive workshop focused on best practices in test construction, item writing, and exam analysis. The training covered key concepts such as reliability, validity, item difficulty, and discrimination indices, as well as strategies for aligning assessments with course and program outcomes. This workshop enhanced my ability to develop high-quality, evidence-based evaluations that support student learning and curricular integrity in nursing education.</w:t>
      </w:r>
    </w:p>
    <w:p w14:paraId="416B96F3" w14:textId="58800AC6" w:rsidR="00475EEB" w:rsidRPr="00197B8C" w:rsidRDefault="00475EEB" w:rsidP="004B7A6C">
      <w:pPr>
        <w:spacing w:before="120" w:after="120"/>
        <w:rPr>
          <w:rFonts w:eastAsia="Times New Roman"/>
        </w:rPr>
      </w:pPr>
      <w:r w:rsidRPr="00197B8C">
        <w:rPr>
          <w:rFonts w:eastAsia="Times New Roman"/>
        </w:rPr>
        <w:t xml:space="preserve">2011: Workshop on Writing </w:t>
      </w:r>
      <w:r w:rsidR="00D323C6" w:rsidRPr="00197B8C">
        <w:rPr>
          <w:rFonts w:eastAsia="Times New Roman"/>
        </w:rPr>
        <w:t>NCLEX-</w:t>
      </w:r>
      <w:r w:rsidRPr="00197B8C">
        <w:rPr>
          <w:rFonts w:eastAsia="Times New Roman"/>
        </w:rPr>
        <w:t>Style Questions and Reading Test Analyses, Rutgers University, College of Nursing, Newark, NJ</w:t>
      </w:r>
    </w:p>
    <w:p w14:paraId="578ABE4B" w14:textId="477D519D" w:rsidR="00475EEB" w:rsidRPr="00197B8C" w:rsidRDefault="00475EEB" w:rsidP="00475EEB">
      <w:pPr>
        <w:spacing w:before="120" w:after="120"/>
        <w:ind w:left="720"/>
        <w:rPr>
          <w:rFonts w:eastAsia="Times New Roman"/>
        </w:rPr>
      </w:pPr>
      <w:proofErr w:type="gramStart"/>
      <w:r w:rsidRPr="00197B8C">
        <w:rPr>
          <w:rFonts w:eastAsia="Times New Roman"/>
        </w:rPr>
        <w:t>Participated</w:t>
      </w:r>
      <w:proofErr w:type="gramEnd"/>
      <w:r w:rsidRPr="00197B8C">
        <w:rPr>
          <w:rFonts w:eastAsia="Times New Roman"/>
        </w:rPr>
        <w:t xml:space="preserve"> in a specialized workshop focused on developing NCLEX-style test items and interpreting exam performance data. The training covered principles of effective item writing, alignment with the NCLEX test plan, and techniques for analyzing item difficulty, discrimination indices, and overall test reliability. This workshop enhanced my ability to design rigorous, evidence-based assessments that prepare students for NCLEX success and support continuous improvement in nursing education.</w:t>
      </w:r>
    </w:p>
    <w:p w14:paraId="00B3312C" w14:textId="79954FE7" w:rsidR="00475EEB" w:rsidRPr="00197B8C" w:rsidRDefault="00475EEB" w:rsidP="004B7A6C">
      <w:pPr>
        <w:spacing w:before="120" w:after="120"/>
        <w:rPr>
          <w:rFonts w:eastAsia="Times New Roman"/>
        </w:rPr>
      </w:pPr>
      <w:r w:rsidRPr="00197B8C">
        <w:rPr>
          <w:rFonts w:eastAsia="Times New Roman"/>
        </w:rPr>
        <w:t>2010: Professional Grant Development Workshop, Rutgers University</w:t>
      </w:r>
      <w:r w:rsidR="00F9715B">
        <w:rPr>
          <w:rFonts w:eastAsia="Times New Roman"/>
        </w:rPr>
        <w:t>,</w:t>
      </w:r>
      <w:r w:rsidRPr="00197B8C">
        <w:rPr>
          <w:rFonts w:eastAsia="Times New Roman"/>
        </w:rPr>
        <w:t xml:space="preserve"> New Brunswick, NJ</w:t>
      </w:r>
    </w:p>
    <w:p w14:paraId="16ABABC5" w14:textId="79ECF84C" w:rsidR="00365122" w:rsidRDefault="00365122" w:rsidP="00365122">
      <w:pPr>
        <w:spacing w:after="120"/>
        <w:ind w:left="720"/>
      </w:pPr>
      <w:r>
        <w:t>Participation in the Professional Grant Development Workshop strengthened my ability to integrate research and grant development skills into the learning environment. By enhancing my expertise in securing funding for scholarly and educational initiatives, I can help students/mentees develop essential competencies, particularly those engaged in DNP projects or research-focused coursework. This experience enabled me to guide students in developing project proposals and understanding the broader impact of grant-supported work. Furthermore, my grant-writing expertise informs curriculum design and fosters a culture of inquiry, innovation, and academic rigor</w:t>
      </w:r>
      <w:r w:rsidR="002A6445">
        <w:t xml:space="preserve">, as well as </w:t>
      </w:r>
      <w:r w:rsidR="00FC754C">
        <w:t xml:space="preserve">in </w:t>
      </w:r>
      <w:r w:rsidR="002A6445">
        <w:t>my own research program.</w:t>
      </w:r>
    </w:p>
    <w:p w14:paraId="4F391409" w14:textId="77777777" w:rsidR="008916D2" w:rsidRPr="00197B8C" w:rsidRDefault="008916D2" w:rsidP="008916D2">
      <w:pPr>
        <w:spacing w:before="120" w:after="120"/>
        <w:rPr>
          <w:rFonts w:eastAsia="Times New Roman"/>
        </w:rPr>
      </w:pPr>
      <w:r w:rsidRPr="00197B8C">
        <w:rPr>
          <w:rFonts w:eastAsia="Times New Roman"/>
        </w:rPr>
        <w:t>2005-2008: Nursing Faculty Development Forums, Rutgers University, College of Nursing, Newark, NJ</w:t>
      </w:r>
    </w:p>
    <w:p w14:paraId="5BC269EB" w14:textId="77777777" w:rsidR="008916D2" w:rsidRPr="00197B8C" w:rsidRDefault="008916D2" w:rsidP="008916D2">
      <w:pPr>
        <w:spacing w:after="120"/>
        <w:ind w:left="720"/>
        <w:rPr>
          <w:rFonts w:eastAsia="Times New Roman"/>
          <w:b/>
          <w:bCs/>
        </w:rPr>
      </w:pPr>
      <w:r w:rsidRPr="00197B8C">
        <w:t>Participated in a series of Nursing Faculty Development Forums focused on advancing pedagogical skills, curriculum development, and evidence-based instructional strategies. These forums provided opportunities for peer collaboration, knowledge exchange, and engagement with emerging trends in nursing education. Participation in these forums contributed to my ongoing growth as an educator and reinforced my commitment to excellence in teaching and lifelong professional development.</w:t>
      </w:r>
    </w:p>
    <w:p w14:paraId="32107BD9" w14:textId="261D13AE" w:rsidR="00475EEB" w:rsidRPr="00197B8C" w:rsidRDefault="00475EEB" w:rsidP="004B7A6C">
      <w:pPr>
        <w:spacing w:before="120" w:after="120"/>
        <w:rPr>
          <w:rFonts w:eastAsia="Times New Roman"/>
        </w:rPr>
      </w:pPr>
      <w:r w:rsidRPr="00197B8C">
        <w:rPr>
          <w:rFonts w:eastAsia="Times New Roman"/>
        </w:rPr>
        <w:t>2007: Integrated Web-based Teaching Platform Trainings, Rutgers University, College of Nursing, Newark, NJ</w:t>
      </w:r>
    </w:p>
    <w:p w14:paraId="3D6BFEFC" w14:textId="77777777" w:rsidR="00475EEB" w:rsidRPr="00197B8C" w:rsidRDefault="00475EEB" w:rsidP="00475EEB">
      <w:pPr>
        <w:spacing w:before="120" w:after="120"/>
        <w:ind w:left="720"/>
        <w:rPr>
          <w:rFonts w:eastAsia="Times New Roman"/>
        </w:rPr>
      </w:pPr>
      <w:r w:rsidRPr="00197B8C">
        <w:rPr>
          <w:rFonts w:eastAsia="Times New Roman"/>
        </w:rPr>
        <w:t>Completed training on the use of integrated web-based teaching platforms to enhance instructional delivery and student engagement. The sessions focused on leveraging learning management systems (LMS) for course organization, content delivery, communication, and assessment in online and hybrid learning environments. This training supported the development of my foundational skills in digital pedagogy, enabling the effective integration of technology into my nursing courses and promoting flexible, student-centered learning.</w:t>
      </w:r>
    </w:p>
    <w:p w14:paraId="7321EA80" w14:textId="77777777" w:rsidR="00475EEB" w:rsidRPr="00197B8C" w:rsidRDefault="00475EEB" w:rsidP="004B7A6C">
      <w:pPr>
        <w:spacing w:before="120" w:after="120"/>
        <w:rPr>
          <w:rFonts w:eastAsia="Times New Roman"/>
        </w:rPr>
      </w:pPr>
      <w:r w:rsidRPr="00197B8C">
        <w:rPr>
          <w:rFonts w:eastAsia="Times New Roman"/>
        </w:rPr>
        <w:t>2006-2007: Blackboard Trainings, Rutgers University, College of Nursing, Newark, NJ</w:t>
      </w:r>
    </w:p>
    <w:p w14:paraId="772E3259" w14:textId="79E14397" w:rsidR="00475EEB" w:rsidRPr="00197B8C" w:rsidRDefault="00475EEB" w:rsidP="00475EEB">
      <w:pPr>
        <w:spacing w:after="120"/>
        <w:ind w:left="720"/>
        <w:rPr>
          <w:rFonts w:eastAsia="Times New Roman"/>
        </w:rPr>
      </w:pPr>
      <w:r w:rsidRPr="00197B8C">
        <w:t>Completed a series of Blackboard Learning Management System training focusing on the effective use of digital tools to support teaching and learning. Training topics included course setup, content uploading, discussion boards, gradebook management, and online assessments. These trainings enhanced my ability to deliver organized, accessible, and interactive online and hybrid courses, strengthening student engagement and supporting diverse learning needs in the classroom.</w:t>
      </w:r>
    </w:p>
    <w:p w14:paraId="24184E09" w14:textId="4753F7D1" w:rsidR="00243A5A" w:rsidRPr="00197B8C" w:rsidRDefault="004D317C">
      <w:pPr>
        <w:pStyle w:val="Heading4"/>
        <w:rPr>
          <w:rFonts w:eastAsia="Times New Roman"/>
        </w:rPr>
      </w:pPr>
      <w:r w:rsidRPr="00197B8C">
        <w:rPr>
          <w:rFonts w:eastAsia="Times New Roman"/>
        </w:rPr>
        <w:t>Courses Taught</w:t>
      </w:r>
    </w:p>
    <w:p w14:paraId="53766DFC" w14:textId="2CA6B4E0" w:rsidR="00243A5A" w:rsidRPr="00197B8C" w:rsidRDefault="004D317C" w:rsidP="001B52CD">
      <w:pPr>
        <w:divId w:val="33969931"/>
        <w:rPr>
          <w:rFonts w:eastAsia="Times New Roman"/>
        </w:rPr>
      </w:pPr>
      <w:r w:rsidRPr="00197B8C">
        <w:rPr>
          <w:rFonts w:eastAsia="Times New Roman"/>
        </w:rPr>
        <w:t>58:705:67</w:t>
      </w:r>
      <w:r w:rsidR="00FA15A2" w:rsidRPr="00197B8C">
        <w:rPr>
          <w:rFonts w:eastAsia="Times New Roman"/>
        </w:rPr>
        <w:t>1</w:t>
      </w:r>
      <w:r w:rsidRPr="00197B8C">
        <w:rPr>
          <w:rFonts w:eastAsia="Times New Roman"/>
        </w:rPr>
        <w:t xml:space="preserve"> Scholarly Seminar I: DNP Project Planning (Graduate Course)</w:t>
      </w:r>
    </w:p>
    <w:p w14:paraId="016637AA" w14:textId="77777777" w:rsidR="00243A5A" w:rsidRPr="00197B8C" w:rsidRDefault="004D317C" w:rsidP="001B52CD">
      <w:pPr>
        <w:divId w:val="1981302200"/>
        <w:rPr>
          <w:rFonts w:eastAsia="Times New Roman"/>
        </w:rPr>
      </w:pPr>
      <w:r w:rsidRPr="00197B8C">
        <w:rPr>
          <w:rFonts w:eastAsia="Times New Roman"/>
        </w:rPr>
        <w:t>58:705:672 Scholarly Seminar II: DNP Project Implementation (Graduate Course)</w:t>
      </w:r>
    </w:p>
    <w:p w14:paraId="49722370" w14:textId="77777777" w:rsidR="00243A5A" w:rsidRPr="00197B8C" w:rsidRDefault="004D317C" w:rsidP="001B52CD">
      <w:pPr>
        <w:divId w:val="1089736085"/>
        <w:rPr>
          <w:rFonts w:eastAsia="Times New Roman"/>
        </w:rPr>
      </w:pPr>
      <w:r w:rsidRPr="00197B8C">
        <w:rPr>
          <w:rFonts w:eastAsia="Times New Roman"/>
        </w:rPr>
        <w:t>58:705:673 Scholarly Seminar III: DNP Project Evaluation and Dissemination (Graduate Course)</w:t>
      </w:r>
    </w:p>
    <w:p w14:paraId="3AC65FBF" w14:textId="77777777" w:rsidR="00243A5A" w:rsidRPr="00197B8C" w:rsidRDefault="004D317C" w:rsidP="001B52CD">
      <w:pPr>
        <w:divId w:val="666714093"/>
        <w:rPr>
          <w:rFonts w:eastAsia="Times New Roman"/>
        </w:rPr>
      </w:pPr>
      <w:r w:rsidRPr="00197B8C">
        <w:rPr>
          <w:rFonts w:eastAsia="Times New Roman"/>
        </w:rPr>
        <w:t>50:705:411 Research and Evidence-Based Practice in Nursing (Undergraduate Course for pre-licensure students and RNs)</w:t>
      </w:r>
    </w:p>
    <w:p w14:paraId="67540271" w14:textId="77777777" w:rsidR="00243A5A" w:rsidRPr="00197B8C" w:rsidRDefault="004D317C" w:rsidP="001B52CD">
      <w:pPr>
        <w:divId w:val="123550635"/>
        <w:rPr>
          <w:rFonts w:eastAsia="Times New Roman"/>
        </w:rPr>
      </w:pPr>
      <w:r w:rsidRPr="00197B8C">
        <w:rPr>
          <w:rFonts w:eastAsia="Times New Roman"/>
        </w:rPr>
        <w:t>25:705:390 Research and Evidence-Based Practice in Nursing (Course for Accelerated Students and RNs)</w:t>
      </w:r>
    </w:p>
    <w:p w14:paraId="1CEEA403" w14:textId="77777777" w:rsidR="00243A5A" w:rsidRPr="00197B8C" w:rsidRDefault="004D317C" w:rsidP="001B52CD">
      <w:pPr>
        <w:divId w:val="519005246"/>
        <w:rPr>
          <w:rFonts w:eastAsia="Times New Roman"/>
        </w:rPr>
      </w:pPr>
      <w:r w:rsidRPr="00197B8C">
        <w:rPr>
          <w:rFonts w:eastAsia="Times New Roman"/>
        </w:rPr>
        <w:t>26:705:512 Nursing Research Methods (Graduate Course)</w:t>
      </w:r>
    </w:p>
    <w:p w14:paraId="0A16BD57" w14:textId="77777777" w:rsidR="00243A5A" w:rsidRPr="00197B8C" w:rsidRDefault="004D317C" w:rsidP="001B52CD">
      <w:pPr>
        <w:divId w:val="1110705443"/>
        <w:rPr>
          <w:rFonts w:eastAsia="Times New Roman"/>
        </w:rPr>
      </w:pPr>
      <w:r w:rsidRPr="00197B8C">
        <w:rPr>
          <w:rFonts w:eastAsia="Times New Roman"/>
        </w:rPr>
        <w:t>26:705:510 Theoretical Foundations in Nursing (Graduate Course)</w:t>
      </w:r>
    </w:p>
    <w:p w14:paraId="256A7991" w14:textId="77777777" w:rsidR="00243A5A" w:rsidRPr="00197B8C" w:rsidRDefault="004D317C" w:rsidP="001B52CD">
      <w:pPr>
        <w:divId w:val="534579170"/>
        <w:rPr>
          <w:rFonts w:eastAsia="Times New Roman"/>
        </w:rPr>
      </w:pPr>
      <w:r w:rsidRPr="00197B8C">
        <w:rPr>
          <w:rFonts w:eastAsia="Times New Roman"/>
        </w:rPr>
        <w:t>25:705:527 Contemporary Role of the Advanced Practice Nurse (Graduate Course)</w:t>
      </w:r>
    </w:p>
    <w:p w14:paraId="00C663AE" w14:textId="77777777" w:rsidR="00243A5A" w:rsidRPr="00197B8C" w:rsidRDefault="004D317C" w:rsidP="001B52CD">
      <w:pPr>
        <w:divId w:val="1957323938"/>
        <w:rPr>
          <w:rFonts w:eastAsia="Times New Roman"/>
        </w:rPr>
      </w:pPr>
      <w:r w:rsidRPr="00197B8C">
        <w:rPr>
          <w:rFonts w:eastAsia="Times New Roman"/>
        </w:rPr>
        <w:t>25:705:526 Advanced Nursing in Pediatrics Theory I (Graduate Course)</w:t>
      </w:r>
    </w:p>
    <w:p w14:paraId="55EABFEF" w14:textId="77777777" w:rsidR="00243A5A" w:rsidRPr="00197B8C" w:rsidRDefault="004D317C" w:rsidP="001B52CD">
      <w:pPr>
        <w:divId w:val="1041128913"/>
        <w:rPr>
          <w:rFonts w:eastAsia="Times New Roman"/>
        </w:rPr>
      </w:pPr>
      <w:r w:rsidRPr="00197B8C">
        <w:rPr>
          <w:rFonts w:eastAsia="Times New Roman"/>
        </w:rPr>
        <w:t>26:705:536 Advanced Nursing in Pediatrics Theory III (Graduate Course)</w:t>
      </w:r>
    </w:p>
    <w:p w14:paraId="29D216BB" w14:textId="77777777" w:rsidR="00243A5A" w:rsidRPr="00197B8C" w:rsidRDefault="004D317C" w:rsidP="001B52CD">
      <w:pPr>
        <w:divId w:val="1134251583"/>
        <w:rPr>
          <w:rFonts w:eastAsia="Times New Roman"/>
        </w:rPr>
      </w:pPr>
      <w:r w:rsidRPr="00197B8C">
        <w:rPr>
          <w:rFonts w:eastAsia="Times New Roman"/>
        </w:rPr>
        <w:t>25:705:527 Advanced Nursing in Pediatrics Practicum I (Graduate Course)</w:t>
      </w:r>
    </w:p>
    <w:p w14:paraId="7BBEE03E" w14:textId="77777777" w:rsidR="00243A5A" w:rsidRPr="00197B8C" w:rsidRDefault="004D317C" w:rsidP="001B52CD">
      <w:pPr>
        <w:divId w:val="1862275129"/>
        <w:rPr>
          <w:rFonts w:eastAsia="Times New Roman"/>
        </w:rPr>
      </w:pPr>
      <w:r w:rsidRPr="00197B8C">
        <w:rPr>
          <w:rFonts w:eastAsia="Times New Roman"/>
        </w:rPr>
        <w:t>25:705:223 Trends in Healthcare (Undergraduate Course)</w:t>
      </w:r>
    </w:p>
    <w:p w14:paraId="64ADA255" w14:textId="77777777" w:rsidR="00243A5A" w:rsidRPr="00197B8C" w:rsidRDefault="004D317C" w:rsidP="001B52CD">
      <w:pPr>
        <w:divId w:val="1555431749"/>
        <w:rPr>
          <w:rFonts w:eastAsia="Times New Roman"/>
        </w:rPr>
      </w:pPr>
      <w:r w:rsidRPr="00197B8C">
        <w:rPr>
          <w:rFonts w:eastAsia="Times New Roman"/>
        </w:rPr>
        <w:t>25:705:314 Health and Illness of the Child and Adolescent (Undergraduate Course)</w:t>
      </w:r>
    </w:p>
    <w:p w14:paraId="0DCF3358" w14:textId="02E1CEFD" w:rsidR="00BE2599" w:rsidRPr="00197B8C" w:rsidRDefault="004D317C" w:rsidP="00BE2599">
      <w:pPr>
        <w:divId w:val="1231304212"/>
        <w:rPr>
          <w:rFonts w:eastAsia="Times New Roman"/>
        </w:rPr>
      </w:pPr>
      <w:r w:rsidRPr="00197B8C">
        <w:rPr>
          <w:rFonts w:eastAsia="Times New Roman"/>
        </w:rPr>
        <w:t>25:705:306 Health Assessment Across the Lifespan (Undergraduate and Accelerated Students)</w:t>
      </w:r>
    </w:p>
    <w:p w14:paraId="1332CDFB" w14:textId="5E9A0973" w:rsidR="00BE2599" w:rsidRPr="00197B8C" w:rsidRDefault="00BE2599" w:rsidP="00F51B4C">
      <w:pPr>
        <w:pStyle w:val="Heading3"/>
        <w:ind w:hanging="360"/>
        <w:divId w:val="1231304212"/>
        <w:rPr>
          <w:rFonts w:eastAsia="Times New Roman"/>
          <w:sz w:val="24"/>
          <w:szCs w:val="24"/>
        </w:rPr>
      </w:pPr>
      <w:r w:rsidRPr="00197B8C">
        <w:rPr>
          <w:rFonts w:eastAsia="Times New Roman"/>
          <w:sz w:val="24"/>
          <w:szCs w:val="24"/>
        </w:rPr>
        <w:t>Teaching Activities: Mentorship</w:t>
      </w:r>
    </w:p>
    <w:p w14:paraId="4B79E0B0" w14:textId="71C27EE4" w:rsidR="00BE2599" w:rsidRPr="00197B8C" w:rsidRDefault="00BE2599" w:rsidP="00BE2599">
      <w:pPr>
        <w:spacing w:before="120"/>
        <w:divId w:val="1231304212"/>
        <w:rPr>
          <w:rFonts w:eastAsia="Times New Roman"/>
        </w:rPr>
      </w:pPr>
      <w:r w:rsidRPr="00197B8C">
        <w:rPr>
          <w:rFonts w:eastAsia="Times New Roman"/>
        </w:rPr>
        <w:t>2019-ongoing: Dr</w:t>
      </w:r>
      <w:r w:rsidR="00EB4A98">
        <w:rPr>
          <w:rFonts w:eastAsia="Times New Roman"/>
        </w:rPr>
        <w:t>.</w:t>
      </w:r>
      <w:r w:rsidRPr="00197B8C">
        <w:rPr>
          <w:rFonts w:eastAsia="Times New Roman"/>
        </w:rPr>
        <w:t xml:space="preserve"> Sangita Pudasainee-Kapri, Assistant Professor, Informal Mentoring, Rutgers School of Nursing, Camden, NJ</w:t>
      </w:r>
    </w:p>
    <w:p w14:paraId="1DAD9369" w14:textId="14EA5EDD" w:rsidR="00BE2599" w:rsidRPr="00197B8C" w:rsidRDefault="00BE2599" w:rsidP="00BE2599">
      <w:pPr>
        <w:spacing w:after="120"/>
        <w:ind w:left="720"/>
        <w:divId w:val="1231304212"/>
        <w:rPr>
          <w:rFonts w:eastAsia="Times New Roman"/>
        </w:rPr>
      </w:pPr>
      <w:r w:rsidRPr="00197B8C">
        <w:rPr>
          <w:rFonts w:eastAsia="Times New Roman"/>
        </w:rPr>
        <w:t>Provide mentorship to this faculty member, supporting professional growth from her time as my doctoral student at Rutgers School of Nursing, Camden</w:t>
      </w:r>
      <w:r w:rsidR="003E71FC">
        <w:rPr>
          <w:rFonts w:eastAsia="Times New Roman"/>
        </w:rPr>
        <w:t>,</w:t>
      </w:r>
      <w:r w:rsidRPr="00197B8C">
        <w:rPr>
          <w:rFonts w:eastAsia="Times New Roman"/>
        </w:rPr>
        <w:t xml:space="preserve"> to her current role as a </w:t>
      </w:r>
      <w:r w:rsidR="003E71FC">
        <w:rPr>
          <w:rFonts w:eastAsia="Times New Roman"/>
        </w:rPr>
        <w:t>tenure-track</w:t>
      </w:r>
      <w:r w:rsidRPr="00197B8C">
        <w:rPr>
          <w:rFonts w:eastAsia="Times New Roman"/>
        </w:rPr>
        <w:t xml:space="preserve"> Assistant Professor at </w:t>
      </w:r>
      <w:r w:rsidR="00976542">
        <w:rPr>
          <w:rFonts w:eastAsia="Times New Roman"/>
        </w:rPr>
        <w:t>the School</w:t>
      </w:r>
      <w:r w:rsidRPr="00197B8C">
        <w:rPr>
          <w:rFonts w:eastAsia="Times New Roman"/>
        </w:rPr>
        <w:t xml:space="preserve">. </w:t>
      </w:r>
      <w:r w:rsidR="00033093">
        <w:rPr>
          <w:rFonts w:eastAsia="Times New Roman"/>
        </w:rPr>
        <w:t>G</w:t>
      </w:r>
      <w:r w:rsidRPr="00197B8C">
        <w:rPr>
          <w:rFonts w:eastAsia="Times New Roman"/>
        </w:rPr>
        <w:t>uidance focused on faculty development, scholarship, and navigating institutional expectations, thereby fostering her growth as both an educator and scholar. Me</w:t>
      </w:r>
      <w:r w:rsidR="00835AEC">
        <w:rPr>
          <w:rFonts w:eastAsia="Times New Roman"/>
        </w:rPr>
        <w:t>e</w:t>
      </w:r>
      <w:r w:rsidR="00247615">
        <w:rPr>
          <w:rFonts w:eastAsia="Times New Roman"/>
        </w:rPr>
        <w:t xml:space="preserve">t </w:t>
      </w:r>
      <w:r w:rsidRPr="00197B8C">
        <w:rPr>
          <w:rFonts w:eastAsia="Times New Roman"/>
        </w:rPr>
        <w:t>with mentee regularly</w:t>
      </w:r>
      <w:r w:rsidR="009E3863">
        <w:rPr>
          <w:rFonts w:eastAsia="Times New Roman"/>
        </w:rPr>
        <w:t xml:space="preserve">, </w:t>
      </w:r>
      <w:r w:rsidRPr="00197B8C">
        <w:rPr>
          <w:rFonts w:eastAsia="Times New Roman"/>
        </w:rPr>
        <w:t>either in person or remotely</w:t>
      </w:r>
      <w:r w:rsidR="009E3863">
        <w:rPr>
          <w:rFonts w:eastAsia="Times New Roman"/>
        </w:rPr>
        <w:t xml:space="preserve">, </w:t>
      </w:r>
      <w:r w:rsidRPr="00197B8C">
        <w:rPr>
          <w:rFonts w:eastAsia="Times New Roman"/>
        </w:rPr>
        <w:t>to offer guidance</w:t>
      </w:r>
      <w:r w:rsidR="009E3863">
        <w:rPr>
          <w:rFonts w:eastAsia="Times New Roman"/>
        </w:rPr>
        <w:t xml:space="preserve">. Provided </w:t>
      </w:r>
      <w:r w:rsidRPr="00197B8C">
        <w:rPr>
          <w:rFonts w:eastAsia="Times New Roman"/>
        </w:rPr>
        <w:t>several award nomination letters, including the Emerging Nurse Researcher/Scholar Award in 2023 and</w:t>
      </w:r>
      <w:r w:rsidR="00A32D78">
        <w:rPr>
          <w:rFonts w:eastAsia="Times New Roman"/>
        </w:rPr>
        <w:t xml:space="preserve"> a</w:t>
      </w:r>
      <w:r w:rsidRPr="00197B8C">
        <w:rPr>
          <w:rFonts w:eastAsia="Times New Roman"/>
        </w:rPr>
        <w:t xml:space="preserve"> mentee application for the William T. Grant Scholar's Program in 2021. In addition, provided ongoing, detailed feedback/comments on her promotion materials (cv, personal statement, and Form 1-a) throughout her promotion packe</w:t>
      </w:r>
      <w:r w:rsidR="008916D2">
        <w:rPr>
          <w:rFonts w:eastAsia="Times New Roman"/>
        </w:rPr>
        <w:t>t</w:t>
      </w:r>
      <w:r w:rsidRPr="00197B8C">
        <w:rPr>
          <w:rFonts w:eastAsia="Times New Roman"/>
        </w:rPr>
        <w:t xml:space="preserve"> preparation process.</w:t>
      </w:r>
    </w:p>
    <w:p w14:paraId="26FCE3F6" w14:textId="77777777" w:rsidR="00BE2599" w:rsidRPr="00197B8C" w:rsidRDefault="00BE2599" w:rsidP="00BE2599">
      <w:pPr>
        <w:spacing w:before="120"/>
        <w:divId w:val="1231304212"/>
        <w:rPr>
          <w:rFonts w:eastAsia="Times New Roman"/>
        </w:rPr>
      </w:pPr>
      <w:r w:rsidRPr="00197B8C">
        <w:rPr>
          <w:rFonts w:eastAsia="Times New Roman"/>
        </w:rPr>
        <w:t>2018-ongoing: Dr. Jamille Nagtalon-Ramos, Assistant Professor, Informal Mentoring, Rutgers School of Nursing, Camden, NJ</w:t>
      </w:r>
    </w:p>
    <w:p w14:paraId="4EC20C6A" w14:textId="4FB604FE" w:rsidR="00BE2599" w:rsidRPr="00197B8C" w:rsidRDefault="00BE2599" w:rsidP="00BE2599">
      <w:pPr>
        <w:spacing w:before="120" w:after="120"/>
        <w:ind w:left="720"/>
        <w:divId w:val="1231304212"/>
        <w:rPr>
          <w:rFonts w:eastAsia="Times New Roman"/>
        </w:rPr>
      </w:pPr>
      <w:r w:rsidRPr="00197B8C">
        <w:rPr>
          <w:rFonts w:eastAsia="Times New Roman"/>
        </w:rPr>
        <w:t>Provide</w:t>
      </w:r>
      <w:r w:rsidR="00392B56">
        <w:rPr>
          <w:rFonts w:eastAsia="Times New Roman"/>
        </w:rPr>
        <w:t xml:space="preserve"> </w:t>
      </w:r>
      <w:r w:rsidRPr="00197B8C">
        <w:rPr>
          <w:rFonts w:eastAsia="Times New Roman"/>
        </w:rPr>
        <w:t>sustained mentorship to this faculty member</w:t>
      </w:r>
      <w:r w:rsidR="00EF08D5">
        <w:rPr>
          <w:rFonts w:eastAsia="Times New Roman"/>
        </w:rPr>
        <w:t>,</w:t>
      </w:r>
      <w:r w:rsidR="00751348">
        <w:rPr>
          <w:rFonts w:eastAsia="Times New Roman"/>
        </w:rPr>
        <w:t xml:space="preserve"> </w:t>
      </w:r>
      <w:r w:rsidRPr="00197B8C">
        <w:rPr>
          <w:rFonts w:eastAsia="Times New Roman"/>
        </w:rPr>
        <w:t>supporting her professional growth as my undergraduate student at Rutgers College of Nursing</w:t>
      </w:r>
      <w:r w:rsidR="002D33AB">
        <w:rPr>
          <w:rFonts w:eastAsia="Times New Roman"/>
        </w:rPr>
        <w:t>, Newark</w:t>
      </w:r>
      <w:r w:rsidR="00EF08D5">
        <w:rPr>
          <w:rFonts w:eastAsia="Times New Roman"/>
        </w:rPr>
        <w:t>,</w:t>
      </w:r>
      <w:r w:rsidRPr="00197B8C">
        <w:rPr>
          <w:rFonts w:eastAsia="Times New Roman"/>
        </w:rPr>
        <w:t xml:space="preserve"> to her current role as a </w:t>
      </w:r>
      <w:r w:rsidR="000709CB">
        <w:rPr>
          <w:rFonts w:eastAsia="Times New Roman"/>
        </w:rPr>
        <w:t>tenure-track</w:t>
      </w:r>
      <w:r w:rsidRPr="00197B8C">
        <w:rPr>
          <w:rFonts w:eastAsia="Times New Roman"/>
        </w:rPr>
        <w:t xml:space="preserve"> Assistant Professor at Rutgers School of Nursing, Camden. Provide mentorship by fostering a collaborative relationship that emphasizes open communication and mutual respect. Me</w:t>
      </w:r>
      <w:r w:rsidR="00835AEC">
        <w:rPr>
          <w:rFonts w:eastAsia="Times New Roman"/>
        </w:rPr>
        <w:t>e</w:t>
      </w:r>
      <w:r w:rsidRPr="00197B8C">
        <w:rPr>
          <w:rFonts w:eastAsia="Times New Roman"/>
        </w:rPr>
        <w:t>t several times a month to discuss mentee goals and the activities identified to reach them. Provide personalized guidance, fostering mentee professional growth through regular feedback, collaborative scholarship, and strategic planning while on tenure-track. Provided nominations and letters of support to celebrate mentee accomplishments through awards and honors, including the American Association of University Women Fellowship for publication support in 2022, the School of Nursing, Camden Outstanding Nurse Educator Award in 2022, and the</w:t>
      </w:r>
      <w:r w:rsidRPr="00197B8C">
        <w:t xml:space="preserve"> </w:t>
      </w:r>
      <w:r w:rsidRPr="00197B8C">
        <w:rPr>
          <w:rFonts w:eastAsia="Times New Roman"/>
        </w:rPr>
        <w:t>Center for Asian Health Promotion and Equity P50 Grant as her Primary Mentor in 2021. In addition, provided ongoing detailed feedback/comments on her promotion materials (cv, personal statement, and Form 1-a) throughout her promotion packet preparation process.</w:t>
      </w:r>
    </w:p>
    <w:p w14:paraId="447E18E5" w14:textId="77777777" w:rsidR="00507E38" w:rsidRPr="00197B8C" w:rsidRDefault="00507E38" w:rsidP="00507E38">
      <w:pPr>
        <w:spacing w:before="120"/>
        <w:divId w:val="1231304212"/>
        <w:rPr>
          <w:rFonts w:eastAsia="Times New Roman"/>
        </w:rPr>
      </w:pPr>
      <w:r w:rsidRPr="00197B8C">
        <w:rPr>
          <w:rFonts w:eastAsia="Times New Roman"/>
        </w:rPr>
        <w:t>2017-ongoing: Dr. Angel Kelly, Clinical Associate Professor, School of Nursing, Camden Faculty Mentoring Program, Rutgers School of Nursing, Camden, NJ</w:t>
      </w:r>
    </w:p>
    <w:p w14:paraId="348DEFB2" w14:textId="6D4DD70F" w:rsidR="00507E38" w:rsidRPr="00197B8C" w:rsidRDefault="00507E38" w:rsidP="00507E38">
      <w:pPr>
        <w:spacing w:before="120" w:after="120"/>
        <w:ind w:left="720"/>
        <w:divId w:val="1231304212"/>
        <w:rPr>
          <w:rFonts w:eastAsia="Times New Roman"/>
        </w:rPr>
      </w:pPr>
      <w:r w:rsidRPr="00197B8C">
        <w:t xml:space="preserve">Provide </w:t>
      </w:r>
      <w:r>
        <w:t xml:space="preserve">sustained </w:t>
      </w:r>
      <w:r w:rsidRPr="00197B8C">
        <w:t xml:space="preserve">mentorship to Dr. Kelly during her faculty appointment on the clinical track, offering guidance on advancing her academic scholarship, navigating institutional expectations, and aligning her contributions with promotion criteria. This mentorship included reviewing her scholarly work, advising on dissemination strategies, and supporting her understanding of institutional processes related to promotion. </w:t>
      </w:r>
      <w:r>
        <w:t xml:space="preserve">Through this sustained support, I helped to foster professional growth as both an educator and a clinical scholar. </w:t>
      </w:r>
      <w:r w:rsidRPr="003831ED">
        <w:t>[Formal mentoring through the School’s Faculty Mentoring Program].</w:t>
      </w:r>
    </w:p>
    <w:p w14:paraId="658ADE89" w14:textId="77777777" w:rsidR="00507E38" w:rsidRPr="00197B8C" w:rsidRDefault="00507E38" w:rsidP="00507E38">
      <w:pPr>
        <w:spacing w:before="120"/>
        <w:divId w:val="1231304212"/>
        <w:rPr>
          <w:rFonts w:eastAsia="Times New Roman"/>
        </w:rPr>
      </w:pPr>
      <w:r w:rsidRPr="00197B8C">
        <w:rPr>
          <w:rFonts w:eastAsia="Times New Roman"/>
        </w:rPr>
        <w:t>2016-ongoing: Dr. Mary Wunnenberg, Clinical Associate Professor, Informal Mentoring, Rutgers School of Nursing, Camden, NJ</w:t>
      </w:r>
    </w:p>
    <w:p w14:paraId="1B881326" w14:textId="2DDBF73C" w:rsidR="00507E38" w:rsidRPr="00197B8C" w:rsidRDefault="00507E38" w:rsidP="00507E38">
      <w:pPr>
        <w:spacing w:after="120"/>
        <w:ind w:left="720"/>
        <w:divId w:val="1231304212"/>
        <w:rPr>
          <w:rFonts w:eastAsia="Times New Roman"/>
        </w:rPr>
      </w:pPr>
      <w:r w:rsidRPr="00197B8C">
        <w:rPr>
          <w:rFonts w:eastAsia="Times New Roman"/>
        </w:rPr>
        <w:t xml:space="preserve">Provide sustained mentorship to Dr. Wunnenberg during her time as a non-tenure track faculty member, offering strategic guidance on enhancing her academic scholarship and navigating institutional policies and expectations. Simultaneously, served on her dissertation committee, supporting her scholarly development and contributing to the successful completion of her doctoral work. Helped foster her growth as both an educator and a clinical scholar through regular engagement, feedback, and encouragement. </w:t>
      </w:r>
    </w:p>
    <w:p w14:paraId="05631341" w14:textId="64BEA75C" w:rsidR="00BE2599" w:rsidRPr="00197B8C" w:rsidRDefault="00BE2599" w:rsidP="00BE2599">
      <w:pPr>
        <w:spacing w:before="120"/>
        <w:divId w:val="1231304212"/>
        <w:rPr>
          <w:rFonts w:eastAsia="Times New Roman"/>
        </w:rPr>
      </w:pPr>
      <w:r w:rsidRPr="00197B8C">
        <w:rPr>
          <w:rFonts w:eastAsia="Times New Roman"/>
        </w:rPr>
        <w:t>2012-ongoing: Dr</w:t>
      </w:r>
      <w:r w:rsidR="004B70DA">
        <w:rPr>
          <w:rFonts w:eastAsia="Times New Roman"/>
        </w:rPr>
        <w:t>.</w:t>
      </w:r>
      <w:r w:rsidRPr="00197B8C">
        <w:rPr>
          <w:rFonts w:eastAsia="Times New Roman"/>
        </w:rPr>
        <w:t xml:space="preserve"> Joseph Cipriano, Clinical Associate Professor and Associate Dean, Graduate Programs and Advanced Nursing Practice, Informal Mentoring, Rutgers School of Nursing, Camden, NJ</w:t>
      </w:r>
    </w:p>
    <w:p w14:paraId="44E668CC" w14:textId="14DDEA3F" w:rsidR="00BE2599" w:rsidRPr="00197B8C" w:rsidRDefault="00BE2599" w:rsidP="00BE2599">
      <w:pPr>
        <w:spacing w:before="120" w:after="120"/>
        <w:ind w:left="720"/>
        <w:divId w:val="1231304212"/>
        <w:rPr>
          <w:rFonts w:eastAsia="Times New Roman"/>
        </w:rPr>
      </w:pPr>
      <w:r w:rsidRPr="00197B8C">
        <w:rPr>
          <w:rFonts w:eastAsia="Times New Roman"/>
        </w:rPr>
        <w:t xml:space="preserve">Provide sustained mentorship to this faculty member, supporting his professional growth from his time as my student in our undergraduate program, in our doctoral program, and now in his current role as Associate Dean. Mentored him throughout his position as my DNP Program Director under my leadership as Associate Dean and strongly advocated for his appointment as Interim Associate Dean upon my transition from the role, offering continued support during that leadership transition. Remain actively engaged in mentoring </w:t>
      </w:r>
      <w:r w:rsidR="00317CD0">
        <w:rPr>
          <w:rFonts w:eastAsia="Times New Roman"/>
        </w:rPr>
        <w:t xml:space="preserve">him </w:t>
      </w:r>
      <w:r w:rsidR="00A27402">
        <w:rPr>
          <w:rFonts w:eastAsia="Times New Roman"/>
        </w:rPr>
        <w:t xml:space="preserve">during </w:t>
      </w:r>
      <w:r w:rsidRPr="00197B8C">
        <w:rPr>
          <w:rFonts w:eastAsia="Times New Roman"/>
        </w:rPr>
        <w:t xml:space="preserve">his current leadership position, offering regular guidance and support. Most recently, </w:t>
      </w:r>
      <w:r w:rsidR="00B65A89">
        <w:rPr>
          <w:rFonts w:eastAsia="Times New Roman"/>
        </w:rPr>
        <w:t xml:space="preserve">I </w:t>
      </w:r>
      <w:r w:rsidRPr="00197B8C">
        <w:rPr>
          <w:rFonts w:eastAsia="Times New Roman"/>
        </w:rPr>
        <w:t xml:space="preserve">provided a letter of support for his successful nomination for the Presidential Teaching Award, which he received in </w:t>
      </w:r>
      <w:r w:rsidR="00827D54">
        <w:rPr>
          <w:rFonts w:eastAsia="Times New Roman"/>
        </w:rPr>
        <w:t>s</w:t>
      </w:r>
      <w:r w:rsidRPr="00197B8C">
        <w:rPr>
          <w:rFonts w:eastAsia="Times New Roman"/>
        </w:rPr>
        <w:t xml:space="preserve">pring 2025. </w:t>
      </w:r>
      <w:r w:rsidR="00827D54">
        <w:rPr>
          <w:rFonts w:eastAsia="Times New Roman"/>
        </w:rPr>
        <w:t>Continue to m</w:t>
      </w:r>
      <w:r w:rsidRPr="00197B8C">
        <w:rPr>
          <w:rFonts w:eastAsia="Times New Roman"/>
        </w:rPr>
        <w:t>aintain frequent communication through in-person meetings, text, and Zoom. Additionally, provided ongoing, detailed feedback on his promotion materials, including his cv, personal statement, and Form 1-a, throughout the preparation of his promotion packet. Dr. Cipriano was successfully promoted to Clinical Associate Professor in spring 2025.</w:t>
      </w:r>
    </w:p>
    <w:p w14:paraId="564F3F30" w14:textId="69569FEB" w:rsidR="00BE2599" w:rsidRPr="00197B8C" w:rsidRDefault="00BE2599" w:rsidP="00BE2599">
      <w:pPr>
        <w:spacing w:before="120"/>
        <w:divId w:val="1231304212"/>
        <w:rPr>
          <w:rFonts w:eastAsia="Times New Roman"/>
        </w:rPr>
      </w:pPr>
      <w:r w:rsidRPr="00197B8C">
        <w:rPr>
          <w:rFonts w:eastAsia="Times New Roman"/>
        </w:rPr>
        <w:t>2016-</w:t>
      </w:r>
      <w:r w:rsidR="00AE06F4">
        <w:rPr>
          <w:rFonts w:eastAsia="Times New Roman"/>
        </w:rPr>
        <w:t>ongoing</w:t>
      </w:r>
      <w:r w:rsidRPr="00197B8C">
        <w:rPr>
          <w:rFonts w:eastAsia="Times New Roman"/>
        </w:rPr>
        <w:t>: Dr. Nancy Pontes, Tenure Associate Professor, Informal Mentoring, Rutgers School of Nursing, Camden, NJ</w:t>
      </w:r>
    </w:p>
    <w:p w14:paraId="3937EF8D" w14:textId="7E15B954" w:rsidR="00BE2599" w:rsidRPr="00197B8C" w:rsidRDefault="00BE2599" w:rsidP="00BE2599">
      <w:pPr>
        <w:pStyle w:val="ListParagraph"/>
        <w:spacing w:before="120" w:after="120"/>
        <w:divId w:val="1231304212"/>
        <w:rPr>
          <w:rFonts w:eastAsia="Times New Roman"/>
        </w:rPr>
      </w:pPr>
      <w:r w:rsidRPr="00197B8C">
        <w:rPr>
          <w:rFonts w:eastAsia="Times New Roman"/>
        </w:rPr>
        <w:t>Provide</w:t>
      </w:r>
      <w:r w:rsidR="00DB1119">
        <w:rPr>
          <w:rFonts w:eastAsia="Times New Roman"/>
        </w:rPr>
        <w:t>d</w:t>
      </w:r>
      <w:r w:rsidR="00C23303">
        <w:rPr>
          <w:rFonts w:eastAsia="Times New Roman"/>
        </w:rPr>
        <w:t xml:space="preserve"> </w:t>
      </w:r>
      <w:r w:rsidRPr="00197B8C">
        <w:rPr>
          <w:rFonts w:eastAsia="Times New Roman"/>
        </w:rPr>
        <w:t xml:space="preserve">mentorship while she was an Assistant Professor on tenure track by offering guidance on faculty development, scholarship, and navigating institutional expectations for tenure and promotion, fostering her growth as an educator and scholar. Collaborated with Dr. Pontes on several research studies to assist in the development of her scholarly portfolio while on </w:t>
      </w:r>
      <w:r w:rsidR="003E6F18">
        <w:rPr>
          <w:rFonts w:eastAsia="Times New Roman"/>
        </w:rPr>
        <w:t xml:space="preserve">the </w:t>
      </w:r>
      <w:r w:rsidRPr="00197B8C">
        <w:rPr>
          <w:rFonts w:eastAsia="Times New Roman"/>
        </w:rPr>
        <w:t>tenure track. Dr. Pontes successfully obtained tenure and promotion at Rutgers University. Since that time,</w:t>
      </w:r>
      <w:r w:rsidR="00F06B63">
        <w:rPr>
          <w:rFonts w:eastAsia="Times New Roman"/>
        </w:rPr>
        <w:t xml:space="preserve"> </w:t>
      </w:r>
      <w:r w:rsidR="009E24EB">
        <w:rPr>
          <w:rFonts w:eastAsia="Times New Roman"/>
        </w:rPr>
        <w:t xml:space="preserve">I </w:t>
      </w:r>
      <w:r w:rsidR="009704A2">
        <w:rPr>
          <w:rFonts w:eastAsia="Times New Roman"/>
        </w:rPr>
        <w:t xml:space="preserve">have </w:t>
      </w:r>
      <w:proofErr w:type="gramStart"/>
      <w:r w:rsidR="009704A2">
        <w:rPr>
          <w:rFonts w:eastAsia="Times New Roman"/>
        </w:rPr>
        <w:t>provided</w:t>
      </w:r>
      <w:proofErr w:type="gramEnd"/>
      <w:r w:rsidR="00BD3979">
        <w:rPr>
          <w:rFonts w:eastAsia="Times New Roman"/>
        </w:rPr>
        <w:t xml:space="preserve"> </w:t>
      </w:r>
      <w:r w:rsidR="009704A2">
        <w:rPr>
          <w:rFonts w:eastAsia="Times New Roman"/>
        </w:rPr>
        <w:t>her</w:t>
      </w:r>
      <w:r w:rsidR="00BD3979">
        <w:rPr>
          <w:rFonts w:eastAsia="Times New Roman"/>
        </w:rPr>
        <w:t xml:space="preserve"> nomination </w:t>
      </w:r>
      <w:r w:rsidRPr="00197B8C">
        <w:rPr>
          <w:rFonts w:eastAsia="Times New Roman"/>
        </w:rPr>
        <w:t xml:space="preserve">for the National Academies of Practice, </w:t>
      </w:r>
      <w:r w:rsidR="005B6C86" w:rsidRPr="00197B8C">
        <w:rPr>
          <w:rFonts w:eastAsia="Times New Roman"/>
        </w:rPr>
        <w:t>Nursing Academy,</w:t>
      </w:r>
      <w:r w:rsidR="005B6C86">
        <w:rPr>
          <w:rFonts w:eastAsia="Times New Roman"/>
        </w:rPr>
        <w:t xml:space="preserve"> </w:t>
      </w:r>
      <w:r w:rsidRPr="00197B8C">
        <w:rPr>
          <w:rFonts w:eastAsia="Times New Roman"/>
        </w:rPr>
        <w:t xml:space="preserve">of which she was subsequently inducted as a Fellow. </w:t>
      </w:r>
    </w:p>
    <w:p w14:paraId="1702AE70" w14:textId="0A126F40" w:rsidR="00BE2599" w:rsidRPr="00197B8C" w:rsidRDefault="00BE2599" w:rsidP="00BE2599">
      <w:pPr>
        <w:spacing w:before="120"/>
        <w:divId w:val="1231304212"/>
        <w:rPr>
          <w:rFonts w:eastAsia="Times New Roman"/>
        </w:rPr>
      </w:pPr>
      <w:r w:rsidRPr="00197B8C">
        <w:rPr>
          <w:rFonts w:eastAsia="Times New Roman"/>
        </w:rPr>
        <w:t xml:space="preserve">2016-ongoing: Dr. Stephanie Chung, Associate Professor, Informal Mentoring, Stockton University, </w:t>
      </w:r>
      <w:r w:rsidR="00507E38">
        <w:rPr>
          <w:rFonts w:eastAsia="Times New Roman"/>
        </w:rPr>
        <w:t xml:space="preserve">Pomona, NJ; </w:t>
      </w:r>
      <w:r w:rsidRPr="00197B8C">
        <w:rPr>
          <w:rFonts w:eastAsia="Times New Roman"/>
        </w:rPr>
        <w:t>2016-2018. Associate Professor at Georgian Court University, Hackensack Meridian Health School of Nursing, 2018-ongoing, Lakewood, NJ</w:t>
      </w:r>
    </w:p>
    <w:p w14:paraId="5CEAB4EF" w14:textId="0F8BB623" w:rsidR="00BE2599" w:rsidRPr="00197B8C" w:rsidRDefault="00BE2599" w:rsidP="00BE2599">
      <w:pPr>
        <w:pStyle w:val="ListParagraph"/>
        <w:spacing w:before="120" w:after="120"/>
        <w:divId w:val="1231304212"/>
        <w:rPr>
          <w:rFonts w:eastAsia="Times New Roman"/>
        </w:rPr>
      </w:pPr>
      <w:r w:rsidRPr="00197B8C">
        <w:rPr>
          <w:rFonts w:eastAsia="Times New Roman"/>
        </w:rPr>
        <w:t>Provide ongoing mentorship to Dr. Chung, a faculty member at another institution, offering comprehensive guidance on academic advancement, scholarly productivity, and leadership development. Our mentorship relationship included regular consultations focused on navigating the tenure and promotion process, strengthening her scholarly portfolio, and cultivating leadership competencies within academia. As a result of her sustained efforts and accomplishments</w:t>
      </w:r>
      <w:r w:rsidR="00507E38">
        <w:rPr>
          <w:rFonts w:eastAsia="Times New Roman"/>
        </w:rPr>
        <w:t>,</w:t>
      </w:r>
      <w:r w:rsidR="00CD15F7">
        <w:rPr>
          <w:rFonts w:eastAsia="Times New Roman"/>
        </w:rPr>
        <w:t xml:space="preserve"> </w:t>
      </w:r>
      <w:r w:rsidR="001243CE">
        <w:rPr>
          <w:rFonts w:eastAsia="Times New Roman"/>
        </w:rPr>
        <w:t xml:space="preserve">Dr. </w:t>
      </w:r>
      <w:r w:rsidRPr="00197B8C">
        <w:rPr>
          <w:rFonts w:eastAsia="Times New Roman"/>
        </w:rPr>
        <w:t>Chung successfully achieved tenure and promotion to the rank of Associate Professor.</w:t>
      </w:r>
    </w:p>
    <w:p w14:paraId="7E9B6D18" w14:textId="77777777" w:rsidR="00CD15F7" w:rsidRPr="00197B8C" w:rsidRDefault="00CD15F7" w:rsidP="00CD15F7">
      <w:pPr>
        <w:spacing w:before="120"/>
        <w:divId w:val="1231304212"/>
        <w:rPr>
          <w:rFonts w:eastAsia="Times New Roman"/>
        </w:rPr>
      </w:pPr>
      <w:r w:rsidRPr="00197B8C">
        <w:rPr>
          <w:rFonts w:eastAsia="Times New Roman"/>
        </w:rPr>
        <w:t>2010-2020: Dr. Margaret Quinn, Clinical Associate Professor, Informal Mentoring, RBHS School of Nursing, Newark, NJ</w:t>
      </w:r>
    </w:p>
    <w:p w14:paraId="2BB51E5E" w14:textId="79D49C8D" w:rsidR="00CD15F7" w:rsidRPr="00197B8C" w:rsidRDefault="00CD15F7" w:rsidP="00CD15F7">
      <w:pPr>
        <w:pStyle w:val="ListParagraph"/>
        <w:spacing w:before="120" w:after="120"/>
        <w:divId w:val="1231304212"/>
        <w:rPr>
          <w:rFonts w:eastAsia="Times New Roman"/>
        </w:rPr>
      </w:pPr>
      <w:r w:rsidRPr="00197B8C">
        <w:rPr>
          <w:rFonts w:eastAsia="Times New Roman"/>
        </w:rPr>
        <w:t xml:space="preserve">Provided thoughtful mentorship while in her faculty role on clinical track by offering guidance on her academic scholarship and institutional process, fostering her growth as an educator, while simultaneously serving on her DNP capstone project. Met periodically to check in, answer questions, and provide </w:t>
      </w:r>
      <w:r>
        <w:rPr>
          <w:rFonts w:eastAsia="Times New Roman"/>
        </w:rPr>
        <w:t>ongoing</w:t>
      </w:r>
      <w:r w:rsidRPr="00197B8C">
        <w:rPr>
          <w:rFonts w:eastAsia="Times New Roman"/>
        </w:rPr>
        <w:t xml:space="preserve"> guidance. Since that time, Dr. Quinn </w:t>
      </w:r>
      <w:r>
        <w:rPr>
          <w:rFonts w:eastAsia="Times New Roman"/>
        </w:rPr>
        <w:t>has been</w:t>
      </w:r>
      <w:r w:rsidRPr="00197B8C">
        <w:rPr>
          <w:rFonts w:eastAsia="Times New Roman"/>
        </w:rPr>
        <w:t xml:space="preserve"> successfully promoted to Clinical Professor at Rutgers College of Nursing.</w:t>
      </w:r>
    </w:p>
    <w:p w14:paraId="0577E3D1" w14:textId="1845F3FC" w:rsidR="00CD15F7" w:rsidRPr="00197B8C" w:rsidRDefault="00CD15F7" w:rsidP="00CD15F7">
      <w:pPr>
        <w:spacing w:before="240"/>
        <w:divId w:val="1231304212"/>
        <w:rPr>
          <w:rFonts w:eastAsia="Times New Roman"/>
        </w:rPr>
      </w:pPr>
      <w:r w:rsidRPr="00197B8C">
        <w:rPr>
          <w:rFonts w:eastAsia="Times New Roman"/>
        </w:rPr>
        <w:t>2018-2019: Dr. Melanie Wassel, Clinical Assistant Professor, Informal Mentoring, Rutgers School of Nursing, Camden, NJ</w:t>
      </w:r>
    </w:p>
    <w:p w14:paraId="636B8E9B" w14:textId="35B2DB10" w:rsidR="00CD15F7" w:rsidRPr="00197B8C" w:rsidRDefault="00CD15F7" w:rsidP="00CD15F7">
      <w:pPr>
        <w:spacing w:after="120"/>
        <w:ind w:left="720"/>
        <w:divId w:val="1231304212"/>
        <w:rPr>
          <w:rFonts w:eastAsia="Times New Roman"/>
        </w:rPr>
      </w:pPr>
      <w:r w:rsidRPr="00197B8C">
        <w:rPr>
          <w:rFonts w:eastAsia="Times New Roman"/>
        </w:rPr>
        <w:t xml:space="preserve">Provided mentorship to this faculty member during her appointment on the clinical track, offering guidance on strengthening her academic scholarship, understanding institutional policies, and aligning her contributions with reappointment criteria. Our mentorship included informal meetings where support was offered, questions answered, and ongoing feedback tailored to her evolving goals </w:t>
      </w:r>
      <w:r>
        <w:rPr>
          <w:rFonts w:eastAsia="Times New Roman"/>
        </w:rPr>
        <w:t>was</w:t>
      </w:r>
      <w:r w:rsidRPr="00197B8C">
        <w:rPr>
          <w:rFonts w:eastAsia="Times New Roman"/>
        </w:rPr>
        <w:t xml:space="preserve"> provided. Through this engagement, </w:t>
      </w:r>
      <w:r>
        <w:rPr>
          <w:rFonts w:eastAsia="Times New Roman"/>
        </w:rPr>
        <w:t xml:space="preserve">I </w:t>
      </w:r>
      <w:r w:rsidRPr="00197B8C">
        <w:rPr>
          <w:rFonts w:eastAsia="Times New Roman"/>
        </w:rPr>
        <w:t>supported her professional growth within the academic setting, thereby fostering her development as a reflective educator.</w:t>
      </w:r>
    </w:p>
    <w:p w14:paraId="5754C530" w14:textId="77777777" w:rsidR="00CD15F7" w:rsidRPr="00197B8C" w:rsidRDefault="00CD15F7" w:rsidP="00CD15F7">
      <w:pPr>
        <w:spacing w:before="120"/>
        <w:divId w:val="1231304212"/>
        <w:rPr>
          <w:rFonts w:eastAsia="Times New Roman"/>
        </w:rPr>
      </w:pPr>
      <w:r w:rsidRPr="00197B8C">
        <w:rPr>
          <w:rFonts w:eastAsia="Times New Roman"/>
        </w:rPr>
        <w:t>2015-2019: Dr. Rahshida Atkins, Tenure Track Assistant Professor, Informal Mentoring, Rutgers School of Nursing, Camden, NJ</w:t>
      </w:r>
    </w:p>
    <w:p w14:paraId="6A1D9C6D" w14:textId="2999BDCE" w:rsidR="00CD15F7" w:rsidRPr="00197B8C" w:rsidRDefault="00CD15F7" w:rsidP="00CD15F7">
      <w:pPr>
        <w:spacing w:after="120"/>
        <w:ind w:left="720"/>
        <w:divId w:val="1231304212"/>
        <w:rPr>
          <w:rFonts w:eastAsia="Times New Roman"/>
        </w:rPr>
      </w:pPr>
      <w:r w:rsidRPr="00197B8C">
        <w:rPr>
          <w:rFonts w:eastAsia="Times New Roman"/>
        </w:rPr>
        <w:t xml:space="preserve">Provided mentorship while she was an Assistant Professor on tenure track </w:t>
      </w:r>
      <w:r w:rsidR="00176B9B">
        <w:rPr>
          <w:rFonts w:eastAsia="Times New Roman"/>
        </w:rPr>
        <w:t xml:space="preserve">at Rutgers School of Nursing, Camden, </w:t>
      </w:r>
      <w:r w:rsidRPr="00197B8C">
        <w:rPr>
          <w:rFonts w:eastAsia="Times New Roman"/>
        </w:rPr>
        <w:t>by offering guidance on faculty development, scholarship, and navigating institutional expectations for tenure and promotion, fostering her growth as an educator and scholar. Our mentoring relationship focused on strengthening her teaching portfolio, identifying scholarly opportunities for dissemination, and aligning her service, teaching, and research activities with institutional criteria.</w:t>
      </w:r>
      <w:r w:rsidR="00154A84" w:rsidRPr="00154A84">
        <w:t xml:space="preserve"> </w:t>
      </w:r>
      <w:r w:rsidR="00154A84" w:rsidRPr="00154A84">
        <w:rPr>
          <w:rFonts w:eastAsia="Times New Roman"/>
        </w:rPr>
        <w:t>Dr. Atkins has since been promoted to Associate Professor at The College of New Jersey, Ewing, NJ</w:t>
      </w:r>
    </w:p>
    <w:p w14:paraId="4C991DEC" w14:textId="05AEE6E7" w:rsidR="00BE2599" w:rsidRPr="00197B8C" w:rsidRDefault="00BE2599" w:rsidP="00BE2599">
      <w:pPr>
        <w:divId w:val="1231304212"/>
        <w:rPr>
          <w:rFonts w:eastAsia="Times New Roman"/>
        </w:rPr>
      </w:pPr>
      <w:r w:rsidRPr="00197B8C">
        <w:rPr>
          <w:rFonts w:eastAsia="Times New Roman"/>
        </w:rPr>
        <w:t>2016-2018: Dr. Jacqueline Arnone, Visiting Assistant Professor, Informal Mentoring, Stockton University, Pomona, NJ</w:t>
      </w:r>
    </w:p>
    <w:p w14:paraId="291DC9A4" w14:textId="3F05F5E8" w:rsidR="00BE2599" w:rsidRPr="00197B8C" w:rsidRDefault="00BE2599" w:rsidP="00983CF8">
      <w:pPr>
        <w:pStyle w:val="ListParagraph"/>
        <w:divId w:val="1231304212"/>
        <w:rPr>
          <w:rFonts w:eastAsia="Times New Roman"/>
        </w:rPr>
      </w:pPr>
      <w:r w:rsidRPr="00197B8C">
        <w:rPr>
          <w:rFonts w:eastAsia="Times New Roman"/>
        </w:rPr>
        <w:t>Provided mentorship to this faculty member during her doctoral studies at Kean University, offering strategic guidance on academic advancement, scholarly productivity, and career development. This included support in identifying publication opportunities, navigating the expectations of doctoral education, and building a trajectory toward academic success at their home institution.</w:t>
      </w:r>
      <w:r w:rsidR="00866F4D" w:rsidRPr="00866F4D">
        <w:t xml:space="preserve"> </w:t>
      </w:r>
      <w:r w:rsidR="0063141E">
        <w:rPr>
          <w:rFonts w:eastAsia="Times New Roman"/>
        </w:rPr>
        <w:t>Dr.</w:t>
      </w:r>
      <w:r w:rsidR="00866F4D" w:rsidRPr="00866F4D">
        <w:rPr>
          <w:rFonts w:eastAsia="Times New Roman"/>
        </w:rPr>
        <w:t xml:space="preserve"> Arnone has </w:t>
      </w:r>
      <w:r w:rsidR="0063141E">
        <w:rPr>
          <w:rFonts w:eastAsia="Times New Roman"/>
        </w:rPr>
        <w:t xml:space="preserve">since </w:t>
      </w:r>
      <w:r w:rsidR="00866F4D" w:rsidRPr="00866F4D">
        <w:rPr>
          <w:rFonts w:eastAsia="Times New Roman"/>
        </w:rPr>
        <w:t xml:space="preserve">been promoted </w:t>
      </w:r>
      <w:r w:rsidR="00866F4D">
        <w:rPr>
          <w:rFonts w:eastAsia="Times New Roman"/>
        </w:rPr>
        <w:t>to</w:t>
      </w:r>
      <w:r w:rsidR="00866F4D" w:rsidRPr="00866F4D">
        <w:rPr>
          <w:rFonts w:eastAsia="Times New Roman"/>
        </w:rPr>
        <w:t xml:space="preserve"> Chief Nurse Administrator for the Nursing Program at Stockton and co-chair of the undergraduate Nursing track.</w:t>
      </w:r>
    </w:p>
    <w:p w14:paraId="131FA48F" w14:textId="77777777" w:rsidR="00BE2599" w:rsidRPr="00197B8C" w:rsidRDefault="00BE2599" w:rsidP="00BE2599">
      <w:pPr>
        <w:spacing w:before="120"/>
        <w:divId w:val="1231304212"/>
        <w:rPr>
          <w:rFonts w:eastAsia="Times New Roman"/>
        </w:rPr>
      </w:pPr>
      <w:r w:rsidRPr="00197B8C">
        <w:rPr>
          <w:rFonts w:eastAsia="Times New Roman"/>
        </w:rPr>
        <w:t>2015-2018: Dr. Bob Scoloveno, Tenure Track Assistant Professor, Informal Mentoring, Rutgers School of Nursing, Camden, NJ</w:t>
      </w:r>
    </w:p>
    <w:p w14:paraId="3FF8B9C5" w14:textId="6AB7D4D0" w:rsidR="00BE2599" w:rsidRPr="00197B8C" w:rsidRDefault="00BE2599" w:rsidP="00BE2599">
      <w:pPr>
        <w:pStyle w:val="ListParagraph"/>
        <w:spacing w:after="120"/>
        <w:divId w:val="1231304212"/>
        <w:rPr>
          <w:rFonts w:eastAsia="Times New Roman"/>
        </w:rPr>
      </w:pPr>
      <w:r w:rsidRPr="00197B8C">
        <w:rPr>
          <w:rFonts w:eastAsia="Times New Roman"/>
        </w:rPr>
        <w:t xml:space="preserve">Provided mentorship while he was an Assistant Professor on tenure track by offering guidance on faculty development, academic scholarship, and navigating institutional expectations for tenure and promotion, fostering his growth as an educator and scholar. </w:t>
      </w:r>
    </w:p>
    <w:p w14:paraId="43FBA0C5" w14:textId="77777777" w:rsidR="00BE2599" w:rsidRPr="00197B8C" w:rsidRDefault="00BE2599" w:rsidP="00BE2599">
      <w:pPr>
        <w:spacing w:before="120"/>
        <w:divId w:val="1231304212"/>
        <w:rPr>
          <w:rFonts w:eastAsia="Times New Roman"/>
        </w:rPr>
      </w:pPr>
      <w:r w:rsidRPr="00197B8C">
        <w:rPr>
          <w:rFonts w:eastAsia="Times New Roman"/>
        </w:rPr>
        <w:t xml:space="preserve">2014-2016: Dr. Susan Norris, Tenure Track Assistant Professor, Informal Mentoring, Rutgers School of Nursing, Camden, NJ </w:t>
      </w:r>
    </w:p>
    <w:p w14:paraId="2753761E" w14:textId="5C2B0CC1" w:rsidR="00BE2599" w:rsidRPr="00197B8C" w:rsidRDefault="00BE2599" w:rsidP="00BE2599">
      <w:pPr>
        <w:pStyle w:val="ListParagraph"/>
        <w:spacing w:after="120"/>
        <w:divId w:val="1231304212"/>
        <w:rPr>
          <w:rFonts w:eastAsia="Times New Roman"/>
        </w:rPr>
      </w:pPr>
      <w:r w:rsidRPr="00197B8C">
        <w:rPr>
          <w:rFonts w:eastAsia="Times New Roman"/>
        </w:rPr>
        <w:t xml:space="preserve">Provided mentorship while she was an Assistant Professor on tenure track by offering guidance on faculty development, academic </w:t>
      </w:r>
      <w:proofErr w:type="gramStart"/>
      <w:r w:rsidRPr="00197B8C">
        <w:rPr>
          <w:rFonts w:eastAsia="Times New Roman"/>
        </w:rPr>
        <w:t>scholarship</w:t>
      </w:r>
      <w:proofErr w:type="gramEnd"/>
      <w:r w:rsidRPr="00197B8C">
        <w:rPr>
          <w:rFonts w:eastAsia="Times New Roman"/>
        </w:rPr>
        <w:t xml:space="preserve">, and navigating institutional expectations for tenure and promotion, fostering her growth as an educator and scholar. Collaborated on several research studies to assist in the development of her scholarly portfolio while on </w:t>
      </w:r>
      <w:r w:rsidR="00CD15F7">
        <w:rPr>
          <w:rFonts w:eastAsia="Times New Roman"/>
        </w:rPr>
        <w:t xml:space="preserve">the </w:t>
      </w:r>
      <w:r w:rsidRPr="00197B8C">
        <w:rPr>
          <w:rFonts w:eastAsia="Times New Roman"/>
        </w:rPr>
        <w:t>tenure track.</w:t>
      </w:r>
    </w:p>
    <w:p w14:paraId="20191F7E" w14:textId="0DB73CFA" w:rsidR="00BE2599" w:rsidRPr="00197B8C" w:rsidRDefault="00BE2599" w:rsidP="00A431B0">
      <w:pPr>
        <w:autoSpaceDE w:val="0"/>
        <w:autoSpaceDN w:val="0"/>
        <w:adjustRightInd w:val="0"/>
        <w:spacing w:before="120" w:after="240"/>
        <w:ind w:left="-360"/>
        <w:divId w:val="1231304212"/>
        <w:rPr>
          <w:rFonts w:eastAsia="Times New Roman"/>
          <w:b/>
          <w:color w:val="000000"/>
        </w:rPr>
      </w:pPr>
      <w:r w:rsidRPr="00197B8C">
        <w:rPr>
          <w:rFonts w:eastAsia="Times New Roman"/>
          <w:b/>
          <w:color w:val="000000"/>
        </w:rPr>
        <w:t xml:space="preserve">International Faculty Mentoring </w:t>
      </w:r>
    </w:p>
    <w:p w14:paraId="7ED9D8D8" w14:textId="7EAB94D8" w:rsidR="00BE2599" w:rsidRPr="00197B8C" w:rsidRDefault="00BE2599" w:rsidP="00BE2599">
      <w:pPr>
        <w:autoSpaceDE w:val="0"/>
        <w:autoSpaceDN w:val="0"/>
        <w:adjustRightInd w:val="0"/>
        <w:divId w:val="1231304212"/>
        <w:rPr>
          <w:rFonts w:eastAsia="Times New Roman"/>
          <w:iCs/>
          <w:color w:val="000000"/>
        </w:rPr>
      </w:pPr>
      <w:r w:rsidRPr="00197B8C">
        <w:rPr>
          <w:rFonts w:eastAsia="Times New Roman"/>
          <w:color w:val="000000"/>
        </w:rPr>
        <w:t xml:space="preserve">2014-2016. </w:t>
      </w:r>
      <w:r w:rsidRPr="00197B8C">
        <w:rPr>
          <w:rFonts w:eastAsia="Times New Roman"/>
          <w:iCs/>
          <w:color w:val="000000"/>
        </w:rPr>
        <w:t xml:space="preserve">Consortium of Peer Researchers </w:t>
      </w:r>
      <w:r w:rsidR="00BE240B" w:rsidRPr="00197B8C">
        <w:rPr>
          <w:rFonts w:eastAsia="Times New Roman"/>
          <w:iCs/>
          <w:color w:val="000000"/>
        </w:rPr>
        <w:t>and Authors</w:t>
      </w:r>
      <w:r w:rsidRPr="00197B8C">
        <w:rPr>
          <w:rFonts w:eastAsia="Times New Roman"/>
          <w:iCs/>
          <w:color w:val="000000"/>
        </w:rPr>
        <w:t xml:space="preserve">* Member Faculty: Part of </w:t>
      </w:r>
      <w:r w:rsidR="000B1792">
        <w:rPr>
          <w:rFonts w:eastAsia="Times New Roman"/>
          <w:iCs/>
          <w:color w:val="000000"/>
        </w:rPr>
        <w:t xml:space="preserve">a </w:t>
      </w:r>
      <w:r w:rsidRPr="00197B8C">
        <w:rPr>
          <w:rFonts w:eastAsia="Times New Roman"/>
          <w:iCs/>
          <w:color w:val="000000"/>
        </w:rPr>
        <w:t>Bi-national collaboration between US-based faculty and the University of the Philippines</w:t>
      </w:r>
      <w:r w:rsidR="00E0638B">
        <w:rPr>
          <w:rFonts w:eastAsia="Times New Roman"/>
          <w:iCs/>
          <w:color w:val="000000"/>
        </w:rPr>
        <w:t>-</w:t>
      </w:r>
      <w:r w:rsidRPr="00197B8C">
        <w:rPr>
          <w:rFonts w:eastAsia="Times New Roman"/>
          <w:iCs/>
          <w:color w:val="000000"/>
        </w:rPr>
        <w:t>Manila, College of Nursing</w:t>
      </w:r>
      <w:r w:rsidR="00296F34">
        <w:rPr>
          <w:rFonts w:eastAsia="Times New Roman"/>
          <w:iCs/>
          <w:color w:val="000000"/>
        </w:rPr>
        <w:t>,</w:t>
      </w:r>
      <w:r w:rsidRPr="00197B8C">
        <w:rPr>
          <w:rFonts w:eastAsia="Times New Roman"/>
          <w:iCs/>
          <w:color w:val="000000"/>
        </w:rPr>
        <w:t xml:space="preserve"> with its status as a World Health Organization Collaborating Center for Leadership in Nursing Development and </w:t>
      </w:r>
      <w:r w:rsidR="004B4B7A">
        <w:rPr>
          <w:rFonts w:eastAsia="Times New Roman"/>
          <w:iCs/>
          <w:color w:val="000000"/>
        </w:rPr>
        <w:t xml:space="preserve">a </w:t>
      </w:r>
      <w:r w:rsidRPr="00197B8C">
        <w:rPr>
          <w:rFonts w:eastAsia="Times New Roman"/>
          <w:iCs/>
          <w:color w:val="000000"/>
        </w:rPr>
        <w:t xml:space="preserve">Member of the Commission on Higher Education Center for Excellence. </w:t>
      </w:r>
    </w:p>
    <w:p w14:paraId="72F2DDA4" w14:textId="41F304DB" w:rsidR="00AF7B9E" w:rsidRPr="00197B8C" w:rsidRDefault="00BE2599" w:rsidP="00AF7B9E">
      <w:pPr>
        <w:autoSpaceDE w:val="0"/>
        <w:autoSpaceDN w:val="0"/>
        <w:adjustRightInd w:val="0"/>
        <w:ind w:left="720"/>
        <w:divId w:val="1231304212"/>
        <w:rPr>
          <w:rFonts w:eastAsia="Times New Roman"/>
          <w:iCs/>
          <w:color w:val="000000"/>
        </w:rPr>
      </w:pPr>
      <w:r w:rsidRPr="00197B8C">
        <w:rPr>
          <w:rFonts w:eastAsia="Times New Roman"/>
          <w:iCs/>
          <w:color w:val="000000"/>
        </w:rPr>
        <w:t xml:space="preserve">*The Consortium of Peer Researchers </w:t>
      </w:r>
      <w:r w:rsidR="000A1C91">
        <w:rPr>
          <w:rFonts w:eastAsia="Times New Roman"/>
          <w:iCs/>
          <w:color w:val="000000"/>
        </w:rPr>
        <w:t>and</w:t>
      </w:r>
      <w:r w:rsidRPr="00197B8C">
        <w:rPr>
          <w:rFonts w:eastAsia="Times New Roman"/>
          <w:iCs/>
          <w:color w:val="000000"/>
        </w:rPr>
        <w:t xml:space="preserve"> Authors </w:t>
      </w:r>
      <w:proofErr w:type="gramStart"/>
      <w:r w:rsidRPr="00197B8C">
        <w:rPr>
          <w:rFonts w:eastAsia="Times New Roman"/>
          <w:iCs/>
          <w:color w:val="000000"/>
        </w:rPr>
        <w:t>is</w:t>
      </w:r>
      <w:proofErr w:type="gramEnd"/>
      <w:r w:rsidRPr="00197B8C">
        <w:rPr>
          <w:rFonts w:eastAsia="Times New Roman"/>
          <w:iCs/>
          <w:color w:val="000000"/>
        </w:rPr>
        <w:t xml:space="preserve"> a group of faculty members coming from different universities in the US to mentor and collaborate with faculty on their research and scholarly publications.</w:t>
      </w:r>
    </w:p>
    <w:p w14:paraId="0660DFE4" w14:textId="3EF25D52" w:rsidR="00BE2599" w:rsidRPr="00197B8C" w:rsidRDefault="00BE2599" w:rsidP="00AF7B9E">
      <w:pPr>
        <w:autoSpaceDE w:val="0"/>
        <w:autoSpaceDN w:val="0"/>
        <w:adjustRightInd w:val="0"/>
        <w:ind w:left="720"/>
        <w:divId w:val="1231304212"/>
        <w:rPr>
          <w:rFonts w:eastAsia="Times New Roman"/>
          <w:iCs/>
          <w:color w:val="000000"/>
        </w:rPr>
      </w:pPr>
      <w:r w:rsidRPr="00197B8C">
        <w:rPr>
          <w:rFonts w:eastAsia="Times New Roman"/>
          <w:iCs/>
          <w:color w:val="000000"/>
        </w:rPr>
        <w:t xml:space="preserve"> </w:t>
      </w:r>
    </w:p>
    <w:p w14:paraId="4D79E666" w14:textId="5E404D2A" w:rsidR="00BE2599" w:rsidRPr="00197B8C" w:rsidRDefault="00BE2599" w:rsidP="00AF7B9E">
      <w:pPr>
        <w:autoSpaceDE w:val="0"/>
        <w:autoSpaceDN w:val="0"/>
        <w:adjustRightInd w:val="0"/>
        <w:ind w:left="-450"/>
        <w:divId w:val="1231304212"/>
        <w:rPr>
          <w:rFonts w:eastAsia="Times New Roman"/>
          <w:b/>
          <w:bCs/>
          <w:iCs/>
          <w:color w:val="000000"/>
        </w:rPr>
      </w:pPr>
      <w:r w:rsidRPr="00197B8C">
        <w:rPr>
          <w:rFonts w:eastAsia="Times New Roman"/>
          <w:b/>
          <w:bCs/>
          <w:iCs/>
          <w:color w:val="000000"/>
        </w:rPr>
        <w:t>Additional Mentoring</w:t>
      </w:r>
    </w:p>
    <w:p w14:paraId="5888B636" w14:textId="77777777" w:rsidR="00BE2599" w:rsidRPr="00197B8C" w:rsidRDefault="00BE2599" w:rsidP="00BE2599">
      <w:pPr>
        <w:divId w:val="1231304212"/>
        <w:rPr>
          <w:rFonts w:eastAsia="Times New Roman"/>
          <w:bCs/>
          <w:iCs/>
        </w:rPr>
      </w:pPr>
      <w:r w:rsidRPr="00197B8C">
        <w:rPr>
          <w:rFonts w:eastAsia="Times New Roman"/>
        </w:rPr>
        <w:t>2025-ongoing: Mentee,</w:t>
      </w:r>
      <w:r w:rsidRPr="00197B8C">
        <w:t xml:space="preserve"> </w:t>
      </w:r>
      <w:r w:rsidRPr="00197B8C">
        <w:rPr>
          <w:rFonts w:eastAsia="Times New Roman"/>
        </w:rPr>
        <w:t xml:space="preserve">Dr. </w:t>
      </w:r>
      <w:r w:rsidRPr="00197B8C">
        <w:rPr>
          <w:rFonts w:eastAsia="Times New Roman"/>
          <w:bCs/>
          <w:iCs/>
        </w:rPr>
        <w:t xml:space="preserve">Princesita Garces (Corpus Christi, Texas), </w:t>
      </w:r>
      <w:r w:rsidRPr="00197B8C">
        <w:rPr>
          <w:rFonts w:eastAsia="Times New Roman"/>
        </w:rPr>
        <w:t xml:space="preserve">The </w:t>
      </w:r>
      <w:proofErr w:type="spellStart"/>
      <w:r w:rsidRPr="00197B8C">
        <w:rPr>
          <w:rFonts w:eastAsia="Times New Roman"/>
        </w:rPr>
        <w:t>Patnubay</w:t>
      </w:r>
      <w:proofErr w:type="spellEnd"/>
      <w:r w:rsidRPr="00197B8C">
        <w:rPr>
          <w:rFonts w:eastAsia="Times New Roman"/>
        </w:rPr>
        <w:t xml:space="preserve"> </w:t>
      </w:r>
      <w:proofErr w:type="spellStart"/>
      <w:r w:rsidRPr="00197B8C">
        <w:rPr>
          <w:rFonts w:eastAsia="Times New Roman"/>
        </w:rPr>
        <w:t>sa</w:t>
      </w:r>
      <w:proofErr w:type="spellEnd"/>
      <w:r w:rsidRPr="00197B8C">
        <w:rPr>
          <w:rFonts w:eastAsia="Times New Roman"/>
        </w:rPr>
        <w:t xml:space="preserve"> </w:t>
      </w:r>
      <w:proofErr w:type="spellStart"/>
      <w:r w:rsidRPr="00197B8C">
        <w:rPr>
          <w:rFonts w:eastAsia="Times New Roman"/>
        </w:rPr>
        <w:t>Pagtatagumpay</w:t>
      </w:r>
      <w:proofErr w:type="spellEnd"/>
      <w:r w:rsidRPr="00197B8C">
        <w:rPr>
          <w:rFonts w:eastAsia="Times New Roman"/>
        </w:rPr>
        <w:t xml:space="preserve"> (Guidance for Success) PNAA Mentoring Program</w:t>
      </w:r>
    </w:p>
    <w:p w14:paraId="0FC329AF" w14:textId="3B8BEC4A" w:rsidR="00BE2599" w:rsidRPr="00197B8C" w:rsidRDefault="00BE2599" w:rsidP="00BE2599">
      <w:pPr>
        <w:pStyle w:val="ListParagraph"/>
        <w:spacing w:after="240"/>
        <w:divId w:val="1231304212"/>
        <w:rPr>
          <w:rFonts w:eastAsia="Times New Roman"/>
          <w:bCs/>
          <w:iCs/>
        </w:rPr>
      </w:pPr>
      <w:r w:rsidRPr="00197B8C">
        <w:rPr>
          <w:rFonts w:eastAsia="Times New Roman"/>
          <w:bCs/>
          <w:iCs/>
        </w:rPr>
        <w:t>Mentorship is provided to Dr. Garces on career advancement, goal setting, resume building, and navigating professional challenges. Through structured and scheduled discussions, shared experiences, and other activities, tools</w:t>
      </w:r>
      <w:r w:rsidR="004B70DA">
        <w:rPr>
          <w:rFonts w:eastAsia="Times New Roman"/>
          <w:bCs/>
          <w:iCs/>
        </w:rPr>
        <w:t>,</w:t>
      </w:r>
      <w:r w:rsidRPr="00197B8C">
        <w:rPr>
          <w:rFonts w:eastAsia="Times New Roman"/>
          <w:bCs/>
          <w:iCs/>
        </w:rPr>
        <w:t xml:space="preserve"> and resources are provided to improve confidence and empower this nursing professional to lead in diverse healthcare and academic settings.</w:t>
      </w:r>
    </w:p>
    <w:p w14:paraId="6EB85248" w14:textId="4992D76E" w:rsidR="00F509F0" w:rsidRPr="00197B8C" w:rsidRDefault="00037B3B" w:rsidP="00F51B4C">
      <w:pPr>
        <w:pStyle w:val="Heading3"/>
        <w:ind w:hanging="450"/>
        <w:divId w:val="1231304212"/>
        <w:rPr>
          <w:rFonts w:eastAsia="Times New Roman"/>
          <w:sz w:val="24"/>
          <w:szCs w:val="24"/>
        </w:rPr>
      </w:pPr>
      <w:r w:rsidRPr="00197B8C">
        <w:rPr>
          <w:rFonts w:eastAsia="Times New Roman"/>
          <w:sz w:val="24"/>
          <w:szCs w:val="24"/>
        </w:rPr>
        <w:t xml:space="preserve">Scholarship: </w:t>
      </w:r>
      <w:r w:rsidR="00F509F0" w:rsidRPr="00197B8C">
        <w:rPr>
          <w:rFonts w:eastAsia="Times New Roman"/>
          <w:sz w:val="24"/>
          <w:szCs w:val="24"/>
        </w:rPr>
        <w:t>Publications</w:t>
      </w:r>
    </w:p>
    <w:p w14:paraId="303975CA" w14:textId="77777777" w:rsidR="00F509F0" w:rsidRPr="00197B8C" w:rsidRDefault="00F509F0" w:rsidP="00F51B4C">
      <w:pPr>
        <w:pStyle w:val="Heading4"/>
        <w:ind w:left="-450"/>
        <w:divId w:val="1231304212"/>
        <w:rPr>
          <w:rFonts w:eastAsia="Times New Roman"/>
        </w:rPr>
      </w:pPr>
      <w:r w:rsidRPr="00197B8C">
        <w:rPr>
          <w:rFonts w:eastAsia="Times New Roman"/>
        </w:rPr>
        <w:t>Articles in Refereed Journals</w:t>
      </w:r>
    </w:p>
    <w:p w14:paraId="249E50C2" w14:textId="36941BCB" w:rsidR="000A4A7D" w:rsidRPr="009441AC" w:rsidRDefault="00DC2346" w:rsidP="00DC2346">
      <w:pPr>
        <w:spacing w:before="120" w:after="120"/>
        <w:divId w:val="1231304212"/>
        <w:rPr>
          <w:rFonts w:eastAsia="Times New Roman"/>
          <w:i/>
          <w:iCs/>
        </w:rPr>
      </w:pPr>
      <w:r w:rsidRPr="009441AC">
        <w:rPr>
          <w:rFonts w:eastAsia="Times New Roman"/>
          <w:b/>
          <w:bCs/>
        </w:rPr>
        <w:t>A</w:t>
      </w:r>
      <w:r w:rsidR="000A4A7D" w:rsidRPr="009441AC">
        <w:rPr>
          <w:rFonts w:eastAsia="Times New Roman"/>
          <w:b/>
          <w:bCs/>
        </w:rPr>
        <w:t>yres, C,</w:t>
      </w:r>
      <w:r w:rsidR="000A4A7D">
        <w:rPr>
          <w:rFonts w:eastAsia="Times New Roman"/>
        </w:rPr>
        <w:t xml:space="preserve"> Wunnenberg, M., &amp; Peragine, E. (20</w:t>
      </w:r>
      <w:r w:rsidR="009441AC">
        <w:rPr>
          <w:rFonts w:eastAsia="Times New Roman"/>
        </w:rPr>
        <w:t>2</w:t>
      </w:r>
      <w:r w:rsidR="000A4A7D">
        <w:rPr>
          <w:rFonts w:eastAsia="Times New Roman"/>
        </w:rPr>
        <w:t xml:space="preserve">6). </w:t>
      </w:r>
      <w:r w:rsidRPr="00DC2346">
        <w:rPr>
          <w:rFonts w:eastAsia="Times New Roman"/>
        </w:rPr>
        <w:t xml:space="preserve">Shaping </w:t>
      </w:r>
      <w:r>
        <w:rPr>
          <w:rFonts w:eastAsia="Times New Roman"/>
        </w:rPr>
        <w:t>p</w:t>
      </w:r>
      <w:r w:rsidRPr="00DC2346">
        <w:rPr>
          <w:rFonts w:eastAsia="Times New Roman"/>
        </w:rPr>
        <w:t xml:space="preserve">revention </w:t>
      </w:r>
      <w:r>
        <w:rPr>
          <w:rFonts w:eastAsia="Times New Roman"/>
        </w:rPr>
        <w:t>t</w:t>
      </w:r>
      <w:r w:rsidRPr="00DC2346">
        <w:rPr>
          <w:rFonts w:eastAsia="Times New Roman"/>
        </w:rPr>
        <w:t xml:space="preserve">hrough the </w:t>
      </w:r>
      <w:r>
        <w:rPr>
          <w:rFonts w:eastAsia="Times New Roman"/>
        </w:rPr>
        <w:t>v</w:t>
      </w:r>
      <w:r w:rsidRPr="00DC2346">
        <w:rPr>
          <w:rFonts w:eastAsia="Times New Roman"/>
        </w:rPr>
        <w:t>oices of</w:t>
      </w:r>
      <w:r>
        <w:rPr>
          <w:rFonts w:eastAsia="Times New Roman"/>
        </w:rPr>
        <w:t xml:space="preserve"> e</w:t>
      </w:r>
      <w:r w:rsidRPr="00DC2346">
        <w:rPr>
          <w:rFonts w:eastAsia="Times New Roman"/>
        </w:rPr>
        <w:t xml:space="preserve">merging </w:t>
      </w:r>
      <w:r>
        <w:rPr>
          <w:rFonts w:eastAsia="Times New Roman"/>
        </w:rPr>
        <w:t>y</w:t>
      </w:r>
      <w:r w:rsidRPr="00DC2346">
        <w:rPr>
          <w:rFonts w:eastAsia="Times New Roman"/>
        </w:rPr>
        <w:t xml:space="preserve">oung </w:t>
      </w:r>
      <w:r>
        <w:rPr>
          <w:rFonts w:eastAsia="Times New Roman"/>
        </w:rPr>
        <w:t>a</w:t>
      </w:r>
      <w:r w:rsidRPr="00DC2346">
        <w:rPr>
          <w:rFonts w:eastAsia="Times New Roman"/>
        </w:rPr>
        <w:t>dults:</w:t>
      </w:r>
      <w:r>
        <w:rPr>
          <w:rFonts w:eastAsia="Times New Roman"/>
        </w:rPr>
        <w:t xml:space="preserve"> </w:t>
      </w:r>
      <w:r w:rsidRPr="00DC2346">
        <w:rPr>
          <w:rFonts w:eastAsia="Times New Roman"/>
        </w:rPr>
        <w:t xml:space="preserve">Social and </w:t>
      </w:r>
      <w:r>
        <w:rPr>
          <w:rFonts w:eastAsia="Times New Roman"/>
        </w:rPr>
        <w:t>s</w:t>
      </w:r>
      <w:r w:rsidRPr="00DC2346">
        <w:rPr>
          <w:rFonts w:eastAsia="Times New Roman"/>
        </w:rPr>
        <w:t xml:space="preserve">ituational </w:t>
      </w:r>
      <w:r>
        <w:rPr>
          <w:rFonts w:eastAsia="Times New Roman"/>
        </w:rPr>
        <w:t>c</w:t>
      </w:r>
      <w:r w:rsidRPr="00DC2346">
        <w:rPr>
          <w:rFonts w:eastAsia="Times New Roman"/>
        </w:rPr>
        <w:t xml:space="preserve">ontexts of </w:t>
      </w:r>
      <w:r>
        <w:rPr>
          <w:rFonts w:eastAsia="Times New Roman"/>
        </w:rPr>
        <w:t>o</w:t>
      </w:r>
      <w:r w:rsidRPr="00DC2346">
        <w:rPr>
          <w:rFonts w:eastAsia="Times New Roman"/>
        </w:rPr>
        <w:t>pioid</w:t>
      </w:r>
      <w:r>
        <w:rPr>
          <w:rFonts w:eastAsia="Times New Roman"/>
        </w:rPr>
        <w:t xml:space="preserve"> use. </w:t>
      </w:r>
      <w:r w:rsidR="009441AC" w:rsidRPr="009441AC">
        <w:rPr>
          <w:rFonts w:eastAsia="Times New Roman"/>
          <w:i/>
          <w:iCs/>
        </w:rPr>
        <w:t xml:space="preserve">Journal </w:t>
      </w:r>
      <w:r w:rsidR="000A4A7D" w:rsidRPr="009441AC">
        <w:rPr>
          <w:rFonts w:eastAsia="Times New Roman"/>
          <w:i/>
          <w:iCs/>
        </w:rPr>
        <w:t>of Nursing Practice Applicatio</w:t>
      </w:r>
      <w:r w:rsidRPr="009441AC">
        <w:rPr>
          <w:rFonts w:eastAsia="Times New Roman"/>
          <w:i/>
          <w:iCs/>
        </w:rPr>
        <w:t>n</w:t>
      </w:r>
      <w:r w:rsidR="000A4A7D" w:rsidRPr="009441AC">
        <w:rPr>
          <w:rFonts w:eastAsia="Times New Roman"/>
          <w:i/>
          <w:iCs/>
        </w:rPr>
        <w:t>s and Reviews of Researc</w:t>
      </w:r>
      <w:r w:rsidR="009441AC">
        <w:rPr>
          <w:rFonts w:eastAsia="Times New Roman"/>
          <w:i/>
          <w:iCs/>
        </w:rPr>
        <w:t>h, 15</w:t>
      </w:r>
      <w:r w:rsidR="008B737D">
        <w:rPr>
          <w:rFonts w:eastAsia="Times New Roman"/>
          <w:i/>
          <w:iCs/>
        </w:rPr>
        <w:t xml:space="preserve">(1), </w:t>
      </w:r>
      <w:r w:rsidR="008B737D" w:rsidRPr="008B737D">
        <w:rPr>
          <w:rFonts w:eastAsia="Times New Roman"/>
        </w:rPr>
        <w:t>44-55</w:t>
      </w:r>
      <w:r w:rsidR="008B737D">
        <w:rPr>
          <w:rFonts w:eastAsia="Times New Roman"/>
        </w:rPr>
        <w:t>*</w:t>
      </w:r>
      <w:r w:rsidR="00866DC8">
        <w:rPr>
          <w:rFonts w:eastAsia="Times New Roman"/>
        </w:rPr>
        <w:t xml:space="preserve"> (in press).</w:t>
      </w:r>
    </w:p>
    <w:p w14:paraId="276893EF" w14:textId="3C8B3917" w:rsidR="00F509F0" w:rsidRPr="00197B8C" w:rsidRDefault="00F509F0" w:rsidP="00F509F0">
      <w:pPr>
        <w:spacing w:before="120" w:after="120"/>
        <w:divId w:val="1231304212"/>
        <w:rPr>
          <w:rFonts w:eastAsia="Times New Roman"/>
        </w:rPr>
      </w:pPr>
      <w:proofErr w:type="spellStart"/>
      <w:r w:rsidRPr="00197B8C">
        <w:rPr>
          <w:rFonts w:eastAsia="Times New Roman"/>
        </w:rPr>
        <w:t>Boegly</w:t>
      </w:r>
      <w:proofErr w:type="spellEnd"/>
      <w:r w:rsidRPr="00197B8C">
        <w:rPr>
          <w:rFonts w:eastAsia="Times New Roman"/>
        </w:rPr>
        <w:t xml:space="preserve">, A., Cipriano, J. J., Hirst, S., &amp; </w:t>
      </w:r>
      <w:r w:rsidRPr="00197B8C">
        <w:rPr>
          <w:rFonts w:eastAsia="Times New Roman"/>
          <w:b/>
          <w:bCs/>
        </w:rPr>
        <w:t>Ayres, C</w:t>
      </w:r>
      <w:r w:rsidRPr="00197B8C">
        <w:rPr>
          <w:rFonts w:eastAsia="Times New Roman"/>
        </w:rPr>
        <w:t>. (2025). Creating an antibiogram for urinary tract</w:t>
      </w:r>
      <w:r w:rsidR="00866DC8">
        <w:rPr>
          <w:rFonts w:eastAsia="Times New Roman"/>
        </w:rPr>
        <w:t xml:space="preserve"> </w:t>
      </w:r>
      <w:r w:rsidRPr="00197B8C">
        <w:rPr>
          <w:rFonts w:eastAsia="Times New Roman"/>
        </w:rPr>
        <w:t xml:space="preserve">infection treatment in a federally qualified health center. </w:t>
      </w:r>
      <w:r w:rsidRPr="00197B8C">
        <w:rPr>
          <w:rFonts w:eastAsia="Times New Roman"/>
          <w:i/>
          <w:iCs/>
        </w:rPr>
        <w:t>Journal of Nursing Practice Applications and Reviews of Research, 14</w:t>
      </w:r>
      <w:r w:rsidRPr="00197B8C">
        <w:rPr>
          <w:rFonts w:eastAsia="Times New Roman"/>
        </w:rPr>
        <w:t>(2), 29-35*</w:t>
      </w:r>
    </w:p>
    <w:p w14:paraId="72001196" w14:textId="77777777" w:rsidR="00F509F0" w:rsidRPr="00197B8C" w:rsidRDefault="00F509F0" w:rsidP="00F509F0">
      <w:pPr>
        <w:spacing w:before="120" w:after="120"/>
        <w:divId w:val="1231304212"/>
        <w:rPr>
          <w:rFonts w:eastAsia="Times New Roman"/>
        </w:rPr>
      </w:pPr>
      <w:r w:rsidRPr="00197B8C">
        <w:rPr>
          <w:rFonts w:eastAsia="Times New Roman"/>
          <w:b/>
          <w:bCs/>
        </w:rPr>
        <w:t>Ayres, C</w:t>
      </w:r>
      <w:r w:rsidRPr="00197B8C">
        <w:rPr>
          <w:rFonts w:eastAsia="Times New Roman"/>
        </w:rPr>
        <w:t xml:space="preserve">. (2025). The essential role of self-care in nursing, </w:t>
      </w:r>
      <w:r w:rsidRPr="00197B8C">
        <w:rPr>
          <w:rFonts w:eastAsia="Times New Roman"/>
          <w:i/>
          <w:iCs/>
        </w:rPr>
        <w:t>Journal of Nursing Practice Applications and Reviews of Research, 14</w:t>
      </w:r>
      <w:r w:rsidRPr="00197B8C">
        <w:rPr>
          <w:rFonts w:eastAsia="Times New Roman"/>
        </w:rPr>
        <w:t>(2), 1-2.</w:t>
      </w:r>
    </w:p>
    <w:p w14:paraId="7227951E" w14:textId="13C33D2B" w:rsidR="007D18AC" w:rsidRPr="00197B8C" w:rsidRDefault="00F509F0" w:rsidP="00F509F0">
      <w:pPr>
        <w:spacing w:before="120" w:after="120"/>
        <w:divId w:val="1231304212"/>
        <w:rPr>
          <w:rFonts w:eastAsia="Times New Roman"/>
        </w:rPr>
      </w:pPr>
      <w:r w:rsidRPr="00197B8C">
        <w:rPr>
          <w:rFonts w:eastAsia="Times New Roman"/>
        </w:rPr>
        <w:t xml:space="preserve">Nagtalon-Ramos, J., </w:t>
      </w:r>
      <w:r w:rsidRPr="00197B8C">
        <w:rPr>
          <w:rFonts w:eastAsia="Times New Roman"/>
          <w:b/>
          <w:bCs/>
        </w:rPr>
        <w:t>Ayres, C.,</w:t>
      </w:r>
      <w:r w:rsidRPr="00197B8C">
        <w:rPr>
          <w:rFonts w:eastAsia="Times New Roman"/>
        </w:rPr>
        <w:t xml:space="preserve"> Dahan, T</w:t>
      </w:r>
      <w:r w:rsidRPr="00197B8C">
        <w:rPr>
          <w:rFonts w:eastAsia="Times New Roman"/>
          <w:i/>
          <w:iCs/>
        </w:rPr>
        <w:t xml:space="preserve">., </w:t>
      </w:r>
      <w:r w:rsidRPr="00197B8C">
        <w:rPr>
          <w:rFonts w:eastAsia="Times New Roman"/>
        </w:rPr>
        <w:t>&amp; Kelly, A. (2024</w:t>
      </w:r>
      <w:r w:rsidRPr="00197B8C">
        <w:rPr>
          <w:rFonts w:eastAsia="Times New Roman"/>
          <w:i/>
          <w:iCs/>
        </w:rPr>
        <w:t>).</w:t>
      </w:r>
      <w:r w:rsidRPr="00197B8C">
        <w:rPr>
          <w:rFonts w:eastAsia="Times New Roman"/>
        </w:rPr>
        <w:t xml:space="preserve"> Pregnant nurses’ knowledge and fear related to occupational exposure to COVID-19. </w:t>
      </w:r>
      <w:r w:rsidRPr="00197B8C">
        <w:rPr>
          <w:rFonts w:eastAsia="Times New Roman"/>
          <w:i/>
          <w:iCs/>
        </w:rPr>
        <w:t>Journal of Nursing Practice Applications and Reviews of Research, 14</w:t>
      </w:r>
      <w:r w:rsidRPr="00197B8C">
        <w:rPr>
          <w:rFonts w:eastAsia="Times New Roman"/>
        </w:rPr>
        <w:t xml:space="preserve">(1), 54-59. </w:t>
      </w:r>
      <w:r w:rsidR="007D18AC" w:rsidRPr="001A0F62">
        <w:rPr>
          <w:rFonts w:eastAsia="Times New Roman"/>
        </w:rPr>
        <w:t>https://doi.org/10.13178/jnparr.2024.14.01.1408*</w:t>
      </w:r>
    </w:p>
    <w:p w14:paraId="767C8388" w14:textId="77777777" w:rsidR="00F509F0" w:rsidRPr="00197B8C" w:rsidRDefault="00F509F0" w:rsidP="00F509F0">
      <w:pPr>
        <w:spacing w:before="120" w:after="120"/>
        <w:divId w:val="1231304212"/>
        <w:rPr>
          <w:rFonts w:eastAsia="Times New Roman"/>
        </w:rPr>
      </w:pPr>
      <w:r w:rsidRPr="00197B8C">
        <w:rPr>
          <w:rFonts w:eastAsia="Times New Roman"/>
        </w:rPr>
        <w:t xml:space="preserve">Ferris, C., Prihoda, K., &amp; </w:t>
      </w:r>
      <w:r w:rsidRPr="00197B8C">
        <w:rPr>
          <w:rFonts w:eastAsia="Times New Roman"/>
          <w:b/>
          <w:bCs/>
        </w:rPr>
        <w:t>Ayres, C</w:t>
      </w:r>
      <w:r w:rsidRPr="00197B8C">
        <w:rPr>
          <w:rFonts w:eastAsia="Times New Roman"/>
        </w:rPr>
        <w:t xml:space="preserve">. (2024), Screening for obstructive sleep apnea in a primary care setting: A quality improvement project. </w:t>
      </w:r>
      <w:r w:rsidRPr="00197B8C">
        <w:rPr>
          <w:rFonts w:eastAsia="Times New Roman"/>
          <w:i/>
          <w:iCs/>
        </w:rPr>
        <w:t>Journal of Nursing Practice Applications and Reviews of Research, 13</w:t>
      </w:r>
      <w:r w:rsidRPr="00197B8C">
        <w:rPr>
          <w:rFonts w:eastAsia="Times New Roman"/>
        </w:rPr>
        <w:t>(2), 37-44. https://doi.org/10.13178/jnparr.2024.14.01.1406</w:t>
      </w:r>
    </w:p>
    <w:p w14:paraId="21CEF397" w14:textId="77777777" w:rsidR="00F509F0" w:rsidRPr="00197B8C" w:rsidRDefault="00F509F0" w:rsidP="00F509F0">
      <w:pPr>
        <w:spacing w:before="120" w:after="120"/>
        <w:divId w:val="1231304212"/>
        <w:rPr>
          <w:rFonts w:eastAsia="Times New Roman"/>
        </w:rPr>
      </w:pPr>
      <w:r w:rsidRPr="00197B8C">
        <w:rPr>
          <w:rFonts w:eastAsia="Times New Roman"/>
          <w:b/>
          <w:bCs/>
        </w:rPr>
        <w:t>Ayres, C.</w:t>
      </w:r>
      <w:r w:rsidRPr="00197B8C">
        <w:rPr>
          <w:rFonts w:eastAsia="Times New Roman"/>
        </w:rPr>
        <w:t xml:space="preserve"> (2023). Building a diverse and vibrant community of scholars. </w:t>
      </w:r>
      <w:r w:rsidRPr="00197B8C">
        <w:rPr>
          <w:rFonts w:eastAsia="Times New Roman"/>
          <w:i/>
          <w:iCs/>
        </w:rPr>
        <w:t>Journal of Nursing Practice Applications and Reviews of Research, 13</w:t>
      </w:r>
      <w:r w:rsidRPr="00197B8C">
        <w:rPr>
          <w:rFonts w:eastAsia="Times New Roman"/>
        </w:rPr>
        <w:t>(2), 1-2. https://doi.org/10.13178/jnparr.2021.13.02.1301</w:t>
      </w:r>
    </w:p>
    <w:p w14:paraId="1B63B303" w14:textId="77777777" w:rsidR="00F509F0" w:rsidRPr="00197B8C" w:rsidRDefault="00F509F0" w:rsidP="00F509F0">
      <w:pPr>
        <w:divId w:val="1231304212"/>
        <w:rPr>
          <w:rFonts w:eastAsia="Times New Roman"/>
        </w:rPr>
      </w:pPr>
      <w:r w:rsidRPr="00197B8C">
        <w:rPr>
          <w:rFonts w:eastAsia="Times New Roman"/>
          <w:b/>
          <w:bCs/>
        </w:rPr>
        <w:t>Ayres, C.</w:t>
      </w:r>
      <w:r w:rsidRPr="00197B8C">
        <w:rPr>
          <w:rFonts w:eastAsia="Times New Roman"/>
        </w:rPr>
        <w:t xml:space="preserve"> (2023). Building scholarship capacity. </w:t>
      </w:r>
      <w:r w:rsidRPr="00197B8C">
        <w:rPr>
          <w:rFonts w:eastAsia="Times New Roman"/>
          <w:i/>
          <w:iCs/>
        </w:rPr>
        <w:t>Journal of Nursing Practice Applications and Reviews of Research, 13</w:t>
      </w:r>
      <w:r w:rsidRPr="00197B8C">
        <w:rPr>
          <w:rFonts w:eastAsia="Times New Roman"/>
        </w:rPr>
        <w:t>(1), 1.</w:t>
      </w:r>
    </w:p>
    <w:p w14:paraId="5AD734AF" w14:textId="77777777" w:rsidR="00F509F0" w:rsidRPr="00197B8C" w:rsidRDefault="00F509F0" w:rsidP="00F509F0">
      <w:pPr>
        <w:spacing w:before="120" w:after="120"/>
        <w:divId w:val="1231304212"/>
        <w:rPr>
          <w:rFonts w:eastAsia="Times New Roman"/>
        </w:rPr>
      </w:pPr>
      <w:r w:rsidRPr="00197B8C">
        <w:rPr>
          <w:rFonts w:eastAsia="Times New Roman"/>
        </w:rPr>
        <w:t xml:space="preserve">Nagtalon-Ramos, J., </w:t>
      </w:r>
      <w:r w:rsidRPr="00197B8C">
        <w:rPr>
          <w:rFonts w:eastAsia="Times New Roman"/>
          <w:b/>
          <w:bCs/>
        </w:rPr>
        <w:t>Ayres, C.,</w:t>
      </w:r>
      <w:r w:rsidRPr="00197B8C">
        <w:rPr>
          <w:rFonts w:eastAsia="Times New Roman"/>
        </w:rPr>
        <w:t xml:space="preserve"> &amp; Faught, B. (2022). Sexual and reproductive health knowledge, attitudes, and self-efficacy among college-age Filipino American women. </w:t>
      </w:r>
      <w:r w:rsidRPr="00197B8C">
        <w:rPr>
          <w:rFonts w:eastAsia="Times New Roman"/>
          <w:i/>
          <w:iCs/>
        </w:rPr>
        <w:t>Journal of Transcultural Nursing</w:t>
      </w:r>
      <w:r w:rsidRPr="00197B8C">
        <w:rPr>
          <w:rFonts w:eastAsia="Times New Roman"/>
        </w:rPr>
        <w:t xml:space="preserve">, </w:t>
      </w:r>
      <w:r w:rsidRPr="00197B8C">
        <w:rPr>
          <w:rFonts w:eastAsia="Times New Roman"/>
          <w:i/>
          <w:iCs/>
        </w:rPr>
        <w:t>33</w:t>
      </w:r>
      <w:r w:rsidRPr="00197B8C">
        <w:rPr>
          <w:rFonts w:eastAsia="Times New Roman"/>
        </w:rPr>
        <w:t>(5), 576-584. https://doi.org/10.1177/10436596221107600*</w:t>
      </w:r>
    </w:p>
    <w:p w14:paraId="0D0CF911" w14:textId="724A3899" w:rsidR="00F509F0" w:rsidRPr="00197B8C" w:rsidRDefault="00F509F0" w:rsidP="00F509F0">
      <w:pPr>
        <w:spacing w:before="120" w:after="120"/>
        <w:divId w:val="1231304212"/>
        <w:rPr>
          <w:rFonts w:eastAsia="Times New Roman"/>
        </w:rPr>
      </w:pPr>
      <w:r w:rsidRPr="00197B8C">
        <w:rPr>
          <w:rFonts w:eastAsia="Times New Roman"/>
        </w:rPr>
        <w:t>McCulley, M., Prihoda, K., &amp;</w:t>
      </w:r>
      <w:r w:rsidRPr="00197B8C">
        <w:rPr>
          <w:rFonts w:eastAsia="Times New Roman"/>
          <w:b/>
          <w:bCs/>
        </w:rPr>
        <w:t xml:space="preserve"> Ayres, C. </w:t>
      </w:r>
      <w:r w:rsidRPr="00197B8C">
        <w:rPr>
          <w:rFonts w:eastAsia="Times New Roman"/>
        </w:rPr>
        <w:t>(2022). Improving the quality of oral health screening for young children in primary care.</w:t>
      </w:r>
      <w:r w:rsidRPr="00197B8C">
        <w:rPr>
          <w:rFonts w:eastAsia="Times New Roman"/>
          <w:i/>
          <w:iCs/>
        </w:rPr>
        <w:t xml:space="preserve"> Journal of Nursing Practice Applications and Reviews of Research, 12</w:t>
      </w:r>
      <w:r w:rsidRPr="00197B8C">
        <w:rPr>
          <w:rFonts w:eastAsia="Times New Roman"/>
        </w:rPr>
        <w:t>(2)</w:t>
      </w:r>
      <w:r w:rsidR="0075337E">
        <w:rPr>
          <w:rFonts w:eastAsia="Times New Roman"/>
        </w:rPr>
        <w:t>,</w:t>
      </w:r>
      <w:r w:rsidRPr="00197B8C">
        <w:rPr>
          <w:rFonts w:eastAsia="Times New Roman"/>
        </w:rPr>
        <w:t xml:space="preserve"> 41-50.*</w:t>
      </w:r>
    </w:p>
    <w:p w14:paraId="45BBAC56" w14:textId="77777777" w:rsidR="00F509F0" w:rsidRPr="00197B8C" w:rsidRDefault="00F509F0" w:rsidP="00F509F0">
      <w:pPr>
        <w:spacing w:before="120"/>
        <w:divId w:val="1231304212"/>
        <w:rPr>
          <w:rFonts w:eastAsia="Times New Roman"/>
        </w:rPr>
      </w:pPr>
      <w:r w:rsidRPr="00197B8C">
        <w:rPr>
          <w:rFonts w:eastAsia="Times New Roman"/>
        </w:rPr>
        <w:t xml:space="preserve">Pontes, N. M. H., </w:t>
      </w:r>
      <w:r w:rsidRPr="00197B8C">
        <w:rPr>
          <w:rFonts w:eastAsia="Times New Roman"/>
          <w:b/>
          <w:bCs/>
        </w:rPr>
        <w:t>Ayres, C.,</w:t>
      </w:r>
      <w:r w:rsidRPr="00197B8C">
        <w:rPr>
          <w:rFonts w:eastAsia="Times New Roman"/>
        </w:rPr>
        <w:t xml:space="preserve"> Wunnenberg, M., &amp; Pontes M. C. (2021). Gender disparity in the relationships between prescription opioid misuse and depressive symptoms and suicidality among US high school students. </w:t>
      </w:r>
      <w:r w:rsidRPr="00197B8C">
        <w:rPr>
          <w:i/>
          <w:iCs/>
        </w:rPr>
        <w:t>Nursing Outlook, 69</w:t>
      </w:r>
      <w:r w:rsidRPr="00197B8C">
        <w:t>(4), 641-65</w:t>
      </w:r>
      <w:r w:rsidRPr="00197B8C">
        <w:rPr>
          <w:rFonts w:eastAsia="Times New Roman"/>
          <w:i/>
          <w:iCs/>
        </w:rPr>
        <w:t>.</w:t>
      </w:r>
      <w:r w:rsidRPr="00197B8C">
        <w:rPr>
          <w:rFonts w:eastAsia="Times New Roman"/>
        </w:rPr>
        <w:t xml:space="preserve"> https://doi.org/10.1016/j.outlook.2021.01.006*</w:t>
      </w:r>
    </w:p>
    <w:p w14:paraId="4BCF2AB2" w14:textId="77777777" w:rsidR="00F509F0" w:rsidRPr="00197B8C" w:rsidRDefault="00F509F0" w:rsidP="00F509F0">
      <w:pPr>
        <w:spacing w:before="120" w:after="120"/>
        <w:divId w:val="1231304212"/>
        <w:rPr>
          <w:rFonts w:eastAsia="Times New Roman"/>
        </w:rPr>
      </w:pPr>
      <w:r w:rsidRPr="00197B8C">
        <w:rPr>
          <w:rFonts w:eastAsia="Times New Roman"/>
          <w:b/>
          <w:bCs/>
        </w:rPr>
        <w:t>Ayres, C.</w:t>
      </w:r>
      <w:r w:rsidRPr="00197B8C">
        <w:rPr>
          <w:rFonts w:eastAsia="Times New Roman"/>
        </w:rPr>
        <w:t xml:space="preserve"> (2021). Coronavirus pandemic: Reflections of the past and hope for the future. </w:t>
      </w:r>
      <w:r w:rsidRPr="00197B8C">
        <w:rPr>
          <w:rFonts w:eastAsia="Times New Roman"/>
          <w:i/>
          <w:iCs/>
        </w:rPr>
        <w:t>Journal of Nursing Practice Applications and Reviews of Research, 11</w:t>
      </w:r>
      <w:r w:rsidRPr="00197B8C">
        <w:rPr>
          <w:rFonts w:eastAsia="Times New Roman"/>
        </w:rPr>
        <w:t>(1), 1-2.</w:t>
      </w:r>
    </w:p>
    <w:p w14:paraId="65A5C521" w14:textId="77777777" w:rsidR="00F509F0" w:rsidRPr="00197B8C" w:rsidRDefault="00F509F0" w:rsidP="00F509F0">
      <w:pPr>
        <w:spacing w:before="120" w:after="120"/>
        <w:divId w:val="1231304212"/>
        <w:rPr>
          <w:rFonts w:eastAsia="Times New Roman"/>
        </w:rPr>
      </w:pPr>
      <w:r w:rsidRPr="00197B8C">
        <w:rPr>
          <w:rFonts w:eastAsia="Times New Roman"/>
          <w:b/>
          <w:bCs/>
        </w:rPr>
        <w:t>Ayres, C.</w:t>
      </w:r>
      <w:r w:rsidRPr="00197B8C">
        <w:rPr>
          <w:rFonts w:eastAsia="Times New Roman"/>
        </w:rPr>
        <w:t xml:space="preserve"> (2021). Achieving health equity during the COVID-19 pandemic: Call for nurses to address social determinants of health. </w:t>
      </w:r>
      <w:r w:rsidRPr="00197B8C">
        <w:rPr>
          <w:rFonts w:eastAsia="Times New Roman"/>
          <w:i/>
          <w:iCs/>
        </w:rPr>
        <w:t>Journal of Nursing Practice Applications and Reviews of Research, 11</w:t>
      </w:r>
      <w:r w:rsidRPr="00197B8C">
        <w:rPr>
          <w:rFonts w:eastAsia="Times New Roman"/>
        </w:rPr>
        <w:t>(2), 1-2. https://doi.org/10.13178/jnparr.2021.11.02.1101</w:t>
      </w:r>
    </w:p>
    <w:p w14:paraId="2388745B" w14:textId="77777777" w:rsidR="00F509F0" w:rsidRPr="00197B8C" w:rsidRDefault="00F509F0" w:rsidP="00F509F0">
      <w:pPr>
        <w:spacing w:after="240"/>
        <w:divId w:val="1231304212"/>
        <w:rPr>
          <w:rFonts w:eastAsia="Times New Roman"/>
        </w:rPr>
      </w:pPr>
      <w:r w:rsidRPr="00197B8C">
        <w:rPr>
          <w:rFonts w:eastAsia="Times New Roman"/>
          <w:b/>
          <w:bCs/>
        </w:rPr>
        <w:t>Ayres, C.</w:t>
      </w:r>
      <w:r w:rsidRPr="00197B8C">
        <w:rPr>
          <w:rFonts w:eastAsia="Times New Roman"/>
        </w:rPr>
        <w:t xml:space="preserve"> (2020). Coronavirus pandemic: Filipino nurses on the frontlines. </w:t>
      </w:r>
      <w:r w:rsidRPr="00197B8C">
        <w:rPr>
          <w:rFonts w:eastAsia="Times New Roman"/>
          <w:i/>
          <w:iCs/>
        </w:rPr>
        <w:t>Journal of Nursing Practice Applications and Reviews of Research, 10</w:t>
      </w:r>
      <w:r w:rsidRPr="00197B8C">
        <w:rPr>
          <w:rFonts w:eastAsia="Times New Roman"/>
        </w:rPr>
        <w:t xml:space="preserve">(2). </w:t>
      </w:r>
    </w:p>
    <w:p w14:paraId="44E49A14" w14:textId="77777777" w:rsidR="00F509F0" w:rsidRPr="00197B8C" w:rsidRDefault="00F509F0" w:rsidP="00F509F0">
      <w:pPr>
        <w:divId w:val="1231304212"/>
        <w:rPr>
          <w:rFonts w:eastAsia="Times New Roman"/>
        </w:rPr>
      </w:pPr>
      <w:r w:rsidRPr="00197B8C">
        <w:rPr>
          <w:rFonts w:eastAsia="Times New Roman"/>
        </w:rPr>
        <w:t xml:space="preserve">Pontes, N. M. H., </w:t>
      </w:r>
      <w:r w:rsidRPr="00197B8C">
        <w:rPr>
          <w:rFonts w:eastAsia="Times New Roman"/>
          <w:b/>
          <w:bCs/>
        </w:rPr>
        <w:t>Ayres, C. G.,</w:t>
      </w:r>
      <w:r w:rsidRPr="00197B8C">
        <w:rPr>
          <w:rFonts w:eastAsia="Times New Roman"/>
        </w:rPr>
        <w:t xml:space="preserve"> &amp; Pontes, M. C. F. (2020). Trends in depressive symptoms and suicidality: Youth Risk Behavior Survey 2009-2017. </w:t>
      </w:r>
      <w:r w:rsidRPr="00197B8C">
        <w:rPr>
          <w:rFonts w:eastAsia="Times New Roman"/>
          <w:i/>
          <w:iCs/>
        </w:rPr>
        <w:t>Nursing Research, 69</w:t>
      </w:r>
      <w:r w:rsidRPr="00197B8C">
        <w:rPr>
          <w:rFonts w:eastAsia="Times New Roman"/>
        </w:rPr>
        <w:t>(3), 176-185. https://doi.org/10.1097/NNR.0000000000000424*</w:t>
      </w:r>
    </w:p>
    <w:p w14:paraId="10F7D500" w14:textId="77777777" w:rsidR="00F509F0" w:rsidRPr="00197B8C" w:rsidRDefault="00F509F0" w:rsidP="00F509F0">
      <w:pPr>
        <w:spacing w:before="120" w:after="120"/>
        <w:divId w:val="1231304212"/>
        <w:rPr>
          <w:rFonts w:eastAsia="Times New Roman"/>
        </w:rPr>
      </w:pPr>
      <w:r w:rsidRPr="00197B8C">
        <w:rPr>
          <w:rFonts w:eastAsia="Times New Roman"/>
        </w:rPr>
        <w:t xml:space="preserve">Williams, W., &amp; </w:t>
      </w:r>
      <w:r w:rsidRPr="00197B8C">
        <w:rPr>
          <w:rFonts w:eastAsia="Times New Roman"/>
          <w:b/>
          <w:bCs/>
        </w:rPr>
        <w:t>Ayres, C. G</w:t>
      </w:r>
      <w:r w:rsidRPr="00197B8C">
        <w:rPr>
          <w:rFonts w:eastAsia="Times New Roman"/>
        </w:rPr>
        <w:t xml:space="preserve">. (2020). Can active video games improve physical activity in adolescents: A review of RCT. </w:t>
      </w:r>
      <w:r w:rsidRPr="00197B8C">
        <w:rPr>
          <w:rFonts w:eastAsia="Times New Roman"/>
          <w:i/>
          <w:iCs/>
        </w:rPr>
        <w:t>International Journal of Environmental Research and Public Health, 17,</w:t>
      </w:r>
      <w:r w:rsidRPr="00197B8C">
        <w:rPr>
          <w:rFonts w:eastAsia="Times New Roman"/>
        </w:rPr>
        <w:t xml:space="preserve"> 699, 2-10. https://doi.org/10.3390/ijerph17020669*</w:t>
      </w:r>
    </w:p>
    <w:p w14:paraId="0EB30B6A" w14:textId="77777777" w:rsidR="00F509F0" w:rsidRPr="00197B8C" w:rsidRDefault="00F509F0" w:rsidP="00F509F0">
      <w:pPr>
        <w:spacing w:before="120" w:after="120"/>
        <w:divId w:val="1231304212"/>
        <w:rPr>
          <w:rFonts w:eastAsia="Times New Roman"/>
        </w:rPr>
      </w:pPr>
      <w:r w:rsidRPr="00197B8C">
        <w:rPr>
          <w:rFonts w:eastAsia="Times New Roman"/>
          <w:b/>
          <w:bCs/>
        </w:rPr>
        <w:t>Ayres, C.</w:t>
      </w:r>
      <w:r w:rsidRPr="00197B8C">
        <w:rPr>
          <w:rFonts w:eastAsia="Times New Roman"/>
        </w:rPr>
        <w:t xml:space="preserve"> (2020). Nursing and the new normal: Coronavirus pandemic.</w:t>
      </w:r>
      <w:r w:rsidRPr="00197B8C">
        <w:rPr>
          <w:rFonts w:eastAsia="Times New Roman"/>
          <w:i/>
          <w:iCs/>
        </w:rPr>
        <w:t xml:space="preserve"> Journal of Nursing Practice Applications and Reviews of Research, 10</w:t>
      </w:r>
      <w:r w:rsidRPr="00197B8C">
        <w:rPr>
          <w:rFonts w:eastAsia="Times New Roman"/>
        </w:rPr>
        <w:t>(1),1-2. https://doi.org/10.13178/jnparr</w:t>
      </w:r>
    </w:p>
    <w:p w14:paraId="05C98DA5" w14:textId="77777777" w:rsidR="00F509F0" w:rsidRPr="00197B8C" w:rsidRDefault="00F509F0" w:rsidP="00F509F0">
      <w:pPr>
        <w:spacing w:before="120" w:after="120"/>
        <w:divId w:val="1231304212"/>
        <w:rPr>
          <w:rFonts w:eastAsia="Times New Roman"/>
        </w:rPr>
      </w:pPr>
      <w:r w:rsidRPr="00197B8C">
        <w:rPr>
          <w:rFonts w:eastAsia="Times New Roman"/>
        </w:rPr>
        <w:t xml:space="preserve">Tuazon, N., &amp; </w:t>
      </w:r>
      <w:r w:rsidRPr="00197B8C">
        <w:rPr>
          <w:rFonts w:eastAsia="Times New Roman"/>
          <w:b/>
          <w:bCs/>
        </w:rPr>
        <w:t>Ayres, C.</w:t>
      </w:r>
      <w:r w:rsidRPr="00197B8C">
        <w:rPr>
          <w:rFonts w:eastAsia="Times New Roman"/>
        </w:rPr>
        <w:t xml:space="preserve"> (2019). The tapestry of the Journal of Nursing Practice Applications &amp; Reviews of Research: Opportunities for knowledge development and dissemination. </w:t>
      </w:r>
      <w:r w:rsidRPr="00197B8C">
        <w:rPr>
          <w:rFonts w:eastAsia="Times New Roman"/>
          <w:i/>
          <w:iCs/>
        </w:rPr>
        <w:t>Journal of Nursing Practice Applications and Reviews of Research, 9</w:t>
      </w:r>
      <w:r w:rsidRPr="00197B8C">
        <w:rPr>
          <w:rFonts w:eastAsia="Times New Roman"/>
        </w:rPr>
        <w:t>(2), 1.</w:t>
      </w:r>
    </w:p>
    <w:p w14:paraId="204BA5E5" w14:textId="77777777" w:rsidR="00F509F0" w:rsidRPr="00197B8C" w:rsidRDefault="00F509F0" w:rsidP="00F509F0">
      <w:pPr>
        <w:spacing w:before="120" w:after="120"/>
        <w:divId w:val="1231304212"/>
        <w:rPr>
          <w:rFonts w:eastAsia="Times New Roman"/>
        </w:rPr>
      </w:pPr>
      <w:r w:rsidRPr="00197B8C">
        <w:rPr>
          <w:rFonts w:eastAsia="Times New Roman"/>
          <w:b/>
          <w:bCs/>
        </w:rPr>
        <w:t>Ayres, C.</w:t>
      </w:r>
      <w:r w:rsidRPr="00197B8C">
        <w:rPr>
          <w:rFonts w:eastAsia="Times New Roman"/>
        </w:rPr>
        <w:t xml:space="preserve"> (2019). The role of knowledge development in evidence-based practice. </w:t>
      </w:r>
      <w:r w:rsidRPr="00197B8C">
        <w:rPr>
          <w:rFonts w:eastAsia="Times New Roman"/>
          <w:i/>
          <w:iCs/>
        </w:rPr>
        <w:t>Journal of Nursing Practice Applications and Reviews of Research, 9</w:t>
      </w:r>
      <w:r w:rsidRPr="00197B8C">
        <w:rPr>
          <w:rFonts w:eastAsia="Times New Roman"/>
        </w:rPr>
        <w:t>(1), 1-2.</w:t>
      </w:r>
    </w:p>
    <w:p w14:paraId="11280974" w14:textId="77777777" w:rsidR="00F509F0" w:rsidRPr="00197B8C" w:rsidRDefault="00F509F0" w:rsidP="00F509F0">
      <w:pPr>
        <w:spacing w:before="120" w:after="120"/>
        <w:divId w:val="1231304212"/>
        <w:rPr>
          <w:rFonts w:eastAsia="Times New Roman"/>
        </w:rPr>
      </w:pPr>
      <w:r w:rsidRPr="00197B8C">
        <w:rPr>
          <w:rFonts w:eastAsia="Times New Roman"/>
        </w:rPr>
        <w:t xml:space="preserve">Coppola, J. S., Cantwell, E. R., </w:t>
      </w:r>
      <w:proofErr w:type="spellStart"/>
      <w:r w:rsidRPr="00197B8C">
        <w:rPr>
          <w:rFonts w:eastAsia="Times New Roman"/>
        </w:rPr>
        <w:t>Kushary</w:t>
      </w:r>
      <w:proofErr w:type="spellEnd"/>
      <w:r w:rsidRPr="00197B8C">
        <w:rPr>
          <w:rFonts w:eastAsia="Times New Roman"/>
        </w:rPr>
        <w:t xml:space="preserve">, D., &amp; </w:t>
      </w:r>
      <w:r w:rsidRPr="00197B8C">
        <w:rPr>
          <w:rFonts w:eastAsia="Times New Roman"/>
          <w:b/>
          <w:bCs/>
        </w:rPr>
        <w:t>Ayres, C</w:t>
      </w:r>
      <w:r w:rsidRPr="00197B8C">
        <w:rPr>
          <w:rFonts w:eastAsia="Times New Roman"/>
        </w:rPr>
        <w:t xml:space="preserve">. (2019). Human trafficking: Knowledge and awareness in nursing practice. </w:t>
      </w:r>
      <w:r w:rsidRPr="00197B8C">
        <w:rPr>
          <w:rFonts w:eastAsia="Times New Roman"/>
          <w:i/>
          <w:iCs/>
        </w:rPr>
        <w:t>Journal of Nursing Practice Applications and Reviews of Research, 9</w:t>
      </w:r>
      <w:r w:rsidRPr="00197B8C">
        <w:rPr>
          <w:rFonts w:eastAsia="Times New Roman"/>
        </w:rPr>
        <w:t>(1), 40-49.</w:t>
      </w:r>
    </w:p>
    <w:p w14:paraId="47FF50A7" w14:textId="77777777" w:rsidR="00F509F0" w:rsidRPr="00197B8C" w:rsidRDefault="00F509F0" w:rsidP="00F509F0">
      <w:pPr>
        <w:spacing w:before="120"/>
        <w:divId w:val="1231304212"/>
        <w:rPr>
          <w:rFonts w:eastAsia="Times New Roman"/>
        </w:rPr>
      </w:pPr>
      <w:r w:rsidRPr="00197B8C">
        <w:rPr>
          <w:rFonts w:eastAsia="Times New Roman"/>
        </w:rPr>
        <w:t xml:space="preserve">Atkins, R., Luo, R., Wunnenberg, M., </w:t>
      </w:r>
      <w:r w:rsidRPr="00197B8C">
        <w:rPr>
          <w:rFonts w:eastAsia="Times New Roman"/>
          <w:b/>
          <w:bCs/>
        </w:rPr>
        <w:t>Ayres, C.,</w:t>
      </w:r>
      <w:r w:rsidRPr="00197B8C">
        <w:rPr>
          <w:rFonts w:eastAsia="Times New Roman"/>
        </w:rPr>
        <w:t xml:space="preserve"> Lipman, T. H., Pena-Cardinali, V., Hayes, L., &amp; Deatrick, J. A. (2019). Contributors to depressed mood in Black single mothers. </w:t>
      </w:r>
      <w:r w:rsidRPr="00197B8C">
        <w:rPr>
          <w:rFonts w:eastAsia="Times New Roman"/>
          <w:i/>
          <w:iCs/>
        </w:rPr>
        <w:t>Issues in Mental Health Nursing, 41</w:t>
      </w:r>
      <w:r w:rsidRPr="00197B8C">
        <w:rPr>
          <w:rFonts w:eastAsia="Times New Roman"/>
        </w:rPr>
        <w:t>(1), 38–48.</w:t>
      </w:r>
    </w:p>
    <w:p w14:paraId="28C5E246" w14:textId="77777777" w:rsidR="00F509F0" w:rsidRPr="00197B8C" w:rsidRDefault="00F509F0" w:rsidP="00F509F0">
      <w:pPr>
        <w:spacing w:before="120" w:after="120"/>
        <w:divId w:val="1231304212"/>
        <w:rPr>
          <w:rFonts w:eastAsia="Times New Roman"/>
        </w:rPr>
      </w:pPr>
      <w:r w:rsidRPr="00197B8C">
        <w:rPr>
          <w:rFonts w:eastAsia="Times New Roman"/>
        </w:rPr>
        <w:t xml:space="preserve">Pontes, N. M. H., </w:t>
      </w:r>
      <w:r w:rsidRPr="00197B8C">
        <w:rPr>
          <w:rFonts w:eastAsia="Times New Roman"/>
          <w:b/>
          <w:bCs/>
        </w:rPr>
        <w:t>Ayres, C. G</w:t>
      </w:r>
      <w:r w:rsidRPr="00197B8C">
        <w:rPr>
          <w:rFonts w:eastAsia="Times New Roman"/>
        </w:rPr>
        <w:t xml:space="preserve">., &amp; Pontes, C. F. (2018). Additive interactions between gender and bullying victimization on depressive symptoms and suicidality. </w:t>
      </w:r>
      <w:r w:rsidRPr="00197B8C">
        <w:rPr>
          <w:rFonts w:eastAsia="Times New Roman"/>
          <w:i/>
          <w:iCs/>
        </w:rPr>
        <w:t>Nursing Research, 67</w:t>
      </w:r>
      <w:r w:rsidRPr="00197B8C">
        <w:rPr>
          <w:rFonts w:eastAsia="Times New Roman"/>
        </w:rPr>
        <w:t>(6), 430-438. https://doi.org/10.1097/NNR.0000000000000310*</w:t>
      </w:r>
    </w:p>
    <w:p w14:paraId="4A865578" w14:textId="77777777" w:rsidR="00F509F0" w:rsidRPr="00197B8C" w:rsidRDefault="00F509F0" w:rsidP="00F509F0">
      <w:pPr>
        <w:spacing w:before="120" w:after="120"/>
        <w:divId w:val="1231304212"/>
        <w:rPr>
          <w:rFonts w:eastAsia="Times New Roman"/>
        </w:rPr>
      </w:pPr>
      <w:r w:rsidRPr="00197B8C">
        <w:rPr>
          <w:rFonts w:eastAsia="Times New Roman"/>
        </w:rPr>
        <w:t xml:space="preserve">Pontes, N. M., </w:t>
      </w:r>
      <w:r w:rsidRPr="00197B8C">
        <w:rPr>
          <w:rFonts w:eastAsia="Times New Roman"/>
          <w:b/>
          <w:bCs/>
        </w:rPr>
        <w:t>Ayres, C.,</w:t>
      </w:r>
      <w:r w:rsidRPr="00197B8C">
        <w:rPr>
          <w:rFonts w:eastAsia="Times New Roman"/>
        </w:rPr>
        <w:t xml:space="preserve"> Lewandowski, C., &amp; Pontes, C. F. (2018). Trends in bullying victimization by </w:t>
      </w:r>
      <w:r w:rsidRPr="00197B8C">
        <w:rPr>
          <w:rFonts w:eastAsia="Times New Roman"/>
        </w:rPr>
        <w:br/>
        <w:t xml:space="preserve">gender among U.S. high school students. </w:t>
      </w:r>
      <w:r w:rsidRPr="00197B8C">
        <w:rPr>
          <w:rFonts w:eastAsia="Times New Roman"/>
          <w:i/>
          <w:iCs/>
        </w:rPr>
        <w:t>Research in Nursing and Health, 4</w:t>
      </w:r>
      <w:r w:rsidRPr="00BD2C02">
        <w:rPr>
          <w:rFonts w:eastAsia="Times New Roman"/>
          <w:i/>
          <w:iCs/>
        </w:rPr>
        <w:t>1</w:t>
      </w:r>
      <w:r w:rsidRPr="00197B8C">
        <w:rPr>
          <w:rFonts w:eastAsia="Times New Roman"/>
        </w:rPr>
        <w:t xml:space="preserve">(3), 243-251. </w:t>
      </w:r>
      <w:r w:rsidRPr="00197B8C">
        <w:rPr>
          <w:rFonts w:eastAsia="Times New Roman"/>
        </w:rPr>
        <w:br/>
        <w:t>http://doi.org/10.1002/nur.21868*</w:t>
      </w:r>
    </w:p>
    <w:p w14:paraId="1E89C5B8" w14:textId="77777777" w:rsidR="00F509F0" w:rsidRPr="00197B8C" w:rsidRDefault="00F509F0" w:rsidP="00F509F0">
      <w:pPr>
        <w:spacing w:before="120" w:after="120"/>
        <w:divId w:val="1231304212"/>
        <w:rPr>
          <w:rFonts w:eastAsia="Times New Roman"/>
        </w:rPr>
      </w:pPr>
      <w:r w:rsidRPr="00197B8C">
        <w:rPr>
          <w:rFonts w:eastAsia="Times New Roman"/>
          <w:b/>
          <w:bCs/>
        </w:rPr>
        <w:t>Ayres, C.,</w:t>
      </w:r>
      <w:r w:rsidRPr="00197B8C">
        <w:rPr>
          <w:rFonts w:eastAsia="Times New Roman"/>
        </w:rPr>
        <w:t xml:space="preserve"> &amp; Pontes, N. (2017). Use of theory to examine health responsibility in urban adolescents. </w:t>
      </w:r>
      <w:r w:rsidRPr="00197B8C">
        <w:rPr>
          <w:rFonts w:eastAsia="Times New Roman"/>
          <w:i/>
          <w:iCs/>
        </w:rPr>
        <w:t>Journal of Pediatric Nursing: Nursing Care of Children and Families</w:t>
      </w:r>
      <w:r w:rsidRPr="00197B8C">
        <w:rPr>
          <w:rFonts w:eastAsia="Times New Roman"/>
        </w:rPr>
        <w:t xml:space="preserve">, </w:t>
      </w:r>
      <w:r w:rsidRPr="00197B8C">
        <w:rPr>
          <w:rFonts w:eastAsia="Times New Roman"/>
          <w:i/>
          <w:iCs/>
        </w:rPr>
        <w:t>38</w:t>
      </w:r>
      <w:r w:rsidRPr="00197B8C">
        <w:rPr>
          <w:rFonts w:eastAsia="Times New Roman"/>
        </w:rPr>
        <w:t>, 40-45.</w:t>
      </w:r>
    </w:p>
    <w:p w14:paraId="2672F79E" w14:textId="77777777" w:rsidR="00F509F0" w:rsidRPr="00197B8C" w:rsidRDefault="00F509F0" w:rsidP="00F509F0">
      <w:pPr>
        <w:spacing w:before="120" w:after="120"/>
        <w:divId w:val="1231304212"/>
        <w:rPr>
          <w:rFonts w:eastAsia="Times New Roman"/>
        </w:rPr>
      </w:pPr>
      <w:r w:rsidRPr="00197B8C">
        <w:rPr>
          <w:rFonts w:eastAsia="Times New Roman"/>
          <w:b/>
          <w:bCs/>
        </w:rPr>
        <w:t xml:space="preserve">Ayres, C., </w:t>
      </w:r>
      <w:r w:rsidRPr="00197B8C">
        <w:rPr>
          <w:rFonts w:eastAsia="Times New Roman"/>
        </w:rPr>
        <w:t xml:space="preserve">Pontes, N. M., &amp; Pontes, C. F. (2016). Understanding the non-medical use of prescription medications in the U.S. high school adolescents. </w:t>
      </w:r>
      <w:r w:rsidRPr="00197B8C">
        <w:rPr>
          <w:rFonts w:eastAsia="Times New Roman"/>
          <w:i/>
          <w:iCs/>
        </w:rPr>
        <w:t>The Journal of School Nursing</w:t>
      </w:r>
      <w:r w:rsidRPr="00197B8C">
        <w:rPr>
          <w:rFonts w:eastAsia="Times New Roman"/>
        </w:rPr>
        <w:t xml:space="preserve">, </w:t>
      </w:r>
      <w:r w:rsidRPr="00197B8C">
        <w:rPr>
          <w:rFonts w:eastAsia="Times New Roman"/>
          <w:i/>
          <w:iCs/>
        </w:rPr>
        <w:t>33</w:t>
      </w:r>
      <w:r w:rsidRPr="00197B8C">
        <w:rPr>
          <w:rFonts w:eastAsia="Times New Roman"/>
        </w:rPr>
        <w:t>(4), 269-276. https://doi.org/10.1177/1059840516677322</w:t>
      </w:r>
    </w:p>
    <w:p w14:paraId="23921EB9" w14:textId="10745C13" w:rsidR="00F509F0" w:rsidRPr="00197B8C" w:rsidRDefault="00F509F0" w:rsidP="00F509F0">
      <w:pPr>
        <w:spacing w:before="120" w:after="120"/>
        <w:divId w:val="1231304212"/>
        <w:rPr>
          <w:rFonts w:eastAsia="Times New Roman"/>
        </w:rPr>
      </w:pPr>
      <w:r w:rsidRPr="00197B8C">
        <w:rPr>
          <w:rFonts w:eastAsia="Times New Roman"/>
          <w:b/>
          <w:bCs/>
        </w:rPr>
        <w:t xml:space="preserve">Ayres, C., </w:t>
      </w:r>
      <w:r w:rsidRPr="00197B8C">
        <w:rPr>
          <w:rFonts w:eastAsia="Times New Roman"/>
        </w:rPr>
        <w:t>Pontes, N. M., &amp; Pontes, C. F. (201</w:t>
      </w:r>
      <w:r w:rsidR="00D449C5">
        <w:rPr>
          <w:rFonts w:eastAsia="Times New Roman"/>
        </w:rPr>
        <w:t>7</w:t>
      </w:r>
      <w:r w:rsidRPr="00197B8C">
        <w:rPr>
          <w:rFonts w:eastAsia="Times New Roman"/>
        </w:rPr>
        <w:t xml:space="preserve">). Factors related to substance use among U.S. high school adolescents. </w:t>
      </w:r>
      <w:r w:rsidRPr="00197B8C">
        <w:rPr>
          <w:rFonts w:eastAsia="Times New Roman"/>
          <w:i/>
          <w:iCs/>
        </w:rPr>
        <w:t>Journal of Nursing Practice Applications and Reviews of Nursing Research</w:t>
      </w:r>
      <w:r w:rsidRPr="00197B8C">
        <w:rPr>
          <w:rFonts w:eastAsia="Times New Roman"/>
        </w:rPr>
        <w:t xml:space="preserve">, </w:t>
      </w:r>
      <w:r w:rsidRPr="00197B8C">
        <w:rPr>
          <w:rFonts w:eastAsia="Times New Roman"/>
          <w:i/>
          <w:iCs/>
        </w:rPr>
        <w:t>7</w:t>
      </w:r>
      <w:r w:rsidRPr="00197B8C">
        <w:rPr>
          <w:rFonts w:eastAsia="Times New Roman"/>
        </w:rPr>
        <w:t>(1), 46-55. https://doi.org/0.13178/jnparr.2017.0701.0706</w:t>
      </w:r>
    </w:p>
    <w:p w14:paraId="37B16D22" w14:textId="4361415D" w:rsidR="00F509F0" w:rsidRPr="00197B8C" w:rsidRDefault="00F509F0" w:rsidP="00F509F0">
      <w:pPr>
        <w:spacing w:before="120" w:after="120"/>
        <w:divId w:val="1231304212"/>
        <w:rPr>
          <w:rFonts w:eastAsia="Times New Roman"/>
        </w:rPr>
      </w:pPr>
      <w:r w:rsidRPr="00197B8C">
        <w:rPr>
          <w:rFonts w:eastAsia="Times New Roman"/>
          <w:b/>
          <w:bCs/>
        </w:rPr>
        <w:t>Ayres, C.,</w:t>
      </w:r>
      <w:r w:rsidRPr="00197B8C">
        <w:rPr>
          <w:rFonts w:eastAsia="Times New Roman"/>
        </w:rPr>
        <w:t xml:space="preserve"> Jurado, L. F., Norris, S., &amp; Mahat, G. (2016). An investigation of the relationships between acculturation and specific health practices in Asian Americans. </w:t>
      </w:r>
      <w:r w:rsidRPr="00197B8C">
        <w:rPr>
          <w:rFonts w:eastAsia="Times New Roman"/>
          <w:i/>
          <w:iCs/>
        </w:rPr>
        <w:t>Journal of Nursing Practice Applications and Reviews of Nursing Research</w:t>
      </w:r>
      <w:r w:rsidRPr="00197B8C">
        <w:rPr>
          <w:rFonts w:eastAsia="Times New Roman"/>
        </w:rPr>
        <w:t xml:space="preserve">, </w:t>
      </w:r>
      <w:r w:rsidRPr="00197B8C">
        <w:rPr>
          <w:rFonts w:eastAsia="Times New Roman"/>
          <w:i/>
          <w:iCs/>
        </w:rPr>
        <w:t>6</w:t>
      </w:r>
      <w:r w:rsidRPr="00197B8C">
        <w:rPr>
          <w:rFonts w:eastAsia="Times New Roman"/>
        </w:rPr>
        <w:t xml:space="preserve">(1), 4-9. </w:t>
      </w:r>
    </w:p>
    <w:p w14:paraId="2CB48798" w14:textId="77777777" w:rsidR="00F509F0" w:rsidRPr="00197B8C" w:rsidRDefault="00F509F0" w:rsidP="00F509F0">
      <w:pPr>
        <w:spacing w:before="120" w:after="120"/>
        <w:divId w:val="1231304212"/>
        <w:rPr>
          <w:rFonts w:eastAsia="Times New Roman"/>
        </w:rPr>
      </w:pPr>
      <w:r w:rsidRPr="00197B8C">
        <w:rPr>
          <w:rFonts w:eastAsia="Times New Roman"/>
        </w:rPr>
        <w:t xml:space="preserve">Norris, S., &amp; </w:t>
      </w:r>
      <w:r w:rsidRPr="00197B8C">
        <w:rPr>
          <w:rFonts w:eastAsia="Times New Roman"/>
          <w:b/>
          <w:bCs/>
        </w:rPr>
        <w:t>Ayres, C.</w:t>
      </w:r>
      <w:r w:rsidRPr="00197B8C">
        <w:rPr>
          <w:rFonts w:eastAsia="Times New Roman"/>
        </w:rPr>
        <w:t xml:space="preserve"> (2015). Factors influencing the health promoting physical activity behaviors of diverse urban adolescents</w:t>
      </w:r>
      <w:r w:rsidRPr="00197B8C">
        <w:rPr>
          <w:rFonts w:eastAsia="Times New Roman"/>
          <w:i/>
          <w:iCs/>
        </w:rPr>
        <w:t>. Journal of Nursing Practice Applications and Reviews of Nursing Research, 6(1), 16-23.</w:t>
      </w:r>
      <w:r w:rsidRPr="00197B8C">
        <w:rPr>
          <w:rFonts w:eastAsia="Times New Roman"/>
        </w:rPr>
        <w:t xml:space="preserve"> https://doi.org/10.13178/jnparr.2016.0601.0316</w:t>
      </w:r>
    </w:p>
    <w:p w14:paraId="24C2AEAF" w14:textId="77777777" w:rsidR="00F509F0" w:rsidRPr="00197B8C" w:rsidRDefault="00F509F0" w:rsidP="00F509F0">
      <w:pPr>
        <w:spacing w:before="120" w:after="120"/>
        <w:divId w:val="1231304212"/>
        <w:rPr>
          <w:rFonts w:eastAsia="Times New Roman"/>
        </w:rPr>
      </w:pPr>
      <w:r w:rsidRPr="00197B8C">
        <w:rPr>
          <w:rFonts w:eastAsia="Times New Roman"/>
        </w:rPr>
        <w:t xml:space="preserve">Mahat, G., Scoloveno, M., &amp; </w:t>
      </w:r>
      <w:r w:rsidRPr="00197B8C">
        <w:rPr>
          <w:rFonts w:eastAsia="Times New Roman"/>
          <w:b/>
          <w:bCs/>
        </w:rPr>
        <w:t>Ayres, C.</w:t>
      </w:r>
      <w:r w:rsidRPr="00197B8C">
        <w:rPr>
          <w:rFonts w:eastAsia="Times New Roman"/>
        </w:rPr>
        <w:t xml:space="preserve"> (2014). Comparison of adolescents’ HIV/AIDS knowledge and self-efficacy across two cultures. </w:t>
      </w:r>
      <w:r w:rsidRPr="00197B8C">
        <w:rPr>
          <w:rFonts w:eastAsia="Times New Roman"/>
          <w:i/>
          <w:iCs/>
        </w:rPr>
        <w:t>Journal of Cultural Diversity: An Interdisciplinary Journal</w:t>
      </w:r>
      <w:r w:rsidRPr="00197B8C">
        <w:rPr>
          <w:rFonts w:eastAsia="Times New Roman"/>
        </w:rPr>
        <w:t xml:space="preserve">, </w:t>
      </w:r>
      <w:r w:rsidRPr="00197B8C">
        <w:rPr>
          <w:rFonts w:eastAsia="Times New Roman"/>
          <w:i/>
          <w:iCs/>
        </w:rPr>
        <w:t>21</w:t>
      </w:r>
      <w:r w:rsidRPr="00197B8C">
        <w:rPr>
          <w:rFonts w:eastAsia="Times New Roman"/>
        </w:rPr>
        <w:t>(4), 152-158.</w:t>
      </w:r>
    </w:p>
    <w:p w14:paraId="5BB42898" w14:textId="77777777" w:rsidR="00F509F0" w:rsidRPr="00197B8C" w:rsidRDefault="00F509F0" w:rsidP="00F509F0">
      <w:pPr>
        <w:spacing w:before="120" w:after="120"/>
        <w:divId w:val="1231304212"/>
        <w:rPr>
          <w:rFonts w:eastAsia="Times New Roman"/>
        </w:rPr>
      </w:pPr>
      <w:r w:rsidRPr="00197B8C">
        <w:rPr>
          <w:rFonts w:eastAsia="Times New Roman"/>
        </w:rPr>
        <w:t xml:space="preserve">Norris, S., &amp; </w:t>
      </w:r>
      <w:r w:rsidRPr="00197B8C">
        <w:rPr>
          <w:rFonts w:eastAsia="Times New Roman"/>
          <w:b/>
          <w:bCs/>
        </w:rPr>
        <w:t>Ayres, C.</w:t>
      </w:r>
      <w:r w:rsidRPr="00197B8C">
        <w:rPr>
          <w:rFonts w:eastAsia="Times New Roman"/>
        </w:rPr>
        <w:t xml:space="preserve"> (2014). Health beliefs and practices among urban adolescents: A pilot study. </w:t>
      </w:r>
      <w:r w:rsidRPr="00197B8C">
        <w:rPr>
          <w:rFonts w:eastAsia="Times New Roman"/>
          <w:i/>
          <w:iCs/>
        </w:rPr>
        <w:t>Journal of Nursing Practice Applications &amp; Reviews of Nursing Research</w:t>
      </w:r>
      <w:r w:rsidRPr="00197B8C">
        <w:rPr>
          <w:rFonts w:eastAsia="Times New Roman"/>
        </w:rPr>
        <w:t xml:space="preserve">, </w:t>
      </w:r>
      <w:r w:rsidRPr="00197B8C">
        <w:rPr>
          <w:rFonts w:eastAsia="Times New Roman"/>
          <w:i/>
          <w:iCs/>
        </w:rPr>
        <w:t>4</w:t>
      </w:r>
      <w:r w:rsidRPr="00197B8C">
        <w:rPr>
          <w:rFonts w:eastAsia="Times New Roman"/>
        </w:rPr>
        <w:t>(1), 68-76.</w:t>
      </w:r>
    </w:p>
    <w:p w14:paraId="298631D3" w14:textId="77777777" w:rsidR="00F509F0" w:rsidRPr="00197B8C" w:rsidRDefault="00F509F0" w:rsidP="00F509F0">
      <w:pPr>
        <w:spacing w:before="120" w:after="120"/>
        <w:divId w:val="1231304212"/>
        <w:rPr>
          <w:rFonts w:eastAsia="Times New Roman"/>
        </w:rPr>
      </w:pPr>
      <w:r w:rsidRPr="00197B8C">
        <w:rPr>
          <w:rFonts w:eastAsia="Times New Roman"/>
          <w:b/>
          <w:bCs/>
        </w:rPr>
        <w:t>Ayres, C.,</w:t>
      </w:r>
      <w:r w:rsidRPr="00197B8C">
        <w:rPr>
          <w:rFonts w:eastAsia="Times New Roman"/>
        </w:rPr>
        <w:t xml:space="preserve"> Mahat, G., &amp; Atkins, R. (2013). Testing theoretical relationships: Factors influencing positive health practices in Filipino adolescents. </w:t>
      </w:r>
      <w:r w:rsidRPr="00197B8C">
        <w:rPr>
          <w:rFonts w:eastAsia="Times New Roman"/>
          <w:i/>
          <w:iCs/>
        </w:rPr>
        <w:t>Journal of American College Health, 61</w:t>
      </w:r>
      <w:r w:rsidRPr="00197B8C">
        <w:rPr>
          <w:rFonts w:eastAsia="Times New Roman"/>
        </w:rPr>
        <w:t>(2), 88-94.</w:t>
      </w:r>
    </w:p>
    <w:p w14:paraId="1C3246FE" w14:textId="77777777" w:rsidR="00F509F0" w:rsidRPr="00197B8C" w:rsidRDefault="00F509F0" w:rsidP="00F509F0">
      <w:pPr>
        <w:spacing w:before="120" w:after="120"/>
        <w:divId w:val="1231304212"/>
        <w:rPr>
          <w:rFonts w:eastAsia="Times New Roman"/>
        </w:rPr>
      </w:pPr>
      <w:r w:rsidRPr="00197B8C">
        <w:rPr>
          <w:rFonts w:eastAsia="Times New Roman"/>
          <w:b/>
          <w:bCs/>
        </w:rPr>
        <w:t>Ayres, C.,</w:t>
      </w:r>
      <w:r w:rsidRPr="00197B8C">
        <w:rPr>
          <w:rFonts w:eastAsia="Times New Roman"/>
        </w:rPr>
        <w:t xml:space="preserve"> Mahat, G., Atkins, R., &amp; Norris, S. (2013). Social support as a mediator of the relationship between self-esteem and positive health practices: Implications for practice.</w:t>
      </w:r>
      <w:r w:rsidRPr="00197B8C">
        <w:rPr>
          <w:rFonts w:eastAsia="Times New Roman"/>
          <w:i/>
          <w:iCs/>
        </w:rPr>
        <w:t xml:space="preserve"> Journal of Nursing Practice Applications &amp; Reviews of Nursing Research, 3</w:t>
      </w:r>
      <w:r w:rsidRPr="00197B8C">
        <w:rPr>
          <w:rFonts w:eastAsia="Times New Roman"/>
        </w:rPr>
        <w:t>(1),</w:t>
      </w:r>
      <w:r w:rsidRPr="00197B8C">
        <w:rPr>
          <w:rFonts w:eastAsia="Times New Roman"/>
          <w:i/>
          <w:iCs/>
        </w:rPr>
        <w:t> </w:t>
      </w:r>
      <w:r w:rsidRPr="00197B8C">
        <w:rPr>
          <w:rFonts w:eastAsia="Times New Roman"/>
        </w:rPr>
        <w:t>15-21.</w:t>
      </w:r>
    </w:p>
    <w:p w14:paraId="4FDA41DC" w14:textId="77777777" w:rsidR="00F509F0" w:rsidRPr="00197B8C" w:rsidRDefault="00F509F0" w:rsidP="00F509F0">
      <w:pPr>
        <w:spacing w:before="120" w:after="120"/>
        <w:divId w:val="1231304212"/>
        <w:rPr>
          <w:rFonts w:eastAsia="Times New Roman"/>
        </w:rPr>
      </w:pPr>
      <w:r w:rsidRPr="00197B8C">
        <w:rPr>
          <w:rFonts w:eastAsia="Times New Roman"/>
        </w:rPr>
        <w:t xml:space="preserve">Mahat, G., Scoloveno, M., &amp; </w:t>
      </w:r>
      <w:r w:rsidRPr="00197B8C">
        <w:rPr>
          <w:rFonts w:eastAsia="Times New Roman"/>
          <w:b/>
          <w:bCs/>
        </w:rPr>
        <w:t>Ayres, C.</w:t>
      </w:r>
      <w:r w:rsidRPr="00197B8C">
        <w:rPr>
          <w:rFonts w:eastAsia="Times New Roman"/>
        </w:rPr>
        <w:t xml:space="preserve"> (2013). Impact of HIV/AID peer education program on peer educators. </w:t>
      </w:r>
      <w:r w:rsidRPr="00197B8C">
        <w:rPr>
          <w:rFonts w:eastAsia="Times New Roman"/>
          <w:i/>
          <w:iCs/>
        </w:rPr>
        <w:t>Journal of Nursing Practice Applications &amp; Reviews of Nursing Research,</w:t>
      </w:r>
      <w:r w:rsidRPr="00197B8C">
        <w:rPr>
          <w:rFonts w:eastAsia="Times New Roman"/>
        </w:rPr>
        <w:t xml:space="preserve"> </w:t>
      </w:r>
      <w:r w:rsidRPr="00197B8C">
        <w:rPr>
          <w:rFonts w:eastAsia="Times New Roman"/>
          <w:i/>
          <w:iCs/>
        </w:rPr>
        <w:t>3</w:t>
      </w:r>
      <w:r w:rsidRPr="00197B8C">
        <w:rPr>
          <w:rFonts w:eastAsia="Times New Roman"/>
        </w:rPr>
        <w:t>(2), 61-72.</w:t>
      </w:r>
    </w:p>
    <w:p w14:paraId="031D689F" w14:textId="77777777" w:rsidR="00F509F0" w:rsidRPr="00197B8C" w:rsidRDefault="00F509F0" w:rsidP="00F509F0">
      <w:pPr>
        <w:spacing w:before="120" w:after="120"/>
        <w:divId w:val="1231304212"/>
        <w:rPr>
          <w:rFonts w:eastAsia="Times New Roman"/>
        </w:rPr>
      </w:pPr>
      <w:r w:rsidRPr="00197B8C">
        <w:rPr>
          <w:rFonts w:eastAsia="Times New Roman"/>
        </w:rPr>
        <w:t xml:space="preserve">Atkins, R., Sulik, M., Hart, D., </w:t>
      </w:r>
      <w:r w:rsidRPr="00197B8C">
        <w:rPr>
          <w:rFonts w:eastAsia="Times New Roman"/>
          <w:b/>
          <w:bCs/>
        </w:rPr>
        <w:t>Ayres, C.,</w:t>
      </w:r>
      <w:r w:rsidRPr="00197B8C">
        <w:rPr>
          <w:rFonts w:eastAsia="Times New Roman"/>
        </w:rPr>
        <w:t xml:space="preserve"> &amp; Read, N. (2012). The effects of school poverty on adolescents’ sexual health knowledge. </w:t>
      </w:r>
      <w:r w:rsidRPr="00197B8C">
        <w:rPr>
          <w:rFonts w:eastAsia="Times New Roman"/>
          <w:i/>
          <w:iCs/>
        </w:rPr>
        <w:t>Research in Nursing and Health,</w:t>
      </w:r>
      <w:r w:rsidRPr="00197B8C">
        <w:rPr>
          <w:rFonts w:eastAsia="Times New Roman"/>
        </w:rPr>
        <w:t xml:space="preserve"> </w:t>
      </w:r>
      <w:r w:rsidRPr="00197B8C">
        <w:rPr>
          <w:rFonts w:eastAsia="Times New Roman"/>
          <w:i/>
          <w:iCs/>
        </w:rPr>
        <w:t>35</w:t>
      </w:r>
      <w:r w:rsidRPr="00197B8C">
        <w:rPr>
          <w:rFonts w:eastAsia="Times New Roman"/>
        </w:rPr>
        <w:t>, 231-241.</w:t>
      </w:r>
    </w:p>
    <w:p w14:paraId="1A434B1E" w14:textId="77777777" w:rsidR="00F509F0" w:rsidRPr="00197B8C" w:rsidRDefault="00F509F0" w:rsidP="00F509F0">
      <w:pPr>
        <w:spacing w:before="120" w:after="120"/>
        <w:divId w:val="1231304212"/>
        <w:rPr>
          <w:rFonts w:eastAsia="Times New Roman"/>
        </w:rPr>
      </w:pPr>
      <w:r w:rsidRPr="00197B8C">
        <w:rPr>
          <w:rFonts w:eastAsia="Times New Roman"/>
          <w:b/>
          <w:bCs/>
        </w:rPr>
        <w:t>Ayres, C</w:t>
      </w:r>
      <w:r w:rsidRPr="00197B8C">
        <w:rPr>
          <w:rFonts w:eastAsia="Times New Roman"/>
        </w:rPr>
        <w:t>., &amp; Mahat, G. (2012). Social support, acculturation and optimism: Understanding positive health practices in Asian Adolescents.</w:t>
      </w:r>
      <w:r w:rsidRPr="00197B8C">
        <w:rPr>
          <w:rFonts w:eastAsia="Times New Roman"/>
          <w:i/>
          <w:iCs/>
        </w:rPr>
        <w:t xml:space="preserve"> Journal of Transcultural Nursing, 23</w:t>
      </w:r>
      <w:r w:rsidRPr="00197B8C">
        <w:rPr>
          <w:rFonts w:eastAsia="Times New Roman"/>
        </w:rPr>
        <w:t>(3), 270-278.</w:t>
      </w:r>
    </w:p>
    <w:p w14:paraId="22A58FF3" w14:textId="0AC5BBD3" w:rsidR="00F509F0" w:rsidRPr="00197B8C" w:rsidRDefault="00F509F0" w:rsidP="00F509F0">
      <w:pPr>
        <w:spacing w:before="120" w:after="120"/>
        <w:divId w:val="1231304212"/>
        <w:rPr>
          <w:rFonts w:eastAsia="Times New Roman"/>
        </w:rPr>
      </w:pPr>
      <w:r w:rsidRPr="00197B8C">
        <w:rPr>
          <w:rFonts w:eastAsia="Times New Roman"/>
        </w:rPr>
        <w:t xml:space="preserve">Mahat, G., Scoloveno, M., &amp; </w:t>
      </w:r>
      <w:r w:rsidRPr="00197B8C">
        <w:rPr>
          <w:rFonts w:eastAsia="Times New Roman"/>
          <w:b/>
          <w:bCs/>
        </w:rPr>
        <w:t>Ayres, C.</w:t>
      </w:r>
      <w:r w:rsidRPr="00197B8C">
        <w:rPr>
          <w:rFonts w:eastAsia="Times New Roman"/>
        </w:rPr>
        <w:t xml:space="preserve"> (2011). HIV/AIDS </w:t>
      </w:r>
      <w:r w:rsidR="00C23D58">
        <w:rPr>
          <w:rFonts w:eastAsia="Times New Roman"/>
        </w:rPr>
        <w:t>k</w:t>
      </w:r>
      <w:r w:rsidRPr="00197B8C">
        <w:rPr>
          <w:rFonts w:eastAsia="Times New Roman"/>
        </w:rPr>
        <w:t xml:space="preserve">nowledge and </w:t>
      </w:r>
      <w:r w:rsidR="00C23D58">
        <w:rPr>
          <w:rFonts w:eastAsia="Times New Roman"/>
        </w:rPr>
        <w:t>self-efficacy</w:t>
      </w:r>
      <w:r w:rsidRPr="00197B8C">
        <w:rPr>
          <w:rFonts w:eastAsia="Times New Roman"/>
        </w:rPr>
        <w:t xml:space="preserve"> </w:t>
      </w:r>
      <w:r w:rsidR="00C23D58">
        <w:rPr>
          <w:rFonts w:eastAsia="Times New Roman"/>
        </w:rPr>
        <w:t>a</w:t>
      </w:r>
      <w:r w:rsidRPr="00197B8C">
        <w:rPr>
          <w:rFonts w:eastAsia="Times New Roman"/>
        </w:rPr>
        <w:t xml:space="preserve">mong Nepalese </w:t>
      </w:r>
      <w:r w:rsidR="00C23D58">
        <w:rPr>
          <w:rFonts w:eastAsia="Times New Roman"/>
        </w:rPr>
        <w:t>a</w:t>
      </w:r>
      <w:r w:rsidRPr="00197B8C">
        <w:rPr>
          <w:rFonts w:eastAsia="Times New Roman"/>
        </w:rPr>
        <w:t xml:space="preserve">dolescents: A </w:t>
      </w:r>
      <w:r w:rsidR="00C23D58">
        <w:rPr>
          <w:rFonts w:eastAsia="Times New Roman"/>
        </w:rPr>
        <w:t>p</w:t>
      </w:r>
      <w:r w:rsidRPr="00197B8C">
        <w:rPr>
          <w:rFonts w:eastAsia="Times New Roman"/>
        </w:rPr>
        <w:t xml:space="preserve">eer </w:t>
      </w:r>
      <w:r w:rsidR="00C23D58">
        <w:rPr>
          <w:rFonts w:eastAsia="Times New Roman"/>
        </w:rPr>
        <w:t>e</w:t>
      </w:r>
      <w:r w:rsidRPr="00197B8C">
        <w:rPr>
          <w:rFonts w:eastAsia="Times New Roman"/>
        </w:rPr>
        <w:t xml:space="preserve">ducation </w:t>
      </w:r>
      <w:r w:rsidR="00C23D58">
        <w:rPr>
          <w:rFonts w:eastAsia="Times New Roman"/>
        </w:rPr>
        <w:t>p</w:t>
      </w:r>
      <w:r w:rsidRPr="00197B8C">
        <w:rPr>
          <w:rFonts w:eastAsia="Times New Roman"/>
        </w:rPr>
        <w:t xml:space="preserve">rogram. </w:t>
      </w:r>
      <w:r w:rsidRPr="00197B8C">
        <w:rPr>
          <w:rFonts w:eastAsia="Times New Roman"/>
          <w:i/>
          <w:iCs/>
        </w:rPr>
        <w:t xml:space="preserve">Research and Theory for Nursing Practice: An International Journal, </w:t>
      </w:r>
      <w:r w:rsidRPr="00BD2C02">
        <w:rPr>
          <w:rFonts w:eastAsia="Times New Roman"/>
          <w:i/>
          <w:iCs/>
        </w:rPr>
        <w:t>25</w:t>
      </w:r>
      <w:r w:rsidRPr="00197B8C">
        <w:rPr>
          <w:rFonts w:eastAsia="Times New Roman"/>
        </w:rPr>
        <w:t>(4), 271-283.</w:t>
      </w:r>
    </w:p>
    <w:p w14:paraId="449023C9" w14:textId="77777777" w:rsidR="00F509F0" w:rsidRPr="00197B8C" w:rsidRDefault="00F509F0" w:rsidP="00F509F0">
      <w:pPr>
        <w:spacing w:before="120" w:after="120"/>
        <w:divId w:val="1231304212"/>
        <w:rPr>
          <w:rFonts w:eastAsia="Times New Roman"/>
        </w:rPr>
      </w:pPr>
      <w:r w:rsidRPr="00197B8C">
        <w:rPr>
          <w:rFonts w:eastAsia="Times New Roman"/>
          <w:b/>
          <w:bCs/>
        </w:rPr>
        <w:t>Ayres, C.,</w:t>
      </w:r>
      <w:r w:rsidRPr="00197B8C">
        <w:rPr>
          <w:rFonts w:eastAsia="Times New Roman"/>
        </w:rPr>
        <w:t xml:space="preserve"> Atkins, R., &amp; Mahat, G. (2010). Factors related to the performance of health practices among Asian adolescents in the United States. </w:t>
      </w:r>
      <w:r w:rsidRPr="00197B8C">
        <w:rPr>
          <w:rFonts w:eastAsia="Times New Roman"/>
          <w:i/>
          <w:iCs/>
        </w:rPr>
        <w:t>Asian Nursing Research</w:t>
      </w:r>
      <w:r w:rsidRPr="00197B8C">
        <w:rPr>
          <w:rFonts w:eastAsia="Times New Roman"/>
        </w:rPr>
        <w:t>,</w:t>
      </w:r>
      <w:r w:rsidRPr="00197B8C">
        <w:rPr>
          <w:rFonts w:eastAsia="Times New Roman"/>
          <w:i/>
          <w:iCs/>
        </w:rPr>
        <w:t xml:space="preserve"> 4</w:t>
      </w:r>
      <w:r w:rsidRPr="00197B8C">
        <w:rPr>
          <w:rFonts w:eastAsia="Times New Roman"/>
        </w:rPr>
        <w:t>(2), 64-74.</w:t>
      </w:r>
    </w:p>
    <w:p w14:paraId="68B9ACEF" w14:textId="77777777" w:rsidR="00F509F0" w:rsidRPr="00197B8C" w:rsidRDefault="00F509F0" w:rsidP="00F509F0">
      <w:pPr>
        <w:spacing w:before="120" w:after="120"/>
        <w:divId w:val="1231304212"/>
        <w:rPr>
          <w:rFonts w:eastAsia="Times New Roman"/>
        </w:rPr>
      </w:pPr>
      <w:r w:rsidRPr="00197B8C">
        <w:rPr>
          <w:rFonts w:eastAsia="Times New Roman"/>
          <w:b/>
          <w:bCs/>
        </w:rPr>
        <w:t xml:space="preserve">Ayres, C., </w:t>
      </w:r>
      <w:r w:rsidRPr="00197B8C">
        <w:rPr>
          <w:rFonts w:eastAsia="Times New Roman"/>
        </w:rPr>
        <w:t xml:space="preserve">Atkins, R., &amp; Lee, J. (2010). Factors related to health practices: Cervical cancer screening among Filipino women. </w:t>
      </w:r>
      <w:r w:rsidRPr="00197B8C">
        <w:rPr>
          <w:rFonts w:eastAsia="Times New Roman"/>
          <w:i/>
          <w:iCs/>
        </w:rPr>
        <w:t>Research and Theory for Nursing Practice: An International Journal</w:t>
      </w:r>
      <w:r w:rsidRPr="00197B8C">
        <w:rPr>
          <w:rFonts w:eastAsia="Times New Roman"/>
        </w:rPr>
        <w:t xml:space="preserve">, </w:t>
      </w:r>
      <w:r w:rsidRPr="00197B8C">
        <w:rPr>
          <w:rFonts w:eastAsia="Times New Roman"/>
          <w:i/>
          <w:iCs/>
        </w:rPr>
        <w:t>24</w:t>
      </w:r>
      <w:r w:rsidRPr="00197B8C">
        <w:rPr>
          <w:rFonts w:eastAsia="Times New Roman"/>
        </w:rPr>
        <w:t>(3), 198-209.</w:t>
      </w:r>
    </w:p>
    <w:p w14:paraId="362C41A3" w14:textId="77777777" w:rsidR="00F509F0" w:rsidRPr="00197B8C" w:rsidRDefault="00F509F0" w:rsidP="00F509F0">
      <w:pPr>
        <w:spacing w:before="120" w:after="120"/>
        <w:divId w:val="1231304212"/>
        <w:rPr>
          <w:rFonts w:eastAsia="Times New Roman"/>
        </w:rPr>
      </w:pPr>
      <w:r w:rsidRPr="00197B8C">
        <w:rPr>
          <w:rFonts w:eastAsia="Times New Roman"/>
        </w:rPr>
        <w:t xml:space="preserve">An, J.Y., Hayman, L. L., Park, Y., </w:t>
      </w:r>
      <w:proofErr w:type="spellStart"/>
      <w:r w:rsidRPr="00197B8C">
        <w:rPr>
          <w:rFonts w:eastAsia="Times New Roman"/>
        </w:rPr>
        <w:t>Dusaj</w:t>
      </w:r>
      <w:proofErr w:type="spellEnd"/>
      <w:r w:rsidRPr="00197B8C">
        <w:rPr>
          <w:rFonts w:eastAsia="Times New Roman"/>
        </w:rPr>
        <w:t xml:space="preserve">, T. K., &amp; </w:t>
      </w:r>
      <w:r w:rsidRPr="00197B8C">
        <w:rPr>
          <w:rFonts w:eastAsia="Times New Roman"/>
          <w:b/>
          <w:bCs/>
        </w:rPr>
        <w:t>Ayres, C. G.</w:t>
      </w:r>
      <w:r w:rsidRPr="00197B8C">
        <w:rPr>
          <w:rFonts w:eastAsia="Times New Roman"/>
        </w:rPr>
        <w:t xml:space="preserve"> (2009). Web-based weight management programs for children and adolescents: A systematic review of randomized controlled trial studies. </w:t>
      </w:r>
      <w:r w:rsidRPr="00197B8C">
        <w:rPr>
          <w:rFonts w:eastAsia="Times New Roman"/>
          <w:i/>
          <w:iCs/>
        </w:rPr>
        <w:t>Advances in Nursing Science,</w:t>
      </w:r>
      <w:r w:rsidRPr="00197B8C">
        <w:rPr>
          <w:rFonts w:eastAsia="Times New Roman"/>
        </w:rPr>
        <w:t xml:space="preserve"> </w:t>
      </w:r>
      <w:r w:rsidRPr="00197B8C">
        <w:rPr>
          <w:rFonts w:eastAsia="Times New Roman"/>
          <w:i/>
          <w:iCs/>
        </w:rPr>
        <w:t>32</w:t>
      </w:r>
      <w:r w:rsidRPr="00197B8C">
        <w:rPr>
          <w:rFonts w:eastAsia="Times New Roman"/>
        </w:rPr>
        <w:t>(3), 1-19.</w:t>
      </w:r>
    </w:p>
    <w:p w14:paraId="5ADEEADF" w14:textId="77777777" w:rsidR="00F509F0" w:rsidRPr="00197B8C" w:rsidRDefault="00F509F0" w:rsidP="00F509F0">
      <w:pPr>
        <w:spacing w:before="120" w:after="120"/>
        <w:divId w:val="1231304212"/>
        <w:rPr>
          <w:rFonts w:eastAsia="Times New Roman"/>
        </w:rPr>
      </w:pPr>
      <w:r w:rsidRPr="00197B8C">
        <w:rPr>
          <w:rFonts w:eastAsia="Times New Roman"/>
          <w:b/>
          <w:bCs/>
        </w:rPr>
        <w:t>Ayres, C.,</w:t>
      </w:r>
      <w:r w:rsidRPr="00197B8C">
        <w:rPr>
          <w:rFonts w:eastAsia="Times New Roman"/>
        </w:rPr>
        <w:t xml:space="preserve"> &amp; Griffith, H. (2008). Consensus guidelines: Improving the delivery of clinical preventive services. </w:t>
      </w:r>
      <w:r w:rsidRPr="00197B8C">
        <w:rPr>
          <w:rFonts w:eastAsia="Times New Roman"/>
          <w:i/>
          <w:iCs/>
        </w:rPr>
        <w:t>Health Care Management Review, 33</w:t>
      </w:r>
      <w:r w:rsidRPr="00197B8C">
        <w:rPr>
          <w:rFonts w:eastAsia="Times New Roman"/>
        </w:rPr>
        <w:t>(4).</w:t>
      </w:r>
    </w:p>
    <w:p w14:paraId="34E552FD" w14:textId="77777777" w:rsidR="00F509F0" w:rsidRPr="00197B8C" w:rsidRDefault="00F509F0" w:rsidP="00F509F0">
      <w:pPr>
        <w:spacing w:before="120" w:after="120"/>
        <w:divId w:val="1231304212"/>
        <w:rPr>
          <w:rFonts w:eastAsia="Times New Roman"/>
        </w:rPr>
      </w:pPr>
      <w:r w:rsidRPr="00197B8C">
        <w:rPr>
          <w:rFonts w:eastAsia="Times New Roman"/>
          <w:b/>
          <w:bCs/>
        </w:rPr>
        <w:t>Ayres, C.</w:t>
      </w:r>
      <w:r w:rsidRPr="00197B8C">
        <w:rPr>
          <w:rFonts w:eastAsia="Times New Roman"/>
        </w:rPr>
        <w:t xml:space="preserve"> (2008). Mediators of the relationship between social support and positive health practices among middle adolescents. </w:t>
      </w:r>
      <w:r w:rsidRPr="00197B8C">
        <w:rPr>
          <w:rFonts w:eastAsia="Times New Roman"/>
          <w:i/>
          <w:iCs/>
        </w:rPr>
        <w:t>Journal of Pediatric Healthcare, 22</w:t>
      </w:r>
      <w:r w:rsidRPr="00197B8C">
        <w:rPr>
          <w:rFonts w:eastAsia="Times New Roman"/>
        </w:rPr>
        <w:t>(2). 94-102.</w:t>
      </w:r>
    </w:p>
    <w:p w14:paraId="5CAD95EA" w14:textId="77777777" w:rsidR="00F509F0" w:rsidRPr="00197B8C" w:rsidRDefault="00F509F0" w:rsidP="00F509F0">
      <w:pPr>
        <w:spacing w:before="120" w:after="120"/>
        <w:divId w:val="1231304212"/>
        <w:rPr>
          <w:rFonts w:eastAsia="Times New Roman"/>
        </w:rPr>
      </w:pPr>
      <w:r w:rsidRPr="00197B8C">
        <w:rPr>
          <w:rFonts w:eastAsia="Times New Roman"/>
          <w:b/>
          <w:bCs/>
        </w:rPr>
        <w:t>Ayres, C.,</w:t>
      </w:r>
      <w:r w:rsidRPr="00197B8C">
        <w:rPr>
          <w:rFonts w:eastAsia="Times New Roman"/>
        </w:rPr>
        <w:t xml:space="preserve"> &amp; Griffith, H. (2007). Promoting consistent clinical preventive services guidelines among competing health plans. </w:t>
      </w:r>
      <w:r w:rsidRPr="00197B8C">
        <w:rPr>
          <w:rFonts w:eastAsia="Times New Roman"/>
          <w:i/>
          <w:iCs/>
        </w:rPr>
        <w:t>Journal for Healthcare Quality, 29</w:t>
      </w:r>
      <w:r w:rsidRPr="00197B8C">
        <w:rPr>
          <w:rFonts w:eastAsia="Times New Roman"/>
        </w:rPr>
        <w:t>(3), 37-43.</w:t>
      </w:r>
    </w:p>
    <w:p w14:paraId="0A5D2254" w14:textId="77777777" w:rsidR="00F509F0" w:rsidRPr="00197B8C" w:rsidRDefault="00F509F0" w:rsidP="00F509F0">
      <w:pPr>
        <w:spacing w:before="120" w:after="120"/>
        <w:divId w:val="1231304212"/>
        <w:rPr>
          <w:rFonts w:eastAsia="Times New Roman"/>
        </w:rPr>
      </w:pPr>
      <w:r w:rsidRPr="00197B8C">
        <w:rPr>
          <w:rFonts w:eastAsia="Times New Roman"/>
          <w:b/>
          <w:bCs/>
        </w:rPr>
        <w:t>Ayres, C</w:t>
      </w:r>
      <w:r w:rsidRPr="00197B8C">
        <w:rPr>
          <w:rFonts w:eastAsia="Times New Roman"/>
        </w:rPr>
        <w:t xml:space="preserve">., &amp; Griffith, H. (2007). Perceived barriers to and facilitators to the implementation of priority clinical preventive services. </w:t>
      </w:r>
      <w:r w:rsidRPr="00197B8C">
        <w:rPr>
          <w:rFonts w:eastAsia="Times New Roman"/>
          <w:i/>
          <w:iCs/>
        </w:rPr>
        <w:t>The American Journal of Managed Care, 13</w:t>
      </w:r>
      <w:r w:rsidRPr="00197B8C">
        <w:rPr>
          <w:rFonts w:eastAsia="Times New Roman"/>
        </w:rPr>
        <w:t>(3), 61-67.</w:t>
      </w:r>
    </w:p>
    <w:p w14:paraId="31FAAEB5" w14:textId="25A13CE4" w:rsidR="00F509F0" w:rsidRPr="00197B8C" w:rsidRDefault="00F509F0" w:rsidP="00F51B4C">
      <w:pPr>
        <w:pStyle w:val="Heading4"/>
        <w:spacing w:before="0"/>
        <w:ind w:left="90" w:hanging="540"/>
        <w:divId w:val="1231304212"/>
        <w:rPr>
          <w:rFonts w:eastAsia="Times New Roman"/>
        </w:rPr>
      </w:pPr>
      <w:r w:rsidRPr="00197B8C">
        <w:rPr>
          <w:rFonts w:eastAsia="Times New Roman"/>
        </w:rPr>
        <w:t>Articles in Non-Refereed or General Journals</w:t>
      </w:r>
    </w:p>
    <w:p w14:paraId="790D2673" w14:textId="77777777" w:rsidR="00F509F0" w:rsidRPr="00197B8C" w:rsidRDefault="00F509F0" w:rsidP="00037B3B">
      <w:pPr>
        <w:spacing w:line="276" w:lineRule="auto"/>
        <w:divId w:val="1231304212"/>
        <w:rPr>
          <w:rFonts w:eastAsia="Times New Roman"/>
        </w:rPr>
      </w:pPr>
      <w:r w:rsidRPr="00197B8C">
        <w:rPr>
          <w:rFonts w:eastAsia="Times New Roman"/>
          <w:b/>
          <w:bCs/>
        </w:rPr>
        <w:t>Ayres, C.</w:t>
      </w:r>
      <w:r w:rsidRPr="00197B8C">
        <w:rPr>
          <w:rFonts w:eastAsia="Times New Roman"/>
        </w:rPr>
        <w:t xml:space="preserve"> (2009). Nursing Role in Cancer Control. </w:t>
      </w:r>
      <w:r w:rsidRPr="00197B8C">
        <w:rPr>
          <w:rFonts w:eastAsia="Times New Roman"/>
          <w:i/>
          <w:iCs/>
        </w:rPr>
        <w:t>Nursing Forum, 44</w:t>
      </w:r>
      <w:r w:rsidRPr="00197B8C">
        <w:rPr>
          <w:rFonts w:eastAsia="Times New Roman"/>
        </w:rPr>
        <w:t>(1), 64-67.</w:t>
      </w:r>
    </w:p>
    <w:p w14:paraId="0888FBAC" w14:textId="77777777" w:rsidR="00F509F0" w:rsidRPr="00197B8C" w:rsidRDefault="00F509F0" w:rsidP="00E7613F">
      <w:pPr>
        <w:spacing w:line="276" w:lineRule="auto"/>
        <w:divId w:val="1231304212"/>
        <w:rPr>
          <w:rFonts w:eastAsia="Times New Roman"/>
        </w:rPr>
      </w:pPr>
      <w:r w:rsidRPr="00197B8C">
        <w:rPr>
          <w:rFonts w:eastAsia="Times New Roman"/>
          <w:b/>
          <w:bCs/>
        </w:rPr>
        <w:t>Ayres, C.</w:t>
      </w:r>
      <w:r w:rsidRPr="00197B8C">
        <w:rPr>
          <w:rFonts w:eastAsia="Times New Roman"/>
        </w:rPr>
        <w:t xml:space="preserve"> (2008). What is Patient Navigation in Cancer Care? </w:t>
      </w:r>
      <w:r w:rsidRPr="00197B8C">
        <w:rPr>
          <w:rFonts w:eastAsia="Times New Roman"/>
          <w:i/>
          <w:iCs/>
        </w:rPr>
        <w:t>Research Connection.</w:t>
      </w:r>
    </w:p>
    <w:p w14:paraId="6B28CF7A" w14:textId="77777777" w:rsidR="004C6726" w:rsidRPr="00197B8C" w:rsidRDefault="004C6726" w:rsidP="007633FB">
      <w:pPr>
        <w:pStyle w:val="Heading4"/>
        <w:ind w:left="-450"/>
        <w:divId w:val="1231304212"/>
        <w:rPr>
          <w:rFonts w:eastAsia="Times New Roman"/>
        </w:rPr>
      </w:pPr>
    </w:p>
    <w:p w14:paraId="0A2BAC8F" w14:textId="23ED8C37" w:rsidR="00F509F0" w:rsidRPr="00197B8C" w:rsidRDefault="00F509F0" w:rsidP="007633FB">
      <w:pPr>
        <w:pStyle w:val="Heading4"/>
        <w:ind w:left="-450"/>
        <w:divId w:val="1231304212"/>
        <w:rPr>
          <w:rFonts w:eastAsia="Times New Roman"/>
        </w:rPr>
      </w:pPr>
      <w:r w:rsidRPr="00197B8C">
        <w:rPr>
          <w:rFonts w:eastAsia="Times New Roman"/>
        </w:rPr>
        <w:t>Chapters in Books or Monographs</w:t>
      </w:r>
    </w:p>
    <w:p w14:paraId="1897AEC7" w14:textId="164C2084" w:rsidR="00F509F0" w:rsidRPr="00197B8C" w:rsidRDefault="00F509F0" w:rsidP="00F509F0">
      <w:pPr>
        <w:divId w:val="1231304212"/>
        <w:rPr>
          <w:rFonts w:eastAsia="Times New Roman"/>
        </w:rPr>
      </w:pPr>
      <w:r w:rsidRPr="00197B8C">
        <w:rPr>
          <w:rFonts w:eastAsia="Times New Roman"/>
        </w:rPr>
        <w:t xml:space="preserve">Miranda, B.F., </w:t>
      </w:r>
      <w:r w:rsidRPr="00197B8C">
        <w:rPr>
          <w:rFonts w:eastAsia="Times New Roman"/>
          <w:b/>
          <w:bCs/>
        </w:rPr>
        <w:t>Ayres, C. G.,</w:t>
      </w:r>
      <w:r w:rsidRPr="00197B8C">
        <w:rPr>
          <w:rFonts w:eastAsia="Times New Roman"/>
        </w:rPr>
        <w:t xml:space="preserve"> Jurado, L. F., Santee, R. N., Saria, M. G., </w:t>
      </w:r>
      <w:r w:rsidR="00F34C1E" w:rsidRPr="00197B8C">
        <w:rPr>
          <w:rFonts w:eastAsia="Times New Roman"/>
        </w:rPr>
        <w:t xml:space="preserve">&amp; </w:t>
      </w:r>
      <w:r w:rsidRPr="00197B8C">
        <w:rPr>
          <w:rFonts w:eastAsia="Times New Roman"/>
        </w:rPr>
        <w:t>Tariman, J. D. (2019). Breaking the glass ceiling. In Tuazon (Ed.). Tapestry: The Philippine Nurses Association of America (pp. 28</w:t>
      </w:r>
      <w:r w:rsidR="00D449C5">
        <w:rPr>
          <w:rFonts w:eastAsia="Times New Roman"/>
        </w:rPr>
        <w:t>5-301</w:t>
      </w:r>
      <w:r w:rsidRPr="00197B8C">
        <w:rPr>
          <w:rFonts w:eastAsia="Times New Roman"/>
        </w:rPr>
        <w:t>).</w:t>
      </w:r>
    </w:p>
    <w:p w14:paraId="0E18C224" w14:textId="77777777" w:rsidR="00F509F0" w:rsidRPr="00197B8C" w:rsidRDefault="00F509F0" w:rsidP="00E7613F">
      <w:pPr>
        <w:spacing w:before="240"/>
        <w:divId w:val="1231304212"/>
        <w:rPr>
          <w:rFonts w:eastAsia="Times New Roman"/>
        </w:rPr>
      </w:pPr>
      <w:r w:rsidRPr="00197B8C">
        <w:rPr>
          <w:rFonts w:eastAsia="Times New Roman"/>
        </w:rPr>
        <w:t xml:space="preserve">Tuazon, N., </w:t>
      </w:r>
      <w:r w:rsidRPr="00197B8C">
        <w:rPr>
          <w:rFonts w:eastAsia="Times New Roman"/>
          <w:b/>
          <w:bCs/>
        </w:rPr>
        <w:t>Ayres, C. G.,</w:t>
      </w:r>
      <w:r w:rsidRPr="00197B8C">
        <w:rPr>
          <w:rFonts w:eastAsia="Times New Roman"/>
        </w:rPr>
        <w:t xml:space="preserve"> &amp; </w:t>
      </w:r>
      <w:proofErr w:type="spellStart"/>
      <w:r w:rsidRPr="00197B8C">
        <w:rPr>
          <w:rFonts w:eastAsia="Times New Roman"/>
        </w:rPr>
        <w:t>Diongson</w:t>
      </w:r>
      <w:proofErr w:type="spellEnd"/>
      <w:r w:rsidRPr="00197B8C">
        <w:rPr>
          <w:rFonts w:eastAsia="Times New Roman"/>
        </w:rPr>
        <w:t xml:space="preserve">, D. (2019). </w:t>
      </w:r>
      <w:r w:rsidRPr="00197B8C">
        <w:rPr>
          <w:rFonts w:eastAsia="Times New Roman"/>
          <w:i/>
          <w:iCs/>
        </w:rPr>
        <w:t xml:space="preserve">The Journal of the Philippine Nurses Association of America and the Journal of Nursing Practice Applications and Reviews of Research. </w:t>
      </w:r>
      <w:r w:rsidRPr="00197B8C">
        <w:rPr>
          <w:rFonts w:eastAsia="Times New Roman"/>
        </w:rPr>
        <w:t>In Tuazon (Ed.). Tapestry: The Philippine Nurses Association of America (pp. 304-315)</w:t>
      </w:r>
    </w:p>
    <w:p w14:paraId="66DC9B3E" w14:textId="77777777" w:rsidR="00F509F0" w:rsidRPr="00197B8C" w:rsidRDefault="00F509F0" w:rsidP="00F509F0">
      <w:pPr>
        <w:spacing w:before="240"/>
        <w:divId w:val="1231304212"/>
        <w:rPr>
          <w:rFonts w:eastAsia="Times New Roman"/>
        </w:rPr>
      </w:pPr>
      <w:r w:rsidRPr="00197B8C">
        <w:rPr>
          <w:rFonts w:eastAsia="Times New Roman"/>
          <w:b/>
          <w:bCs/>
        </w:rPr>
        <w:t>Ayres, C.</w:t>
      </w:r>
      <w:r w:rsidRPr="00197B8C">
        <w:rPr>
          <w:rFonts w:eastAsia="Times New Roman"/>
        </w:rPr>
        <w:t xml:space="preserve"> (2013). </w:t>
      </w:r>
      <w:r w:rsidRPr="00197B8C">
        <w:rPr>
          <w:rFonts w:eastAsia="Times New Roman"/>
          <w:i/>
          <w:iCs/>
        </w:rPr>
        <w:t xml:space="preserve">Clinical preventive services delivery in nursing. </w:t>
      </w:r>
      <w:r w:rsidRPr="00197B8C">
        <w:rPr>
          <w:rFonts w:eastAsia="Times New Roman"/>
        </w:rPr>
        <w:t>In J.J. Fitzpatrick &amp; M. Wallace (Eds.), Encyclopedia of Nursing Research (3</w:t>
      </w:r>
      <w:r w:rsidRPr="00197B8C">
        <w:rPr>
          <w:rFonts w:eastAsia="Times New Roman"/>
          <w:vertAlign w:val="superscript"/>
        </w:rPr>
        <w:t>rd</w:t>
      </w:r>
      <w:r w:rsidRPr="00197B8C">
        <w:rPr>
          <w:rFonts w:eastAsia="Times New Roman"/>
        </w:rPr>
        <w:t xml:space="preserve"> ed). Springer Publishing Company.</w:t>
      </w:r>
    </w:p>
    <w:p w14:paraId="383C9442" w14:textId="77777777" w:rsidR="00F509F0" w:rsidRPr="00197B8C" w:rsidRDefault="00F509F0" w:rsidP="00F509F0">
      <w:pPr>
        <w:divId w:val="1231304212"/>
        <w:rPr>
          <w:rFonts w:eastAsia="Times New Roman"/>
        </w:rPr>
      </w:pPr>
    </w:p>
    <w:p w14:paraId="07106FB0" w14:textId="77777777" w:rsidR="00F509F0" w:rsidRPr="00197B8C" w:rsidRDefault="00F509F0" w:rsidP="00F509F0">
      <w:pPr>
        <w:spacing w:after="120"/>
        <w:divId w:val="1231304212"/>
        <w:rPr>
          <w:rFonts w:eastAsia="Times New Roman"/>
        </w:rPr>
      </w:pPr>
      <w:r w:rsidRPr="00197B8C">
        <w:rPr>
          <w:rFonts w:eastAsia="Times New Roman"/>
          <w:b/>
          <w:bCs/>
        </w:rPr>
        <w:t>Ayres, C.,</w:t>
      </w:r>
      <w:r w:rsidRPr="00197B8C">
        <w:rPr>
          <w:rFonts w:eastAsia="Times New Roman"/>
        </w:rPr>
        <w:t xml:space="preserve"> &amp; Griffith, H. (2006). </w:t>
      </w:r>
      <w:r w:rsidRPr="00197B8C">
        <w:rPr>
          <w:rFonts w:eastAsia="Times New Roman"/>
          <w:i/>
          <w:iCs/>
        </w:rPr>
        <w:t xml:space="preserve">Model to improve the delivery of clinical preventive services. </w:t>
      </w:r>
      <w:r w:rsidRPr="00197B8C">
        <w:rPr>
          <w:rFonts w:eastAsia="Times New Roman"/>
        </w:rPr>
        <w:t>In J.J. Fitzpatrick &amp; M. Wallace (Eds.), Encyclopedia of Nursing Research (pp. 84-86). Springer Publishing Company.</w:t>
      </w:r>
    </w:p>
    <w:p w14:paraId="1C995FE6" w14:textId="77777777" w:rsidR="00F509F0" w:rsidRPr="00197B8C" w:rsidRDefault="00F509F0" w:rsidP="00643C0A">
      <w:pPr>
        <w:pStyle w:val="Heading4"/>
        <w:ind w:hanging="450"/>
        <w:divId w:val="1231304212"/>
        <w:rPr>
          <w:rFonts w:eastAsia="Times New Roman"/>
        </w:rPr>
      </w:pPr>
      <w:r w:rsidRPr="00197B8C">
        <w:rPr>
          <w:rFonts w:eastAsia="Times New Roman"/>
        </w:rPr>
        <w:t>Published Reviews</w:t>
      </w:r>
    </w:p>
    <w:p w14:paraId="4300AD6E" w14:textId="4C24FBC5" w:rsidR="00F509F0" w:rsidRPr="00197B8C" w:rsidRDefault="00F509F0" w:rsidP="00E7613F">
      <w:pPr>
        <w:divId w:val="1231304212"/>
        <w:rPr>
          <w:rFonts w:eastAsia="Times New Roman"/>
        </w:rPr>
      </w:pPr>
      <w:r w:rsidRPr="00197B8C">
        <w:rPr>
          <w:rFonts w:eastAsia="Times New Roman"/>
          <w:b/>
          <w:bCs/>
        </w:rPr>
        <w:t xml:space="preserve">Ayres, C. </w:t>
      </w:r>
      <w:r w:rsidRPr="00197B8C">
        <w:rPr>
          <w:rFonts w:eastAsia="Times New Roman"/>
        </w:rPr>
        <w:t xml:space="preserve">(2008). [Review of the book Theoretical Basis for Nursing (3rd Ed.) by McEwen and Evelyn M. Wills, Eds.]. </w:t>
      </w:r>
    </w:p>
    <w:p w14:paraId="0C0A3B9E" w14:textId="77777777" w:rsidR="00F509F0" w:rsidRPr="00197B8C" w:rsidRDefault="00F509F0" w:rsidP="007633FB">
      <w:pPr>
        <w:divId w:val="1231304212"/>
        <w:rPr>
          <w:rFonts w:eastAsia="Times New Roman"/>
        </w:rPr>
      </w:pPr>
    </w:p>
    <w:p w14:paraId="7F9DCA07" w14:textId="77777777" w:rsidR="00F509F0" w:rsidRPr="00197B8C" w:rsidRDefault="00F509F0" w:rsidP="00472407">
      <w:pPr>
        <w:divId w:val="1231304212"/>
        <w:rPr>
          <w:rFonts w:eastAsia="Times New Roman"/>
        </w:rPr>
      </w:pPr>
      <w:r w:rsidRPr="00197B8C">
        <w:rPr>
          <w:rFonts w:eastAsia="Times New Roman"/>
          <w:b/>
          <w:bCs/>
        </w:rPr>
        <w:t xml:space="preserve">Ayres, C. </w:t>
      </w:r>
      <w:r w:rsidRPr="00197B8C">
        <w:rPr>
          <w:rFonts w:eastAsia="Times New Roman"/>
        </w:rPr>
        <w:t xml:space="preserve">(2006). [Review of the book Nursing Management, Principles and Practices by American Academy of Medical Administrators Executive]. </w:t>
      </w:r>
    </w:p>
    <w:p w14:paraId="2AD815AF" w14:textId="77777777" w:rsidR="00472407" w:rsidRPr="00197B8C" w:rsidRDefault="00472407" w:rsidP="00472407">
      <w:pPr>
        <w:divId w:val="1231304212"/>
        <w:rPr>
          <w:rFonts w:eastAsia="Times New Roman"/>
        </w:rPr>
      </w:pPr>
    </w:p>
    <w:p w14:paraId="635C6022" w14:textId="77777777" w:rsidR="00F509F0" w:rsidRPr="00197B8C" w:rsidRDefault="00F509F0" w:rsidP="00F51B4C">
      <w:pPr>
        <w:ind w:left="-450"/>
        <w:divId w:val="1231304212"/>
        <w:rPr>
          <w:rFonts w:eastAsia="Times New Roman"/>
          <w:b/>
          <w:bCs/>
        </w:rPr>
      </w:pPr>
      <w:r w:rsidRPr="00197B8C">
        <w:rPr>
          <w:rFonts w:eastAsia="Times New Roman"/>
          <w:b/>
          <w:bCs/>
        </w:rPr>
        <w:t xml:space="preserve">Other Publications </w:t>
      </w:r>
    </w:p>
    <w:p w14:paraId="59A3FB6D" w14:textId="77777777" w:rsidR="00AF7B9E" w:rsidRPr="00197B8C" w:rsidRDefault="00F509F0" w:rsidP="00AF7B9E">
      <w:pPr>
        <w:pStyle w:val="Heading4"/>
        <w:divId w:val="1231304212"/>
        <w:rPr>
          <w:rFonts w:eastAsia="Times New Roman"/>
          <w:b w:val="0"/>
          <w:bCs w:val="0"/>
        </w:rPr>
      </w:pPr>
      <w:r w:rsidRPr="00197B8C">
        <w:rPr>
          <w:rFonts w:eastAsia="Times New Roman"/>
          <w:b w:val="0"/>
          <w:bCs w:val="0"/>
        </w:rPr>
        <w:t>Ayres, C. (2008). [Contributor to the book Getting the Most from Nursing School: A Guide to becoming a Nurse by R. Atkins].</w:t>
      </w:r>
    </w:p>
    <w:p w14:paraId="7308DB28" w14:textId="6EDE1A4D" w:rsidR="00F509F0" w:rsidRPr="00197B8C" w:rsidRDefault="00F509F0" w:rsidP="00AF7B9E">
      <w:pPr>
        <w:pStyle w:val="Heading4"/>
        <w:ind w:hanging="450"/>
        <w:divId w:val="1231304212"/>
        <w:rPr>
          <w:rFonts w:eastAsia="Times New Roman"/>
          <w:b w:val="0"/>
          <w:bCs w:val="0"/>
        </w:rPr>
      </w:pPr>
      <w:r w:rsidRPr="00197B8C">
        <w:rPr>
          <w:rFonts w:eastAsia="Times New Roman"/>
        </w:rPr>
        <w:t>Works in Progress</w:t>
      </w:r>
    </w:p>
    <w:p w14:paraId="35CC85CB" w14:textId="48A8B731" w:rsidR="00F509F0" w:rsidRPr="00197B8C" w:rsidRDefault="00F509F0" w:rsidP="00DE2222">
      <w:pPr>
        <w:tabs>
          <w:tab w:val="left" w:pos="90"/>
        </w:tabs>
        <w:spacing w:after="105"/>
        <w:divId w:val="1231304212"/>
        <w:rPr>
          <w:rFonts w:eastAsia="Times New Roman"/>
        </w:rPr>
      </w:pPr>
      <w:r w:rsidRPr="00197B8C">
        <w:rPr>
          <w:rFonts w:eastAsia="Times New Roman"/>
        </w:rPr>
        <w:t xml:space="preserve">Nagtalon-Ramos, J., </w:t>
      </w:r>
      <w:r w:rsidRPr="00197B8C">
        <w:rPr>
          <w:rFonts w:eastAsia="Times New Roman"/>
          <w:b/>
          <w:bCs/>
        </w:rPr>
        <w:t>Ayres, C.,</w:t>
      </w:r>
      <w:r w:rsidRPr="00197B8C">
        <w:rPr>
          <w:rFonts w:eastAsia="Times New Roman"/>
        </w:rPr>
        <w:t xml:space="preserve"> Davis, </w:t>
      </w:r>
      <w:proofErr w:type="gramStart"/>
      <w:r w:rsidRPr="00197B8C">
        <w:rPr>
          <w:rFonts w:eastAsia="Times New Roman"/>
        </w:rPr>
        <w:t>B.</w:t>
      </w:r>
      <w:r w:rsidR="00CC54EE" w:rsidRPr="00197B8C">
        <w:rPr>
          <w:rFonts w:eastAsia="Times New Roman"/>
        </w:rPr>
        <w:t>,</w:t>
      </w:r>
      <w:proofErr w:type="gramEnd"/>
      <w:r w:rsidRPr="00197B8C">
        <w:rPr>
          <w:rFonts w:eastAsia="Times New Roman"/>
        </w:rPr>
        <w:t xml:space="preserve"> &amp; </w:t>
      </w:r>
      <w:proofErr w:type="spellStart"/>
      <w:r w:rsidRPr="00197B8C">
        <w:rPr>
          <w:rFonts w:eastAsia="Times New Roman"/>
        </w:rPr>
        <w:t>Muljono</w:t>
      </w:r>
      <w:proofErr w:type="spellEnd"/>
      <w:r w:rsidRPr="00197B8C">
        <w:rPr>
          <w:rFonts w:eastAsia="Times New Roman"/>
        </w:rPr>
        <w:t>, C. (</w:t>
      </w:r>
      <w:r w:rsidR="00356FDC" w:rsidRPr="00197B8C">
        <w:rPr>
          <w:rFonts w:eastAsia="Times New Roman"/>
        </w:rPr>
        <w:t>M</w:t>
      </w:r>
      <w:r w:rsidRPr="00197B8C">
        <w:rPr>
          <w:rFonts w:eastAsia="Times New Roman"/>
        </w:rPr>
        <w:t xml:space="preserve">anuscript </w:t>
      </w:r>
      <w:r w:rsidR="00356FDC" w:rsidRPr="00197B8C">
        <w:rPr>
          <w:rFonts w:eastAsia="Times New Roman"/>
        </w:rPr>
        <w:t>in p</w:t>
      </w:r>
      <w:r w:rsidRPr="00197B8C">
        <w:rPr>
          <w:rFonts w:eastAsia="Times New Roman"/>
        </w:rPr>
        <w:t>reparation). Exploring the protective factors and barriers to accessing sexual and reproductive health and mental health care among Filipino American women in Southern New Jersey: A qualitative study</w:t>
      </w:r>
    </w:p>
    <w:p w14:paraId="023584C2" w14:textId="63F936E4" w:rsidR="00F509F0" w:rsidRPr="00197B8C" w:rsidRDefault="00F509F0" w:rsidP="00DE2222">
      <w:pPr>
        <w:tabs>
          <w:tab w:val="left" w:pos="90"/>
        </w:tabs>
        <w:spacing w:before="120" w:after="120"/>
        <w:divId w:val="1231304212"/>
        <w:rPr>
          <w:rFonts w:eastAsia="Times New Roman"/>
        </w:rPr>
      </w:pPr>
      <w:r w:rsidRPr="00197B8C">
        <w:rPr>
          <w:rFonts w:eastAsia="Times New Roman"/>
          <w:b/>
          <w:bCs/>
        </w:rPr>
        <w:t>Ayres, C.,</w:t>
      </w:r>
      <w:r w:rsidRPr="00197B8C">
        <w:rPr>
          <w:rFonts w:eastAsia="Times New Roman"/>
        </w:rPr>
        <w:t xml:space="preserve"> &amp; Wunnenberg, M. </w:t>
      </w:r>
      <w:r w:rsidR="00645425" w:rsidRPr="00197B8C">
        <w:rPr>
          <w:rFonts w:eastAsia="Times New Roman"/>
        </w:rPr>
        <w:t>(Manuscript in preparation)</w:t>
      </w:r>
      <w:r w:rsidR="00645425">
        <w:rPr>
          <w:rFonts w:eastAsia="Times New Roman"/>
        </w:rPr>
        <w:t xml:space="preserve">. </w:t>
      </w:r>
      <w:proofErr w:type="spellStart"/>
      <w:r w:rsidRPr="00915E9F">
        <w:rPr>
          <w:rFonts w:eastAsia="Times New Roman"/>
          <w:b/>
          <w:bCs/>
        </w:rPr>
        <w:t>S</w:t>
      </w:r>
      <w:r w:rsidRPr="00197B8C">
        <w:rPr>
          <w:rFonts w:eastAsia="Times New Roman"/>
        </w:rPr>
        <w:t>Trengthen</w:t>
      </w:r>
      <w:proofErr w:type="spellEnd"/>
      <w:r w:rsidRPr="00197B8C">
        <w:rPr>
          <w:rFonts w:eastAsia="Times New Roman"/>
        </w:rPr>
        <w:t xml:space="preserve"> </w:t>
      </w:r>
      <w:r w:rsidRPr="00915E9F">
        <w:rPr>
          <w:rFonts w:eastAsia="Times New Roman"/>
          <w:b/>
          <w:bCs/>
        </w:rPr>
        <w:t>O</w:t>
      </w:r>
      <w:r w:rsidRPr="00197B8C">
        <w:rPr>
          <w:rFonts w:eastAsia="Times New Roman"/>
        </w:rPr>
        <w:t xml:space="preserve">pioid </w:t>
      </w:r>
      <w:r w:rsidRPr="00915E9F">
        <w:rPr>
          <w:rFonts w:eastAsia="Times New Roman"/>
          <w:b/>
          <w:bCs/>
        </w:rPr>
        <w:t>P</w:t>
      </w:r>
      <w:r w:rsidRPr="00197B8C">
        <w:rPr>
          <w:rFonts w:eastAsia="Times New Roman"/>
        </w:rPr>
        <w:t xml:space="preserve">revention </w:t>
      </w:r>
      <w:r w:rsidRPr="00915E9F">
        <w:rPr>
          <w:rFonts w:eastAsia="Times New Roman"/>
          <w:b/>
          <w:bCs/>
        </w:rPr>
        <w:t>P</w:t>
      </w:r>
      <w:r w:rsidRPr="00197B8C">
        <w:rPr>
          <w:rFonts w:eastAsia="Times New Roman"/>
        </w:rPr>
        <w:t xml:space="preserve">roject (STOPP): Developing a social media intervention to prevent use </w:t>
      </w:r>
    </w:p>
    <w:p w14:paraId="5A32A8F1" w14:textId="17BA32A3" w:rsidR="00F509F0" w:rsidRPr="00197B8C" w:rsidRDefault="00F509F0" w:rsidP="00DE2222">
      <w:pPr>
        <w:tabs>
          <w:tab w:val="left" w:pos="90"/>
        </w:tabs>
        <w:spacing w:after="120"/>
        <w:divId w:val="1231304212"/>
        <w:rPr>
          <w:rFonts w:eastAsia="Times New Roman"/>
        </w:rPr>
      </w:pPr>
      <w:r w:rsidRPr="00197B8C">
        <w:rPr>
          <w:rFonts w:eastAsia="Times New Roman"/>
        </w:rPr>
        <w:t xml:space="preserve">Nagtalon-Ramos, J., &amp; </w:t>
      </w:r>
      <w:r w:rsidRPr="00197B8C">
        <w:rPr>
          <w:rFonts w:eastAsia="Times New Roman"/>
          <w:b/>
          <w:bCs/>
        </w:rPr>
        <w:t xml:space="preserve">Ayres, C. </w:t>
      </w:r>
      <w:r w:rsidR="00645425" w:rsidRPr="00197B8C">
        <w:rPr>
          <w:rFonts w:eastAsia="Times New Roman"/>
        </w:rPr>
        <w:t>(Data collection in progress)</w:t>
      </w:r>
      <w:r w:rsidR="00645425">
        <w:rPr>
          <w:rFonts w:eastAsia="Times New Roman"/>
        </w:rPr>
        <w:t xml:space="preserve">. </w:t>
      </w:r>
      <w:r w:rsidRPr="00197B8C">
        <w:rPr>
          <w:rFonts w:eastAsia="Times New Roman"/>
        </w:rPr>
        <w:t xml:space="preserve">Women’s health and mental health needs assessment for Filipino American Women in Southern New Jersey (SNJ Pinay Study). </w:t>
      </w:r>
    </w:p>
    <w:p w14:paraId="648814AB" w14:textId="132F41C5" w:rsidR="00F509F0" w:rsidRPr="00197B8C" w:rsidRDefault="00F509F0" w:rsidP="00DE2222">
      <w:pPr>
        <w:tabs>
          <w:tab w:val="left" w:pos="90"/>
        </w:tabs>
        <w:spacing w:before="120" w:after="120"/>
        <w:divId w:val="1231304212"/>
        <w:rPr>
          <w:rFonts w:eastAsia="Times New Roman"/>
        </w:rPr>
      </w:pPr>
      <w:r w:rsidRPr="00197B8C">
        <w:rPr>
          <w:rFonts w:eastAsia="Times New Roman"/>
        </w:rPr>
        <w:t xml:space="preserve">Mobarki, A. M., Thomas-Hawkins, C., Qureshi R., Iwu, E., &amp; </w:t>
      </w:r>
      <w:r w:rsidRPr="00197B8C">
        <w:rPr>
          <w:rFonts w:eastAsia="Times New Roman"/>
          <w:b/>
          <w:bCs/>
        </w:rPr>
        <w:t>Ayres, C. A.</w:t>
      </w:r>
      <w:r w:rsidRPr="00197B8C">
        <w:rPr>
          <w:rFonts w:eastAsia="Times New Roman"/>
        </w:rPr>
        <w:t xml:space="preserve"> (</w:t>
      </w:r>
      <w:r w:rsidR="00356FDC" w:rsidRPr="00197B8C">
        <w:rPr>
          <w:rFonts w:eastAsia="Times New Roman"/>
        </w:rPr>
        <w:t>M</w:t>
      </w:r>
      <w:r w:rsidRPr="00197B8C">
        <w:rPr>
          <w:rFonts w:eastAsia="Times New Roman"/>
        </w:rPr>
        <w:t xml:space="preserve">anuscript </w:t>
      </w:r>
      <w:r w:rsidR="00356FDC" w:rsidRPr="00197B8C">
        <w:rPr>
          <w:rFonts w:eastAsia="Times New Roman"/>
        </w:rPr>
        <w:t xml:space="preserve">in </w:t>
      </w:r>
      <w:r w:rsidRPr="00197B8C">
        <w:rPr>
          <w:rFonts w:eastAsia="Times New Roman"/>
        </w:rPr>
        <w:t>preparation). Exploration of predisposing and enabling factors associated with non-adherence to postpartum visits among Arab immigrant women in New Jersey</w:t>
      </w:r>
    </w:p>
    <w:p w14:paraId="538DE346" w14:textId="0AAB2CAB" w:rsidR="00F509F0" w:rsidRPr="00197B8C" w:rsidRDefault="00F509F0" w:rsidP="00DE2222">
      <w:pPr>
        <w:tabs>
          <w:tab w:val="left" w:pos="90"/>
        </w:tabs>
        <w:spacing w:after="105"/>
        <w:divId w:val="1231304212"/>
      </w:pPr>
      <w:r w:rsidRPr="00197B8C">
        <w:t xml:space="preserve">Heitz, C. M., Semenza, D., Stansfield, R., &amp; </w:t>
      </w:r>
      <w:r w:rsidRPr="00197B8C">
        <w:rPr>
          <w:b/>
          <w:bCs/>
        </w:rPr>
        <w:t>Ayres, C. A.</w:t>
      </w:r>
      <w:r w:rsidRPr="00197B8C">
        <w:t xml:space="preserve"> </w:t>
      </w:r>
      <w:r w:rsidR="000F7E4D">
        <w:t xml:space="preserve">(Under review, </w:t>
      </w:r>
      <w:r w:rsidR="000F7E4D" w:rsidRPr="000F7E4D">
        <w:rPr>
          <w:i/>
          <w:iCs/>
        </w:rPr>
        <w:t>Trauma, Violence, &amp; Abuse</w:t>
      </w:r>
      <w:r w:rsidR="000F7E4D">
        <w:t xml:space="preserve">). </w:t>
      </w:r>
      <w:r w:rsidRPr="00197B8C">
        <w:t xml:space="preserve">Firearm </w:t>
      </w:r>
      <w:r w:rsidR="00915E9F">
        <w:t>e</w:t>
      </w:r>
      <w:r w:rsidRPr="00197B8C">
        <w:t xml:space="preserve">xposure, </w:t>
      </w:r>
      <w:r w:rsidR="00915E9F">
        <w:t>h</w:t>
      </w:r>
      <w:r w:rsidRPr="00197B8C">
        <w:t xml:space="preserve">ealth </w:t>
      </w:r>
      <w:r w:rsidR="00915E9F">
        <w:t>r</w:t>
      </w:r>
      <w:r w:rsidRPr="00197B8C">
        <w:t xml:space="preserve">isk </w:t>
      </w:r>
      <w:r w:rsidR="00915E9F">
        <w:t>b</w:t>
      </w:r>
      <w:r w:rsidRPr="00197B8C">
        <w:t xml:space="preserve">ehaviors, and </w:t>
      </w:r>
      <w:r w:rsidR="00915E9F">
        <w:t>o</w:t>
      </w:r>
      <w:r w:rsidRPr="00197B8C">
        <w:t xml:space="preserve">utcomes </w:t>
      </w:r>
      <w:r w:rsidR="00915E9F">
        <w:t>i</w:t>
      </w:r>
      <w:r w:rsidRPr="00197B8C">
        <w:t xml:space="preserve">n </w:t>
      </w:r>
      <w:r w:rsidR="00915E9F">
        <w:t>r</w:t>
      </w:r>
      <w:r w:rsidRPr="00197B8C">
        <w:t xml:space="preserve">ural </w:t>
      </w:r>
      <w:r w:rsidR="00915E9F">
        <w:t>y</w:t>
      </w:r>
      <w:r w:rsidRPr="00197B8C">
        <w:t xml:space="preserve">outh: An </w:t>
      </w:r>
      <w:r w:rsidR="00915E9F">
        <w:t>i</w:t>
      </w:r>
      <w:r w:rsidRPr="00197B8C">
        <w:t xml:space="preserve">ntegrative </w:t>
      </w:r>
      <w:r w:rsidR="00915E9F">
        <w:t>r</w:t>
      </w:r>
      <w:r w:rsidRPr="00197B8C">
        <w:t>eview</w:t>
      </w:r>
    </w:p>
    <w:p w14:paraId="0554D7A3" w14:textId="2F5E3812" w:rsidR="00F509F0" w:rsidRPr="00197B8C" w:rsidRDefault="00F509F0" w:rsidP="00DE2222">
      <w:pPr>
        <w:tabs>
          <w:tab w:val="left" w:pos="90"/>
        </w:tabs>
        <w:spacing w:before="120" w:after="120"/>
        <w:divId w:val="1231304212"/>
        <w:rPr>
          <w:rFonts w:eastAsia="Times New Roman"/>
        </w:rPr>
      </w:pPr>
      <w:r w:rsidRPr="00197B8C">
        <w:rPr>
          <w:rFonts w:eastAsia="Times New Roman"/>
          <w:b/>
          <w:bCs/>
        </w:rPr>
        <w:t>Ayres, C.,</w:t>
      </w:r>
      <w:r w:rsidRPr="00197B8C">
        <w:rPr>
          <w:rFonts w:eastAsia="Times New Roman"/>
        </w:rPr>
        <w:t xml:space="preserve"> &amp; Jurado, L. </w:t>
      </w:r>
      <w:r w:rsidR="00BD4435" w:rsidRPr="00197B8C">
        <w:rPr>
          <w:rFonts w:eastAsia="Times New Roman"/>
        </w:rPr>
        <w:t>(Data analysis stage)</w:t>
      </w:r>
      <w:r w:rsidR="00BD4435">
        <w:rPr>
          <w:rFonts w:eastAsia="Times New Roman"/>
        </w:rPr>
        <w:t xml:space="preserve">. </w:t>
      </w:r>
      <w:r w:rsidRPr="00197B8C">
        <w:rPr>
          <w:rFonts w:eastAsia="Times New Roman"/>
        </w:rPr>
        <w:t xml:space="preserve">Filipino nurses and the covid-19 pandemic: Lessons learned </w:t>
      </w:r>
    </w:p>
    <w:p w14:paraId="22E14E93" w14:textId="04E0932F" w:rsidR="00F509F0" w:rsidRPr="00197B8C" w:rsidRDefault="00F509F0" w:rsidP="00DE2222">
      <w:pPr>
        <w:tabs>
          <w:tab w:val="left" w:pos="90"/>
        </w:tabs>
        <w:spacing w:before="120" w:after="120"/>
        <w:divId w:val="1231304212"/>
        <w:rPr>
          <w:rFonts w:eastAsia="Times New Roman"/>
        </w:rPr>
      </w:pPr>
      <w:r w:rsidRPr="00197B8C">
        <w:rPr>
          <w:rFonts w:eastAsia="Times New Roman"/>
          <w:b/>
          <w:bCs/>
        </w:rPr>
        <w:t>Ayres, C.,</w:t>
      </w:r>
      <w:r w:rsidRPr="00197B8C">
        <w:rPr>
          <w:rFonts w:eastAsia="Times New Roman"/>
        </w:rPr>
        <w:t xml:space="preserve"> Suplee, T., &amp; Nagtalon-Ramos, J. </w:t>
      </w:r>
      <w:r w:rsidR="00BD4435" w:rsidRPr="00197B8C">
        <w:rPr>
          <w:rFonts w:eastAsia="Times New Roman"/>
        </w:rPr>
        <w:t>(Data analysis stage)</w:t>
      </w:r>
      <w:r w:rsidR="00BD4435">
        <w:rPr>
          <w:rFonts w:eastAsia="Times New Roman"/>
        </w:rPr>
        <w:t xml:space="preserve">. </w:t>
      </w:r>
      <w:r w:rsidRPr="00197B8C">
        <w:rPr>
          <w:rFonts w:eastAsia="Times New Roman"/>
        </w:rPr>
        <w:t xml:space="preserve">Mental health during a pandemic: Lessons learned about the psychological impact on nursing students </w:t>
      </w:r>
    </w:p>
    <w:p w14:paraId="38902662" w14:textId="7CC9312C" w:rsidR="00F509F0" w:rsidRPr="00197B8C" w:rsidRDefault="00F509F0" w:rsidP="00DE2222">
      <w:pPr>
        <w:tabs>
          <w:tab w:val="left" w:pos="90"/>
        </w:tabs>
        <w:spacing w:before="120" w:after="120"/>
        <w:divId w:val="1231304212"/>
        <w:rPr>
          <w:rFonts w:eastAsia="Times New Roman"/>
        </w:rPr>
      </w:pPr>
      <w:r w:rsidRPr="00197B8C">
        <w:rPr>
          <w:rFonts w:eastAsia="Times New Roman"/>
          <w:b/>
          <w:bCs/>
        </w:rPr>
        <w:t xml:space="preserve">Ayres, C., </w:t>
      </w:r>
      <w:r w:rsidR="0099772B" w:rsidRPr="00751122">
        <w:rPr>
          <w:rFonts w:eastAsia="Times New Roman"/>
        </w:rPr>
        <w:t xml:space="preserve">&amp; </w:t>
      </w:r>
      <w:r w:rsidRPr="00197B8C">
        <w:rPr>
          <w:rFonts w:eastAsia="Times New Roman"/>
        </w:rPr>
        <w:t>Wunnenberg, M.</w:t>
      </w:r>
      <w:r w:rsidR="0099772B">
        <w:rPr>
          <w:rFonts w:eastAsia="Times New Roman"/>
        </w:rPr>
        <w:t xml:space="preserve"> </w:t>
      </w:r>
      <w:r w:rsidR="007532F0">
        <w:rPr>
          <w:rFonts w:eastAsia="Times New Roman"/>
        </w:rPr>
        <w:t xml:space="preserve">(Manuscript preparation in progress). </w:t>
      </w:r>
      <w:r w:rsidRPr="00197B8C">
        <w:rPr>
          <w:rFonts w:eastAsia="Times New Roman"/>
        </w:rPr>
        <w:t>Substance use prevention among adolescents and emerging young adults: Understanding social and situational contexts to avoid use</w:t>
      </w:r>
    </w:p>
    <w:p w14:paraId="0D1D544C" w14:textId="4186172E" w:rsidR="00F509F0" w:rsidRPr="00197B8C" w:rsidRDefault="00F509F0" w:rsidP="00DE2222">
      <w:pPr>
        <w:tabs>
          <w:tab w:val="left" w:pos="90"/>
        </w:tabs>
        <w:spacing w:before="120" w:after="120"/>
        <w:divId w:val="1231304212"/>
        <w:rPr>
          <w:rFonts w:eastAsia="Times New Roman"/>
        </w:rPr>
      </w:pPr>
      <w:r w:rsidRPr="00197B8C">
        <w:rPr>
          <w:rFonts w:eastAsia="Times New Roman"/>
          <w:b/>
          <w:bCs/>
        </w:rPr>
        <w:t>Ayres, C. G.</w:t>
      </w:r>
      <w:r w:rsidRPr="00197B8C">
        <w:rPr>
          <w:rFonts w:eastAsia="Times New Roman"/>
        </w:rPr>
        <w:t xml:space="preserve"> </w:t>
      </w:r>
      <w:r w:rsidR="00751122" w:rsidRPr="00197B8C">
        <w:rPr>
          <w:rFonts w:eastAsia="Times New Roman"/>
        </w:rPr>
        <w:t>(Data analysis complete; Manuscript in preparation)</w:t>
      </w:r>
      <w:r w:rsidR="00751122">
        <w:rPr>
          <w:rFonts w:eastAsia="Times New Roman"/>
        </w:rPr>
        <w:t xml:space="preserve">. </w:t>
      </w:r>
      <w:r w:rsidRPr="00197B8C">
        <w:rPr>
          <w:rFonts w:eastAsia="Times New Roman"/>
        </w:rPr>
        <w:t xml:space="preserve">Health status and </w:t>
      </w:r>
      <w:r w:rsidR="007532F0">
        <w:rPr>
          <w:rFonts w:eastAsia="Times New Roman"/>
        </w:rPr>
        <w:t>health-promoting</w:t>
      </w:r>
      <w:r w:rsidRPr="00197B8C">
        <w:rPr>
          <w:rFonts w:eastAsia="Times New Roman"/>
        </w:rPr>
        <w:t xml:space="preserve"> behaviors of Filipino Americans</w:t>
      </w:r>
    </w:p>
    <w:p w14:paraId="3937A128" w14:textId="377D2DBF" w:rsidR="00F509F0" w:rsidRPr="00197B8C" w:rsidRDefault="00F509F0" w:rsidP="00DE2222">
      <w:pPr>
        <w:tabs>
          <w:tab w:val="left" w:pos="90"/>
        </w:tabs>
        <w:spacing w:before="120" w:after="120"/>
        <w:divId w:val="1231304212"/>
        <w:rPr>
          <w:rFonts w:eastAsia="Times New Roman"/>
        </w:rPr>
      </w:pPr>
      <w:r w:rsidRPr="00197B8C">
        <w:rPr>
          <w:rFonts w:eastAsia="Times New Roman"/>
          <w:b/>
          <w:bCs/>
        </w:rPr>
        <w:t xml:space="preserve">Ayres, C. G. </w:t>
      </w:r>
      <w:r w:rsidR="00751122" w:rsidRPr="00197B8C">
        <w:rPr>
          <w:rFonts w:eastAsia="Times New Roman"/>
        </w:rPr>
        <w:t>(Data analysis complete; Manuscript in preparation)</w:t>
      </w:r>
      <w:r w:rsidR="00751122">
        <w:rPr>
          <w:rFonts w:eastAsia="Times New Roman"/>
        </w:rPr>
        <w:t xml:space="preserve">. </w:t>
      </w:r>
      <w:r w:rsidRPr="00197B8C">
        <w:rPr>
          <w:rFonts w:eastAsia="Times New Roman"/>
        </w:rPr>
        <w:t xml:space="preserve">Factors influencing health practices of Asian Pacific Islander adolescents </w:t>
      </w:r>
    </w:p>
    <w:p w14:paraId="79D99F88" w14:textId="3F1ED693" w:rsidR="00243A5A" w:rsidRPr="00197B8C" w:rsidRDefault="00472407">
      <w:pPr>
        <w:pStyle w:val="Heading3"/>
        <w:rPr>
          <w:rFonts w:eastAsia="Times New Roman"/>
          <w:sz w:val="24"/>
          <w:szCs w:val="24"/>
        </w:rPr>
      </w:pPr>
      <w:r w:rsidRPr="00197B8C">
        <w:rPr>
          <w:rFonts w:eastAsia="Times New Roman"/>
          <w:sz w:val="24"/>
          <w:szCs w:val="24"/>
        </w:rPr>
        <w:t xml:space="preserve">Scholarship: </w:t>
      </w:r>
      <w:r w:rsidR="004D317C" w:rsidRPr="00197B8C">
        <w:rPr>
          <w:rFonts w:eastAsia="Times New Roman"/>
          <w:sz w:val="24"/>
          <w:szCs w:val="24"/>
        </w:rPr>
        <w:t>Conference Presentations</w:t>
      </w:r>
      <w:r w:rsidR="007515AD" w:rsidRPr="00197B8C">
        <w:rPr>
          <w:rFonts w:eastAsia="Times New Roman"/>
          <w:sz w:val="24"/>
          <w:szCs w:val="24"/>
        </w:rPr>
        <w:t xml:space="preserve"> and Lectures</w:t>
      </w:r>
    </w:p>
    <w:p w14:paraId="2CCA2955" w14:textId="77777777" w:rsidR="00243A5A" w:rsidRPr="00197B8C" w:rsidRDefault="004D317C">
      <w:pPr>
        <w:pStyle w:val="Heading4"/>
        <w:rPr>
          <w:rFonts w:eastAsia="Times New Roman"/>
        </w:rPr>
      </w:pPr>
      <w:r w:rsidRPr="00197B8C">
        <w:rPr>
          <w:rFonts w:eastAsia="Times New Roman"/>
        </w:rPr>
        <w:t>Keynote or Plenary Addresses</w:t>
      </w:r>
    </w:p>
    <w:p w14:paraId="7346E8C0" w14:textId="37B6581F" w:rsidR="00164DAD" w:rsidRPr="00197B8C" w:rsidRDefault="00164DAD" w:rsidP="00DE2222">
      <w:pPr>
        <w:spacing w:before="120" w:after="120"/>
        <w:ind w:left="450"/>
        <w:rPr>
          <w:rFonts w:eastAsia="Times New Roman"/>
        </w:rPr>
      </w:pPr>
      <w:r w:rsidRPr="00197B8C">
        <w:rPr>
          <w:rFonts w:eastAsia="Times New Roman"/>
        </w:rPr>
        <w:t xml:space="preserve">2018: </w:t>
      </w:r>
      <w:r w:rsidR="00D623C6">
        <w:rPr>
          <w:rFonts w:eastAsia="Times New Roman"/>
        </w:rPr>
        <w:t xml:space="preserve">Invited to present </w:t>
      </w:r>
      <w:r w:rsidRPr="00197B8C">
        <w:rPr>
          <w:rFonts w:eastAsia="Times New Roman"/>
        </w:rPr>
        <w:t>Plenary Address</w:t>
      </w:r>
      <w:r w:rsidR="00D623C6">
        <w:rPr>
          <w:rFonts w:eastAsia="Times New Roman"/>
        </w:rPr>
        <w:t xml:space="preserve"> at the </w:t>
      </w:r>
      <w:r w:rsidRPr="00197B8C">
        <w:rPr>
          <w:rFonts w:eastAsia="Times New Roman"/>
        </w:rPr>
        <w:t>Philippine Nurses Association of America, 39</w:t>
      </w:r>
      <w:r w:rsidRPr="00197B8C">
        <w:rPr>
          <w:rFonts w:eastAsia="Times New Roman"/>
          <w:vertAlign w:val="superscript"/>
        </w:rPr>
        <w:t>th</w:t>
      </w:r>
      <w:r w:rsidRPr="00197B8C">
        <w:rPr>
          <w:rFonts w:eastAsia="Times New Roman"/>
        </w:rPr>
        <w:t xml:space="preserve"> Annual PNAA National Convention, Healthcare Riding the Innovation Tide: What’s New, What’s Better, What’s Next, Jersey City, NJ </w:t>
      </w:r>
    </w:p>
    <w:p w14:paraId="025C112E" w14:textId="77777777" w:rsidR="00164DAD" w:rsidRPr="00197B8C" w:rsidRDefault="00164DAD" w:rsidP="00DE2222">
      <w:pPr>
        <w:ind w:left="450"/>
        <w:rPr>
          <w:rFonts w:eastAsia="Times New Roman"/>
        </w:rPr>
      </w:pPr>
      <w:r w:rsidRPr="00197B8C">
        <w:rPr>
          <w:rFonts w:eastAsia="Times New Roman"/>
        </w:rPr>
        <w:t xml:space="preserve">2011: Invited to be Keynote Speaker at the 4th National Nursing Research Conference, Philippine Nursing Research Society, Angeles City, Pampanga, Philippines </w:t>
      </w:r>
    </w:p>
    <w:p w14:paraId="210BB5E7" w14:textId="77777777" w:rsidR="00164DAD" w:rsidRPr="00197B8C" w:rsidRDefault="00164DAD" w:rsidP="00DE2222">
      <w:pPr>
        <w:spacing w:before="120" w:after="120"/>
        <w:ind w:left="450"/>
        <w:rPr>
          <w:rFonts w:eastAsia="Times New Roman"/>
        </w:rPr>
      </w:pPr>
      <w:r w:rsidRPr="00197B8C">
        <w:rPr>
          <w:rFonts w:eastAsia="Times New Roman"/>
        </w:rPr>
        <w:t>2010: Invited to be Keynote Speaker at the 3rd National Nursing Research Conference, Reflexivity in Nursing Practice: Journeying with Qualitative Research as a Mode of Nursing Inquiry, Philippine Nursing Research Society, Iloilo, Philippines</w:t>
      </w:r>
    </w:p>
    <w:p w14:paraId="0887AA96" w14:textId="77777777" w:rsidR="00DE3310" w:rsidRPr="00197B8C" w:rsidRDefault="00DE3310" w:rsidP="00DE3310">
      <w:pPr>
        <w:rPr>
          <w:rFonts w:eastAsia="Times New Roman"/>
          <w:u w:val="single"/>
        </w:rPr>
      </w:pPr>
      <w:r w:rsidRPr="00197B8C">
        <w:rPr>
          <w:rFonts w:eastAsia="Times New Roman"/>
          <w:u w:val="single"/>
        </w:rPr>
        <w:t>Papers, Abstracts, and Lectures</w:t>
      </w:r>
    </w:p>
    <w:p w14:paraId="57A7F177" w14:textId="77777777" w:rsidR="00DE3310" w:rsidRPr="00197B8C" w:rsidRDefault="00DE3310" w:rsidP="003941E8">
      <w:pPr>
        <w:rPr>
          <w:rFonts w:eastAsia="Times New Roman"/>
          <w:b/>
          <w:bCs/>
        </w:rPr>
      </w:pPr>
      <w:r w:rsidRPr="00197B8C">
        <w:rPr>
          <w:rFonts w:eastAsia="Times New Roman"/>
          <w:b/>
          <w:bCs/>
        </w:rPr>
        <w:t>International</w:t>
      </w:r>
    </w:p>
    <w:p w14:paraId="60E74C2D"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Co-presenter, Sigma Theta Tau International 33rd International Nursing Research Congress, Edinburgh, Scotland. Sexual and reproductive health knowledge, attitudes, and self-efficacy among college-age Filipino American women, 2022 [Presenter: J. Nagtalon-Ramos]</w:t>
      </w:r>
    </w:p>
    <w:p w14:paraId="24625468"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Co-presenter, Sigma Theta Tau International 28th International Nursing Research Congress, Dublin, Ireland. The association between school-related victimization, depressive symptoms, and suicidality among U.S. high school students, 2017 [Presenter: N. Pontes]</w:t>
      </w:r>
    </w:p>
    <w:p w14:paraId="6B4CEF7F"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Presenter, Sigma Theta Tau International 28th International Nursing Research Congress, Dublin, Ireland. Factors influencing health responsibility among female young adults, 2017</w:t>
      </w:r>
    </w:p>
    <w:p w14:paraId="018CD38D" w14:textId="33EA7807" w:rsidR="00DE3310" w:rsidRPr="00197B8C" w:rsidRDefault="00DE3310" w:rsidP="00DE2222">
      <w:pPr>
        <w:tabs>
          <w:tab w:val="left" w:pos="10620"/>
        </w:tabs>
        <w:spacing w:before="120" w:after="120"/>
        <w:ind w:left="450"/>
        <w:rPr>
          <w:rFonts w:eastAsia="Times New Roman"/>
        </w:rPr>
      </w:pPr>
      <w:r w:rsidRPr="00197B8C">
        <w:rPr>
          <w:rFonts w:eastAsia="Times New Roman"/>
        </w:rPr>
        <w:t>Presenter, International Council of Nurses: Nurses at the Forefront Transforming Care, Barcelona</w:t>
      </w:r>
      <w:r w:rsidR="00D623C6">
        <w:rPr>
          <w:rFonts w:eastAsia="Times New Roman"/>
        </w:rPr>
        <w:t>, Spain</w:t>
      </w:r>
      <w:r w:rsidR="00922E28">
        <w:rPr>
          <w:rFonts w:eastAsia="Times New Roman"/>
        </w:rPr>
        <w:t>.</w:t>
      </w:r>
      <w:r w:rsidRPr="00197B8C">
        <w:rPr>
          <w:rFonts w:eastAsia="Times New Roman"/>
        </w:rPr>
        <w:t xml:space="preserve"> Factors influencing the health practices of adolescents, 2017</w:t>
      </w:r>
    </w:p>
    <w:p w14:paraId="129C77CE"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Co-presenter, International Council of Nurses: Nurses at the Forefront of Transforming Care, Barcelona, Spain. Trends in depressive symptoms and suicidality among U.S. high school students, 2017 [Presenter: N. Pontes]</w:t>
      </w:r>
    </w:p>
    <w:p w14:paraId="17ACDA6E"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Annual Conference and Meeting in Cuba: Universities as Anchors in Sustaining Community and Economic Development. Sponsors: Rutgers University, University of Havana, University College of San Geronimo, Faculty of Latin American Social Sciences &amp; Institute of International Education. Varadero, Cuba, Trends in depressive symptoms and suicidality among U.S. high school students, 2017 [Presenter: N. Pontes]</w:t>
      </w:r>
    </w:p>
    <w:p w14:paraId="5D445C9A"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Co-presenter, Sigma Theta Tau International 27th International Nursing Research Congress, Cape Town, South Africa. Path analysis of relationships between social support, interpersonal relations and perceived health in urban adolescents, 2016 [Presenter: N. Pontes].</w:t>
      </w:r>
    </w:p>
    <w:p w14:paraId="22A16FB4"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Co-presenter, 27th International Nursing Research Congress, Sigma Theta Tau International Honor Society, Cape Town, South Africa. Hookah smoking among college students: Factors associated with a trendy risk behavior, 2016 [Presenter: S. Norris]</w:t>
      </w:r>
    </w:p>
    <w:p w14:paraId="26470FD4"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Sixth World Nursing and Healthcare Conference, London, U.K. The association between electronic bullying victimization and psychological distress among US adolescents, 2016 [Presenter: N. Pontes]</w:t>
      </w:r>
    </w:p>
    <w:p w14:paraId="0F36FDC7"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Presenter, 1st International Nursing Research Conference, World Academy of Nursing Science, Kobe, Japan. Factors affecting the health practices of Asian American adolescents, 2009</w:t>
      </w:r>
    </w:p>
    <w:p w14:paraId="4BB272E4"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Presenter, 20th Sigma Theta Tau International Nursing, Research Conference, Cancun, Mexico. Factors influencing the health practices of Asian adolescents: Testing mediational models to gain nursing knowledge, 2009</w:t>
      </w:r>
    </w:p>
    <w:p w14:paraId="17EE6621" w14:textId="77777777" w:rsidR="00DE3310" w:rsidRPr="00197B8C" w:rsidRDefault="00DE3310" w:rsidP="00DE2222">
      <w:pPr>
        <w:pStyle w:val="ListParagraph"/>
        <w:tabs>
          <w:tab w:val="left" w:pos="10620"/>
        </w:tabs>
        <w:ind w:left="450"/>
        <w:rPr>
          <w:rFonts w:eastAsia="Times New Roman"/>
        </w:rPr>
      </w:pPr>
      <w:r w:rsidRPr="00197B8C">
        <w:rPr>
          <w:rFonts w:eastAsia="Times New Roman"/>
        </w:rPr>
        <w:t>Presenter, 16th Sigma Theta Tau International Nursing, Research Congress, Waikoloa, Hawaii. Consistent approach to delivering clinical preventive services: A collaborative model, 2005</w:t>
      </w:r>
    </w:p>
    <w:p w14:paraId="2FD0B68A"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Presenter, 2</w:t>
      </w:r>
      <w:r w:rsidRPr="00197B8C">
        <w:rPr>
          <w:rFonts w:eastAsia="Times New Roman"/>
          <w:vertAlign w:val="superscript"/>
        </w:rPr>
        <w:t>nd</w:t>
      </w:r>
      <w:r w:rsidRPr="00197B8C">
        <w:rPr>
          <w:rFonts w:eastAsia="Times New Roman"/>
        </w:rPr>
        <w:t xml:space="preserve"> Ministry of Health International Nursing, Research Conference, Singapore, 2005</w:t>
      </w:r>
    </w:p>
    <w:p w14:paraId="74F78899"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Presenter, 23</w:t>
      </w:r>
      <w:r w:rsidRPr="00197B8C">
        <w:rPr>
          <w:rFonts w:eastAsia="Times New Roman"/>
          <w:vertAlign w:val="superscript"/>
        </w:rPr>
        <w:t>rd</w:t>
      </w:r>
      <w:r w:rsidRPr="00197B8C">
        <w:rPr>
          <w:rFonts w:eastAsia="Times New Roman"/>
        </w:rPr>
        <w:t xml:space="preserve"> Quadrennial International Council for Nurses Congress, Taipei, Taiwan. Collaborative approach to delivering clinical preventive services: A three-phase developmental study, 2005</w:t>
      </w:r>
    </w:p>
    <w:p w14:paraId="574045D3"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Presenter, 15</w:t>
      </w:r>
      <w:r w:rsidRPr="00197B8C">
        <w:rPr>
          <w:rFonts w:eastAsia="Times New Roman"/>
          <w:vertAlign w:val="superscript"/>
        </w:rPr>
        <w:t>th</w:t>
      </w:r>
      <w:r w:rsidRPr="00197B8C">
        <w:rPr>
          <w:rFonts w:eastAsia="Times New Roman"/>
        </w:rPr>
        <w:t xml:space="preserve"> Sigma Theta Tau International Nursing, Research Congress, Dublin, Ireland. Collaborative approach to delivering clinical preventive services: A three-phase developmental study, 2004</w:t>
      </w:r>
    </w:p>
    <w:p w14:paraId="57C38D63"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Presenter, 14</w:t>
      </w:r>
      <w:r w:rsidRPr="00197B8C">
        <w:rPr>
          <w:rFonts w:eastAsia="Times New Roman"/>
          <w:vertAlign w:val="superscript"/>
        </w:rPr>
        <w:t>th</w:t>
      </w:r>
      <w:r w:rsidRPr="00197B8C">
        <w:rPr>
          <w:rFonts w:eastAsia="Times New Roman"/>
        </w:rPr>
        <w:t xml:space="preserve"> Sigma Theta Tau International Nursing, Nursing Research Congress, St. Thomas, Virgin Islands. Clinicians' knowledge and use of clinical preventive services guidelines, 2003</w:t>
      </w:r>
    </w:p>
    <w:p w14:paraId="0413F1B9"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Presenter, 5th International Conference on the Scientific Basis of Health Services, Washington, DC. Model to improve the delivery of clinical preventive services among NJ health plans, 2003</w:t>
      </w:r>
    </w:p>
    <w:p w14:paraId="0C2D091F"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Presenter, 13</w:t>
      </w:r>
      <w:r w:rsidRPr="00197B8C">
        <w:rPr>
          <w:rFonts w:eastAsia="Times New Roman"/>
          <w:vertAlign w:val="superscript"/>
        </w:rPr>
        <w:t>th</w:t>
      </w:r>
      <w:r w:rsidRPr="00197B8C">
        <w:rPr>
          <w:rFonts w:eastAsia="Times New Roman"/>
        </w:rPr>
        <w:t xml:space="preserve"> Sigma Theta Tau International Nursing, Research Congress, Brisbane, Australia. Model to improve delivery of clinical preventive services among health plans, 2002</w:t>
      </w:r>
    </w:p>
    <w:p w14:paraId="36C3A59B"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Presenter, 12</w:t>
      </w:r>
      <w:r w:rsidRPr="00197B8C">
        <w:rPr>
          <w:rFonts w:eastAsia="Times New Roman"/>
          <w:vertAlign w:val="superscript"/>
        </w:rPr>
        <w:t>th</w:t>
      </w:r>
      <w:r w:rsidRPr="00197B8C">
        <w:rPr>
          <w:rFonts w:eastAsia="Times New Roman"/>
        </w:rPr>
        <w:t xml:space="preserve"> Sigma Theta Tau International Nursing, Research Congress, Copenhagen, Denmark, 2001</w:t>
      </w:r>
    </w:p>
    <w:p w14:paraId="0AB4FFC2" w14:textId="77777777" w:rsidR="00DE3310" w:rsidRPr="00197B8C" w:rsidRDefault="00DE3310" w:rsidP="00472407">
      <w:pPr>
        <w:tabs>
          <w:tab w:val="left" w:pos="10620"/>
        </w:tabs>
        <w:ind w:left="720" w:hanging="720"/>
        <w:rPr>
          <w:rFonts w:eastAsia="Times New Roman"/>
          <w:b/>
          <w:bCs/>
          <w:u w:val="single"/>
        </w:rPr>
      </w:pPr>
      <w:r w:rsidRPr="00197B8C">
        <w:rPr>
          <w:rFonts w:eastAsia="Times New Roman"/>
          <w:b/>
          <w:bCs/>
          <w:u w:val="single"/>
        </w:rPr>
        <w:t>National</w:t>
      </w:r>
    </w:p>
    <w:p w14:paraId="5E9C7387" w14:textId="77777777" w:rsidR="00866DC8" w:rsidRDefault="00866DC8" w:rsidP="00CC54EE">
      <w:pPr>
        <w:pStyle w:val="ListParagraph"/>
        <w:tabs>
          <w:tab w:val="left" w:pos="10620"/>
        </w:tabs>
        <w:spacing w:after="240"/>
        <w:ind w:left="450"/>
        <w:rPr>
          <w:rFonts w:eastAsia="Times New Roman"/>
        </w:rPr>
      </w:pPr>
    </w:p>
    <w:p w14:paraId="05B89A82" w14:textId="4ACD9738" w:rsidR="00866DC8" w:rsidRDefault="00866DC8" w:rsidP="00CC54EE">
      <w:pPr>
        <w:pStyle w:val="ListParagraph"/>
        <w:tabs>
          <w:tab w:val="left" w:pos="10620"/>
        </w:tabs>
        <w:spacing w:after="240"/>
        <w:ind w:left="450"/>
        <w:rPr>
          <w:rFonts w:eastAsia="Times New Roman"/>
        </w:rPr>
      </w:pPr>
      <w:r w:rsidRPr="00197B8C">
        <w:rPr>
          <w:rFonts w:eastAsia="Times New Roman"/>
        </w:rPr>
        <w:t xml:space="preserve">Presenter, </w:t>
      </w:r>
      <w:r w:rsidR="0075741E" w:rsidRPr="0075741E">
        <w:rPr>
          <w:rFonts w:eastAsia="Times New Roman"/>
        </w:rPr>
        <w:t>38th Annual Scientific Sessions</w:t>
      </w:r>
      <w:r w:rsidR="0075741E">
        <w:rPr>
          <w:rFonts w:eastAsia="Times New Roman"/>
        </w:rPr>
        <w:t xml:space="preserve"> </w:t>
      </w:r>
      <w:r w:rsidRPr="00197B8C">
        <w:rPr>
          <w:rFonts w:eastAsia="Times New Roman"/>
        </w:rPr>
        <w:t xml:space="preserve">of the Eastern Nursing Research Society, </w:t>
      </w:r>
      <w:r w:rsidR="00300F29">
        <w:rPr>
          <w:rFonts w:eastAsia="Times New Roman"/>
        </w:rPr>
        <w:t xml:space="preserve">Boston, MA. </w:t>
      </w:r>
      <w:r w:rsidR="003471C4" w:rsidRPr="003471C4">
        <w:rPr>
          <w:rFonts w:eastAsia="Times New Roman"/>
        </w:rPr>
        <w:t xml:space="preserve">Social and </w:t>
      </w:r>
      <w:r w:rsidR="00300F29">
        <w:rPr>
          <w:rFonts w:eastAsia="Times New Roman"/>
        </w:rPr>
        <w:t>s</w:t>
      </w:r>
      <w:r w:rsidR="003471C4" w:rsidRPr="003471C4">
        <w:rPr>
          <w:rFonts w:eastAsia="Times New Roman"/>
        </w:rPr>
        <w:t xml:space="preserve">ituational </w:t>
      </w:r>
      <w:r w:rsidR="00300F29">
        <w:rPr>
          <w:rFonts w:eastAsia="Times New Roman"/>
        </w:rPr>
        <w:t>c</w:t>
      </w:r>
      <w:r w:rsidR="003471C4" w:rsidRPr="003471C4">
        <w:rPr>
          <w:rFonts w:eastAsia="Times New Roman"/>
        </w:rPr>
        <w:t xml:space="preserve">ontexts of </w:t>
      </w:r>
      <w:r w:rsidR="00300F29">
        <w:rPr>
          <w:rFonts w:eastAsia="Times New Roman"/>
        </w:rPr>
        <w:t>o</w:t>
      </w:r>
      <w:r w:rsidR="003471C4" w:rsidRPr="003471C4">
        <w:rPr>
          <w:rFonts w:eastAsia="Times New Roman"/>
        </w:rPr>
        <w:t xml:space="preserve">pioid </w:t>
      </w:r>
      <w:r w:rsidR="00300F29">
        <w:rPr>
          <w:rFonts w:eastAsia="Times New Roman"/>
        </w:rPr>
        <w:t>i</w:t>
      </w:r>
      <w:r w:rsidR="003471C4" w:rsidRPr="003471C4">
        <w:rPr>
          <w:rFonts w:eastAsia="Times New Roman"/>
        </w:rPr>
        <w:t xml:space="preserve">nitiation, </w:t>
      </w:r>
      <w:r w:rsidR="00300F29">
        <w:rPr>
          <w:rFonts w:eastAsia="Times New Roman"/>
        </w:rPr>
        <w:t>c</w:t>
      </w:r>
      <w:r w:rsidR="003471C4" w:rsidRPr="003471C4">
        <w:rPr>
          <w:rFonts w:eastAsia="Times New Roman"/>
        </w:rPr>
        <w:t xml:space="preserve">ontinuation, and </w:t>
      </w:r>
      <w:r w:rsidR="00300F29">
        <w:rPr>
          <w:rFonts w:eastAsia="Times New Roman"/>
        </w:rPr>
        <w:t>r</w:t>
      </w:r>
      <w:r w:rsidR="003471C4" w:rsidRPr="003471C4">
        <w:rPr>
          <w:rFonts w:eastAsia="Times New Roman"/>
        </w:rPr>
        <w:t xml:space="preserve">ecovery </w:t>
      </w:r>
      <w:r w:rsidR="00300F29">
        <w:rPr>
          <w:rFonts w:eastAsia="Times New Roman"/>
        </w:rPr>
        <w:t>a</w:t>
      </w:r>
      <w:r w:rsidR="003471C4" w:rsidRPr="003471C4">
        <w:rPr>
          <w:rFonts w:eastAsia="Times New Roman"/>
        </w:rPr>
        <w:t xml:space="preserve">mong </w:t>
      </w:r>
      <w:r w:rsidR="00300F29">
        <w:rPr>
          <w:rFonts w:eastAsia="Times New Roman"/>
        </w:rPr>
        <w:t>e</w:t>
      </w:r>
      <w:r w:rsidR="003471C4" w:rsidRPr="003471C4">
        <w:rPr>
          <w:rFonts w:eastAsia="Times New Roman"/>
        </w:rPr>
        <w:t xml:space="preserve">merging </w:t>
      </w:r>
      <w:r w:rsidR="00300F29">
        <w:rPr>
          <w:rFonts w:eastAsia="Times New Roman"/>
        </w:rPr>
        <w:t>y</w:t>
      </w:r>
      <w:r w:rsidR="003471C4" w:rsidRPr="003471C4">
        <w:rPr>
          <w:rFonts w:eastAsia="Times New Roman"/>
        </w:rPr>
        <w:t xml:space="preserve">oung </w:t>
      </w:r>
      <w:r w:rsidR="00300F29">
        <w:rPr>
          <w:rFonts w:eastAsia="Times New Roman"/>
        </w:rPr>
        <w:t>a</w:t>
      </w:r>
      <w:r w:rsidR="003471C4" w:rsidRPr="003471C4">
        <w:rPr>
          <w:rFonts w:eastAsia="Times New Roman"/>
        </w:rPr>
        <w:t xml:space="preserve">dults: A </w:t>
      </w:r>
      <w:r w:rsidR="00300F29">
        <w:rPr>
          <w:rFonts w:eastAsia="Times New Roman"/>
        </w:rPr>
        <w:t>q</w:t>
      </w:r>
      <w:r w:rsidR="003471C4" w:rsidRPr="003471C4">
        <w:rPr>
          <w:rFonts w:eastAsia="Times New Roman"/>
        </w:rPr>
        <w:t xml:space="preserve">ualitative </w:t>
      </w:r>
      <w:r w:rsidR="00300F29">
        <w:rPr>
          <w:rFonts w:eastAsia="Times New Roman"/>
        </w:rPr>
        <w:t>s</w:t>
      </w:r>
      <w:r w:rsidR="003471C4" w:rsidRPr="003471C4">
        <w:rPr>
          <w:rFonts w:eastAsia="Times New Roman"/>
        </w:rPr>
        <w:t>tudy</w:t>
      </w:r>
      <w:r w:rsidR="00300F29">
        <w:rPr>
          <w:rFonts w:eastAsia="Times New Roman"/>
        </w:rPr>
        <w:t xml:space="preserve"> g</w:t>
      </w:r>
      <w:r w:rsidR="003471C4" w:rsidRPr="003471C4">
        <w:rPr>
          <w:rFonts w:eastAsia="Times New Roman"/>
        </w:rPr>
        <w:t>uided by Social Cognitive Theory</w:t>
      </w:r>
      <w:r w:rsidR="00CE4D30">
        <w:rPr>
          <w:rFonts w:eastAsia="Times New Roman"/>
        </w:rPr>
        <w:t xml:space="preserve"> (accepted for presentation, March 2026)</w:t>
      </w:r>
    </w:p>
    <w:p w14:paraId="6BCDB9DC" w14:textId="77777777" w:rsidR="00866DC8" w:rsidRDefault="00866DC8" w:rsidP="00CC54EE">
      <w:pPr>
        <w:pStyle w:val="ListParagraph"/>
        <w:tabs>
          <w:tab w:val="left" w:pos="10620"/>
        </w:tabs>
        <w:spacing w:after="240"/>
        <w:ind w:left="450"/>
        <w:rPr>
          <w:rFonts w:eastAsia="Times New Roman"/>
        </w:rPr>
      </w:pPr>
    </w:p>
    <w:p w14:paraId="5CC45DC9" w14:textId="38273072" w:rsidR="00DE3310" w:rsidRPr="00197B8C" w:rsidRDefault="00DE3310" w:rsidP="00CC54EE">
      <w:pPr>
        <w:pStyle w:val="ListParagraph"/>
        <w:tabs>
          <w:tab w:val="left" w:pos="10620"/>
        </w:tabs>
        <w:spacing w:after="240"/>
        <w:ind w:left="450"/>
        <w:rPr>
          <w:rFonts w:eastAsia="Times New Roman"/>
        </w:rPr>
      </w:pPr>
      <w:r w:rsidRPr="00197B8C">
        <w:rPr>
          <w:rFonts w:eastAsia="Times New Roman"/>
        </w:rPr>
        <w:t xml:space="preserve">Submitted as co-Presenter 2025 (Submitted March 30, </w:t>
      </w:r>
      <w:r w:rsidR="00FF00F3">
        <w:rPr>
          <w:rFonts w:eastAsia="Times New Roman"/>
        </w:rPr>
        <w:t>waitlisted</w:t>
      </w:r>
      <w:r w:rsidRPr="00197B8C">
        <w:rPr>
          <w:rFonts w:eastAsia="Times New Roman"/>
        </w:rPr>
        <w:t>). American Public Health Association Annual Meeting, Washington, DC</w:t>
      </w:r>
      <w:r w:rsidR="001D1113" w:rsidRPr="00197B8C">
        <w:rPr>
          <w:rFonts w:eastAsia="Times New Roman"/>
        </w:rPr>
        <w:t>.</w:t>
      </w:r>
      <w:r w:rsidRPr="00197B8C">
        <w:rPr>
          <w:rFonts w:eastAsia="Times New Roman"/>
        </w:rPr>
        <w:t xml:space="preserve"> Exploring the protective factors and barriers to accessing sexual and reproductive health and mental health care among Filipino American women in southern New Jersey: A qualitative stud</w:t>
      </w:r>
      <w:r w:rsidR="00B10223">
        <w:rPr>
          <w:rFonts w:eastAsia="Times New Roman"/>
        </w:rPr>
        <w:t>y</w:t>
      </w:r>
    </w:p>
    <w:p w14:paraId="7C5DBCB6" w14:textId="77777777" w:rsidR="003941E8" w:rsidRDefault="003941E8" w:rsidP="00CF130E">
      <w:pPr>
        <w:pStyle w:val="ListParagraph"/>
        <w:tabs>
          <w:tab w:val="left" w:pos="10620"/>
        </w:tabs>
        <w:spacing w:before="240" w:after="240"/>
        <w:ind w:left="450"/>
        <w:rPr>
          <w:rFonts w:eastAsia="Times New Roman"/>
        </w:rPr>
      </w:pPr>
    </w:p>
    <w:p w14:paraId="20DBDD77" w14:textId="54471FE4" w:rsidR="001A1150" w:rsidRDefault="001A1150" w:rsidP="00CF130E">
      <w:pPr>
        <w:pStyle w:val="ListParagraph"/>
        <w:tabs>
          <w:tab w:val="left" w:pos="10620"/>
        </w:tabs>
        <w:spacing w:before="240" w:after="240"/>
        <w:ind w:left="450"/>
        <w:rPr>
          <w:rFonts w:eastAsia="Times New Roman"/>
        </w:rPr>
      </w:pPr>
      <w:r>
        <w:rPr>
          <w:rFonts w:eastAsia="Times New Roman"/>
        </w:rPr>
        <w:t>P</w:t>
      </w:r>
      <w:r w:rsidR="00CE780D">
        <w:rPr>
          <w:rFonts w:eastAsia="Times New Roman"/>
        </w:rPr>
        <w:t>anel Presenter, Philippine Nurses Association of America</w:t>
      </w:r>
      <w:r w:rsidR="00E70261">
        <w:rPr>
          <w:rFonts w:eastAsia="Times New Roman"/>
        </w:rPr>
        <w:t xml:space="preserve">, </w:t>
      </w:r>
      <w:r w:rsidR="00A9367E">
        <w:rPr>
          <w:rFonts w:eastAsia="Times New Roman"/>
        </w:rPr>
        <w:t>22nd</w:t>
      </w:r>
      <w:r w:rsidR="00A9367E">
        <w:rPr>
          <w:rFonts w:eastAsia="Times New Roman"/>
          <w:vertAlign w:val="superscript"/>
        </w:rPr>
        <w:t xml:space="preserve"> </w:t>
      </w:r>
      <w:r w:rsidR="00A9367E">
        <w:rPr>
          <w:rFonts w:eastAsia="Times New Roman"/>
        </w:rPr>
        <w:t>Eastern Regional Conference</w:t>
      </w:r>
      <w:r w:rsidR="00E70261">
        <w:rPr>
          <w:rFonts w:eastAsia="Times New Roman"/>
        </w:rPr>
        <w:t xml:space="preserve">, </w:t>
      </w:r>
      <w:r w:rsidR="0060478B">
        <w:rPr>
          <w:rFonts w:eastAsia="Times New Roman"/>
        </w:rPr>
        <w:t>Nursing Research Forum</w:t>
      </w:r>
      <w:r w:rsidR="00133F1A">
        <w:rPr>
          <w:rFonts w:eastAsia="Times New Roman"/>
        </w:rPr>
        <w:t xml:space="preserve">, Research to action: Influencing practice and improving lives through nursing innovation, </w:t>
      </w:r>
      <w:r w:rsidR="003A623A">
        <w:rPr>
          <w:rFonts w:eastAsia="Times New Roman"/>
        </w:rPr>
        <w:t xml:space="preserve">Hanover, MD. </w:t>
      </w:r>
      <w:r w:rsidR="00133F1A">
        <w:rPr>
          <w:rFonts w:eastAsia="Times New Roman"/>
        </w:rPr>
        <w:t xml:space="preserve">Presentation Date: </w:t>
      </w:r>
      <w:r w:rsidR="003A623A">
        <w:rPr>
          <w:rFonts w:eastAsia="Times New Roman"/>
        </w:rPr>
        <w:t>October 4, 2025</w:t>
      </w:r>
    </w:p>
    <w:p w14:paraId="5C58772E" w14:textId="77777777" w:rsidR="00073147" w:rsidRPr="00197B8C" w:rsidRDefault="00073147" w:rsidP="00CF130E">
      <w:pPr>
        <w:pStyle w:val="ListParagraph"/>
        <w:tabs>
          <w:tab w:val="left" w:pos="10620"/>
        </w:tabs>
        <w:spacing w:before="240" w:after="240"/>
        <w:ind w:left="450"/>
        <w:rPr>
          <w:rFonts w:eastAsia="Times New Roman"/>
        </w:rPr>
      </w:pPr>
    </w:p>
    <w:p w14:paraId="1531B704" w14:textId="77777777" w:rsidR="00663395" w:rsidRPr="00197B8C" w:rsidRDefault="00DE3310" w:rsidP="00DE2222">
      <w:pPr>
        <w:pStyle w:val="ListParagraph"/>
        <w:tabs>
          <w:tab w:val="left" w:pos="10620"/>
        </w:tabs>
        <w:ind w:left="450"/>
        <w:rPr>
          <w:rFonts w:eastAsia="Times New Roman"/>
        </w:rPr>
      </w:pPr>
      <w:r w:rsidRPr="00197B8C">
        <w:rPr>
          <w:rFonts w:eastAsia="Times New Roman"/>
        </w:rPr>
        <w:t xml:space="preserve">Presenter, Philippine Nurses Association of America, </w:t>
      </w:r>
      <w:proofErr w:type="spellStart"/>
      <w:r w:rsidRPr="00197B8C">
        <w:rPr>
          <w:rFonts w:eastAsia="Times New Roman"/>
        </w:rPr>
        <w:t>Patnubay</w:t>
      </w:r>
      <w:proofErr w:type="spellEnd"/>
      <w:r w:rsidRPr="00197B8C">
        <w:rPr>
          <w:rFonts w:eastAsia="Times New Roman"/>
        </w:rPr>
        <w:t xml:space="preserve"> </w:t>
      </w:r>
      <w:proofErr w:type="spellStart"/>
      <w:r w:rsidRPr="00197B8C">
        <w:rPr>
          <w:rFonts w:eastAsia="Times New Roman"/>
        </w:rPr>
        <w:t>sa</w:t>
      </w:r>
      <w:proofErr w:type="spellEnd"/>
      <w:r w:rsidRPr="00197B8C">
        <w:rPr>
          <w:rFonts w:eastAsia="Times New Roman"/>
        </w:rPr>
        <w:t xml:space="preserve"> </w:t>
      </w:r>
      <w:proofErr w:type="spellStart"/>
      <w:r w:rsidRPr="00197B8C">
        <w:rPr>
          <w:rFonts w:eastAsia="Times New Roman"/>
        </w:rPr>
        <w:t>Pagtatagumpay</w:t>
      </w:r>
      <w:proofErr w:type="spellEnd"/>
      <w:r w:rsidRPr="00197B8C">
        <w:rPr>
          <w:rFonts w:eastAsia="Times New Roman"/>
        </w:rPr>
        <w:t xml:space="preserve"> (Guidance for Success) Mentoring Program, Webinars, 2025, 2023</w:t>
      </w:r>
    </w:p>
    <w:p w14:paraId="744EDD94" w14:textId="645E3D8D" w:rsidR="00DE3310" w:rsidRPr="00197B8C" w:rsidRDefault="00DE3310" w:rsidP="001D1113">
      <w:pPr>
        <w:pStyle w:val="ListParagraph"/>
        <w:tabs>
          <w:tab w:val="left" w:pos="10620"/>
        </w:tabs>
        <w:ind w:left="900"/>
        <w:rPr>
          <w:rFonts w:eastAsia="Times New Roman"/>
        </w:rPr>
      </w:pPr>
      <w:r w:rsidRPr="00197B8C">
        <w:rPr>
          <w:rFonts w:eastAsia="Times New Roman"/>
        </w:rPr>
        <w:t>Provided presentation</w:t>
      </w:r>
      <w:r w:rsidR="00595FC2">
        <w:rPr>
          <w:rFonts w:eastAsia="Times New Roman"/>
        </w:rPr>
        <w:t>s</w:t>
      </w:r>
      <w:r w:rsidRPr="00197B8C">
        <w:rPr>
          <w:rFonts w:eastAsia="Times New Roman"/>
        </w:rPr>
        <w:t xml:space="preserve"> on the publication process and ongoing guidance to support the professional growth and leadership development of Filipino and Filipino American nurses. This webinar-based program fostered intergenerational and peer mentoring relationships, </w:t>
      </w:r>
      <w:r w:rsidR="001D7E4C">
        <w:rPr>
          <w:rFonts w:eastAsia="Times New Roman"/>
        </w:rPr>
        <w:t>offering</w:t>
      </w:r>
      <w:r w:rsidRPr="00197B8C">
        <w:rPr>
          <w:rFonts w:eastAsia="Times New Roman"/>
        </w:rPr>
        <w:t xml:space="preserve"> guidance on career advancement, academic success, leadership pathways, and navigating professional challenges. Through structured discussions, shared experiences, and expert insights, assisted </w:t>
      </w:r>
      <w:r w:rsidR="00963609">
        <w:rPr>
          <w:rFonts w:eastAsia="Times New Roman"/>
        </w:rPr>
        <w:t xml:space="preserve">to </w:t>
      </w:r>
      <w:r w:rsidR="00B526D7">
        <w:rPr>
          <w:rFonts w:eastAsia="Times New Roman"/>
        </w:rPr>
        <w:t>empower</w:t>
      </w:r>
      <w:r w:rsidR="00963609">
        <w:rPr>
          <w:rFonts w:eastAsia="Times New Roman"/>
        </w:rPr>
        <w:t xml:space="preserve"> </w:t>
      </w:r>
      <w:r w:rsidRPr="00197B8C">
        <w:rPr>
          <w:rFonts w:eastAsia="Times New Roman"/>
        </w:rPr>
        <w:t>nurses with the tools and confidence needed to succeed and lead in diverse healthcare and academic settings.</w:t>
      </w:r>
    </w:p>
    <w:p w14:paraId="5B94955B" w14:textId="77777777" w:rsidR="00D449C5" w:rsidRDefault="00D449C5" w:rsidP="00D449C5">
      <w:pPr>
        <w:tabs>
          <w:tab w:val="left" w:pos="10620"/>
        </w:tabs>
        <w:spacing w:before="120" w:after="120"/>
        <w:ind w:left="450"/>
        <w:rPr>
          <w:rFonts w:eastAsia="Times New Roman"/>
        </w:rPr>
      </w:pPr>
      <w:r>
        <w:rPr>
          <w:rFonts w:eastAsia="Times New Roman"/>
        </w:rPr>
        <w:t>Co-presenter, 34</w:t>
      </w:r>
      <w:r w:rsidRPr="00F972D7">
        <w:rPr>
          <w:rFonts w:eastAsia="Times New Roman"/>
          <w:vertAlign w:val="superscript"/>
        </w:rPr>
        <w:t>th</w:t>
      </w:r>
      <w:r>
        <w:rPr>
          <w:rFonts w:eastAsia="Times New Roman"/>
        </w:rPr>
        <w:t xml:space="preserve"> Annual Conference of the American Psychiatric Nurses Association, Florida. </w:t>
      </w:r>
      <w:r w:rsidRPr="007D3477">
        <w:rPr>
          <w:rFonts w:eastAsia="Times New Roman"/>
        </w:rPr>
        <w:t xml:space="preserve">Substance </w:t>
      </w:r>
      <w:r>
        <w:rPr>
          <w:rFonts w:eastAsia="Times New Roman"/>
        </w:rPr>
        <w:t>u</w:t>
      </w:r>
      <w:r w:rsidRPr="007D3477">
        <w:rPr>
          <w:rFonts w:eastAsia="Times New Roman"/>
        </w:rPr>
        <w:t xml:space="preserve">se </w:t>
      </w:r>
      <w:r>
        <w:rPr>
          <w:rFonts w:eastAsia="Times New Roman"/>
        </w:rPr>
        <w:t>p</w:t>
      </w:r>
      <w:r w:rsidRPr="007D3477">
        <w:rPr>
          <w:rFonts w:eastAsia="Times New Roman"/>
        </w:rPr>
        <w:t xml:space="preserve">revention among </w:t>
      </w:r>
      <w:r>
        <w:rPr>
          <w:rFonts w:eastAsia="Times New Roman"/>
        </w:rPr>
        <w:t>a</w:t>
      </w:r>
      <w:r w:rsidRPr="007D3477">
        <w:rPr>
          <w:rFonts w:eastAsia="Times New Roman"/>
        </w:rPr>
        <w:t xml:space="preserve">dolescents and </w:t>
      </w:r>
      <w:r>
        <w:rPr>
          <w:rFonts w:eastAsia="Times New Roman"/>
        </w:rPr>
        <w:t>e</w:t>
      </w:r>
      <w:r w:rsidRPr="007D3477">
        <w:rPr>
          <w:rFonts w:eastAsia="Times New Roman"/>
        </w:rPr>
        <w:t xml:space="preserve">merging </w:t>
      </w:r>
      <w:r>
        <w:rPr>
          <w:rFonts w:eastAsia="Times New Roman"/>
        </w:rPr>
        <w:t>a</w:t>
      </w:r>
      <w:r w:rsidRPr="007D3477">
        <w:rPr>
          <w:rFonts w:eastAsia="Times New Roman"/>
        </w:rPr>
        <w:t>dults</w:t>
      </w:r>
      <w:r>
        <w:rPr>
          <w:rFonts w:eastAsia="Times New Roman"/>
        </w:rPr>
        <w:t xml:space="preserve">, </w:t>
      </w:r>
      <w:r w:rsidRPr="007D3477">
        <w:rPr>
          <w:rFonts w:eastAsia="Times New Roman"/>
        </w:rPr>
        <w:t xml:space="preserve">Substance </w:t>
      </w:r>
      <w:r>
        <w:rPr>
          <w:rFonts w:eastAsia="Times New Roman"/>
        </w:rPr>
        <w:t>u</w:t>
      </w:r>
      <w:r w:rsidRPr="007D3477">
        <w:rPr>
          <w:rFonts w:eastAsia="Times New Roman"/>
        </w:rPr>
        <w:t xml:space="preserve">se </w:t>
      </w:r>
      <w:r>
        <w:rPr>
          <w:rFonts w:eastAsia="Times New Roman"/>
        </w:rPr>
        <w:t>p</w:t>
      </w:r>
      <w:r w:rsidRPr="007D3477">
        <w:rPr>
          <w:rFonts w:eastAsia="Times New Roman"/>
        </w:rPr>
        <w:t xml:space="preserve">revention among </w:t>
      </w:r>
      <w:r>
        <w:rPr>
          <w:rFonts w:eastAsia="Times New Roman"/>
        </w:rPr>
        <w:t>a</w:t>
      </w:r>
      <w:r w:rsidRPr="007D3477">
        <w:rPr>
          <w:rFonts w:eastAsia="Times New Roman"/>
        </w:rPr>
        <w:t xml:space="preserve">dolescents and </w:t>
      </w:r>
      <w:r>
        <w:rPr>
          <w:rFonts w:eastAsia="Times New Roman"/>
        </w:rPr>
        <w:t>e</w:t>
      </w:r>
      <w:r w:rsidRPr="007D3477">
        <w:rPr>
          <w:rFonts w:eastAsia="Times New Roman"/>
        </w:rPr>
        <w:t xml:space="preserve">merging </w:t>
      </w:r>
      <w:r>
        <w:rPr>
          <w:rFonts w:eastAsia="Times New Roman"/>
        </w:rPr>
        <w:t>a</w:t>
      </w:r>
      <w:r w:rsidRPr="007D3477">
        <w:rPr>
          <w:rFonts w:eastAsia="Times New Roman"/>
        </w:rPr>
        <w:t>dults</w:t>
      </w:r>
      <w:r>
        <w:rPr>
          <w:rFonts w:eastAsia="Times New Roman"/>
        </w:rPr>
        <w:t>, September 2020 [Presenter: M. Wunnenberg]</w:t>
      </w:r>
    </w:p>
    <w:p w14:paraId="109776BF" w14:textId="61655088" w:rsidR="00DE3310" w:rsidRPr="00197B8C" w:rsidRDefault="00DE3310" w:rsidP="00DE2222">
      <w:pPr>
        <w:tabs>
          <w:tab w:val="left" w:pos="10620"/>
        </w:tabs>
        <w:spacing w:before="120" w:after="120"/>
        <w:ind w:left="450"/>
        <w:rPr>
          <w:rFonts w:eastAsia="Times New Roman"/>
        </w:rPr>
      </w:pPr>
      <w:r w:rsidRPr="00197B8C">
        <w:rPr>
          <w:rFonts w:eastAsia="Times New Roman"/>
        </w:rPr>
        <w:t xml:space="preserve">Presenter, 31st Annual Scientific Sessions of the Eastern Nursing Research Society, Providence, RI. Substance use prevention among adolescents and emerging adults: Understanding social and situational contexts to avoid use, April 2019 </w:t>
      </w:r>
    </w:p>
    <w:p w14:paraId="1DB33A28"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Presenter, 31st Annual Scientific Sessions of the Eastern Nursing Research Society, Providence, RI. Sleep insufficiency, depressive symptoms, and substance use among US high school adolescents, April 2019</w:t>
      </w:r>
    </w:p>
    <w:p w14:paraId="7FCACFEB"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Co-presenter, Accepted (not presented) AAN Advanced Methods Conference. Additive interactions between gender and linear trends for depressive symptoms, suicidal ideation, and suicide attempts among US high school students: YRBS 2009-2017, October 2019 [Presenter: N. Pontes]</w:t>
      </w:r>
    </w:p>
    <w:p w14:paraId="22975DD6"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Co-Presenter, 30th Annual Scientific Sessions of the Eastern Nursing Research Society, Newark, NJ. The effects of bullying victimization on depressive symptoms and suicidality are significantly greater among female than male US high school students, 2018 [Presenter: N. Pontes]</w:t>
      </w:r>
    </w:p>
    <w:p w14:paraId="23F7B123"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Co-presenter, 30th Annual Scientific Sessions of the Eastern Nursing Research Society, Newark, NJ. Trends in depressive symptoms and suicidality among US high school students, 2018 [Presenter: N. Pontes]</w:t>
      </w:r>
    </w:p>
    <w:p w14:paraId="70534FBF"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Presenter, 30th Annual Scientific Sessions of the Eastern Nursing Research Society, Newark, NJ. Use of theory to examine health responsibility in urban adolescents, 2018</w:t>
      </w:r>
    </w:p>
    <w:p w14:paraId="47274FE4"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Co-Presenter, 29th Annual Scientific Sessions of the Eastern Nursing Research Society, Philadelphia. PA, Trends in electronic bullying and school-related victimization among US high school students, 2017 [Presenter: N. Pontes]</w:t>
      </w:r>
    </w:p>
    <w:p w14:paraId="4A30C142" w14:textId="77777777" w:rsidR="00DE3310" w:rsidRPr="00197B8C" w:rsidRDefault="00DE3310" w:rsidP="00DE2222">
      <w:pPr>
        <w:pStyle w:val="ListParagraph"/>
        <w:tabs>
          <w:tab w:val="left" w:pos="10620"/>
        </w:tabs>
        <w:spacing w:line="276" w:lineRule="auto"/>
        <w:ind w:left="450"/>
        <w:rPr>
          <w:rFonts w:eastAsia="Times New Roman"/>
        </w:rPr>
      </w:pPr>
      <w:r w:rsidRPr="00197B8C">
        <w:rPr>
          <w:rFonts w:eastAsia="Times New Roman"/>
        </w:rPr>
        <w:t>Presenter, 29th Annual Scientific Sessions of the Eastern Nursing Research Society, Philadelphia, PA. Factors influencing the non-medical use of prescription medications in U.S. high school adolescents, 2017.</w:t>
      </w:r>
    </w:p>
    <w:p w14:paraId="4B72DC3D"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Presenter, 42nd Annual Transcultural Nursing Society Conference, Cincinnati, OH. Acculturation: Influencing health practices among Asian young adults, 2016</w:t>
      </w:r>
    </w:p>
    <w:p w14:paraId="1077F325"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Presenter, 2016 State of the Science Congress on Nursing Research: Determinants of Health, Washington, DC. Examining the relationships among social support, cultural identity, self-esteem and loneliness to better understand health behaviors among Asians, 2016</w:t>
      </w:r>
    </w:p>
    <w:p w14:paraId="64B783E4"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Presenter, 28th Annual Scientific Sessions of the Eastern Nursing Research Society, Pittsburgh, PA. Factors influencing the health practices of female young adults, 2016</w:t>
      </w:r>
    </w:p>
    <w:p w14:paraId="6F4BBD88"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Presenter, 28th Annual Scientific Sessions of the Eastern Nursing Research Society, Pittsburgh, PA. Health beliefs and practices: Factors associated with hookah smoking in young adults, 2016</w:t>
      </w:r>
    </w:p>
    <w:p w14:paraId="47B30656" w14:textId="0715B037" w:rsidR="00DE3310" w:rsidRPr="00197B8C" w:rsidRDefault="00DE3310" w:rsidP="00DE2222">
      <w:pPr>
        <w:tabs>
          <w:tab w:val="left" w:pos="10620"/>
        </w:tabs>
        <w:spacing w:before="120" w:after="120"/>
        <w:ind w:left="450"/>
        <w:rPr>
          <w:rFonts w:eastAsia="Times New Roman"/>
        </w:rPr>
      </w:pPr>
      <w:r w:rsidRPr="00197B8C">
        <w:rPr>
          <w:rFonts w:eastAsia="Times New Roman"/>
        </w:rPr>
        <w:t xml:space="preserve">Presenter, 27th Annual Scientific Sessions of the Eastern Nursing Research Society, Washington, DC. Factors influencing </w:t>
      </w:r>
      <w:r w:rsidR="001735F8">
        <w:rPr>
          <w:rFonts w:eastAsia="Times New Roman"/>
        </w:rPr>
        <w:t>health-promoting</w:t>
      </w:r>
      <w:r w:rsidRPr="00197B8C">
        <w:rPr>
          <w:rFonts w:eastAsia="Times New Roman"/>
        </w:rPr>
        <w:t xml:space="preserve"> physical activity behaviors among low-income urban adolescents, 2015</w:t>
      </w:r>
    </w:p>
    <w:p w14:paraId="3A06FBDE" w14:textId="471501D9" w:rsidR="00DE3310" w:rsidRPr="00197B8C" w:rsidRDefault="00DE3310" w:rsidP="00DE2222">
      <w:pPr>
        <w:tabs>
          <w:tab w:val="left" w:pos="10620"/>
        </w:tabs>
        <w:spacing w:before="120" w:after="120"/>
        <w:ind w:left="450"/>
        <w:rPr>
          <w:rFonts w:eastAsia="Times New Roman"/>
        </w:rPr>
      </w:pPr>
      <w:r w:rsidRPr="00197B8C">
        <w:rPr>
          <w:rFonts w:eastAsia="Times New Roman"/>
        </w:rPr>
        <w:t>Presenter. 27th Annual Scientific Sessions of the Eastern Nursing Research Society, Washington, DC. Examining the relationships among social support, cultural identity, self-esteem</w:t>
      </w:r>
      <w:r w:rsidR="001735F8">
        <w:rPr>
          <w:rFonts w:eastAsia="Times New Roman"/>
        </w:rPr>
        <w:t>,</w:t>
      </w:r>
      <w:r w:rsidRPr="00197B8C">
        <w:rPr>
          <w:rFonts w:eastAsia="Times New Roman"/>
        </w:rPr>
        <w:t xml:space="preserve"> and loneliness to better understand health behaviors among Asian adolescents, 2015</w:t>
      </w:r>
    </w:p>
    <w:p w14:paraId="38F93955"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Presenter, 26th Annual Scientific Sessions of the Eastern Nursing Research Society, Philadelphia, PA. Health beliefs and practices among urban adolescents, 2014</w:t>
      </w:r>
    </w:p>
    <w:p w14:paraId="4C1948DF"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Presenter, 26th Annual Scientific Sessions of the Eastern Nursing Research Society, Philadelphia, PA. Acculturation: Influencing health practices among Asian adolescents, 2014</w:t>
      </w:r>
    </w:p>
    <w:p w14:paraId="010D686F"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Presenter, 26th Annual Scientific Sessions of the Eastern Nursing Research Society, Philadelphia, PA. Mediators of the relationship between self-esteem and positive health practices in Asian adolescents, 2014</w:t>
      </w:r>
    </w:p>
    <w:p w14:paraId="7A6C207E"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Co-Presenter, 25th Annual Scientific Sessions of the Eastern Nursing Research Society, Boston MA. Impact of HIV/AIDS peer education program of peer educators, 2013 [Presenter: G. Mahat]</w:t>
      </w:r>
    </w:p>
    <w:p w14:paraId="21278E7E" w14:textId="34E0116E" w:rsidR="00DE3310" w:rsidRPr="00197B8C" w:rsidRDefault="00DE3310" w:rsidP="00DE2222">
      <w:pPr>
        <w:tabs>
          <w:tab w:val="left" w:pos="10620"/>
        </w:tabs>
        <w:spacing w:before="120" w:after="120"/>
        <w:ind w:left="450"/>
        <w:rPr>
          <w:rFonts w:eastAsia="Times New Roman"/>
        </w:rPr>
      </w:pPr>
      <w:r w:rsidRPr="00197B8C">
        <w:rPr>
          <w:rFonts w:eastAsia="Times New Roman"/>
        </w:rPr>
        <w:t>Presenter, 25th Annual Scientific Sessions of the Eastern Nursing Research Society, Boston MA. Social support, acculturation</w:t>
      </w:r>
      <w:r w:rsidR="001735F8">
        <w:rPr>
          <w:rFonts w:eastAsia="Times New Roman"/>
        </w:rPr>
        <w:t xml:space="preserve">, </w:t>
      </w:r>
      <w:r w:rsidRPr="00197B8C">
        <w:rPr>
          <w:rFonts w:eastAsia="Times New Roman"/>
        </w:rPr>
        <w:t>and optimism: The role they play in understanding positive health practices in Asian American adolescents, 2013</w:t>
      </w:r>
    </w:p>
    <w:p w14:paraId="05923B70"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Presenter, Annual Retreat on Cancer Research at University of Medicine and Dentistry of New Jersey, Robert Wood Johnson Medical School, Piscataway, NJ. Factors influencing positive health practices: Cervical cancer screening among Filipino women, 2012</w:t>
      </w:r>
    </w:p>
    <w:p w14:paraId="55FEEBFD"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Presenter, Transcultural Nursing Society’s 37th Annual Conferences, Las Vegas, NV. Factors related to health practices: Cervical cancer screening among Filipino women, 2011</w:t>
      </w:r>
    </w:p>
    <w:p w14:paraId="2FB01A82"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Presenter, 23rd Annual Scientific Sessions of the Eastern Nursing Research Society, Philadelphia, PA. HIV/AIDS knowledge and self-efficacy among Nepalese adolescents: A peer education program, 2011</w:t>
      </w:r>
    </w:p>
    <w:p w14:paraId="11F5BFA7"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Presenter, 23rd Annual Scientific Sessions of the Eastern Nursing Research Society, Philadelphia, PA. Examining factors related to positive health practices among Asian adolescents: A correlational study, 2011</w:t>
      </w:r>
    </w:p>
    <w:p w14:paraId="1BC615A7" w14:textId="66943297" w:rsidR="00DE3310" w:rsidRPr="00197B8C" w:rsidRDefault="00DE3310" w:rsidP="00DE2222">
      <w:pPr>
        <w:tabs>
          <w:tab w:val="left" w:pos="10620"/>
        </w:tabs>
        <w:spacing w:before="120" w:after="120"/>
        <w:ind w:left="450"/>
        <w:rPr>
          <w:rFonts w:eastAsia="Times New Roman"/>
        </w:rPr>
      </w:pPr>
      <w:r w:rsidRPr="00197B8C">
        <w:rPr>
          <w:rFonts w:eastAsia="Times New Roman"/>
        </w:rPr>
        <w:t>Presenter, 138</w:t>
      </w:r>
      <w:r w:rsidRPr="00197B8C">
        <w:rPr>
          <w:rFonts w:eastAsia="Times New Roman"/>
          <w:vertAlign w:val="superscript"/>
        </w:rPr>
        <w:t>th</w:t>
      </w:r>
      <w:r w:rsidRPr="00197B8C">
        <w:rPr>
          <w:rFonts w:eastAsia="Times New Roman"/>
        </w:rPr>
        <w:t xml:space="preserve"> American Public Health Association Annual Meeting, Section: Asian and </w:t>
      </w:r>
      <w:r w:rsidR="001735F8">
        <w:rPr>
          <w:rFonts w:eastAsia="Times New Roman"/>
        </w:rPr>
        <w:t>P</w:t>
      </w:r>
      <w:r w:rsidRPr="00197B8C">
        <w:rPr>
          <w:rFonts w:eastAsia="Times New Roman"/>
        </w:rPr>
        <w:t xml:space="preserve">acific </w:t>
      </w:r>
      <w:r w:rsidR="001735F8">
        <w:rPr>
          <w:rFonts w:eastAsia="Times New Roman"/>
        </w:rPr>
        <w:t>I</w:t>
      </w:r>
      <w:r w:rsidRPr="00197B8C">
        <w:rPr>
          <w:rFonts w:eastAsia="Times New Roman"/>
        </w:rPr>
        <w:t xml:space="preserve">slander </w:t>
      </w:r>
      <w:r w:rsidR="001735F8">
        <w:rPr>
          <w:rFonts w:eastAsia="Times New Roman"/>
        </w:rPr>
        <w:t>H</w:t>
      </w:r>
      <w:r w:rsidRPr="00197B8C">
        <w:rPr>
          <w:rFonts w:eastAsia="Times New Roman"/>
        </w:rPr>
        <w:t xml:space="preserve">ealth across the </w:t>
      </w:r>
      <w:r w:rsidR="001735F8">
        <w:rPr>
          <w:rFonts w:eastAsia="Times New Roman"/>
        </w:rPr>
        <w:t>L</w:t>
      </w:r>
      <w:r w:rsidRPr="00197B8C">
        <w:rPr>
          <w:rFonts w:eastAsia="Times New Roman"/>
        </w:rPr>
        <w:t xml:space="preserve">ife </w:t>
      </w:r>
      <w:r w:rsidR="001735F8">
        <w:rPr>
          <w:rFonts w:eastAsia="Times New Roman"/>
        </w:rPr>
        <w:t>C</w:t>
      </w:r>
      <w:r w:rsidRPr="00197B8C">
        <w:rPr>
          <w:rFonts w:eastAsia="Times New Roman"/>
        </w:rPr>
        <w:t>ourse, Denver, CO. Factors influencing health practices of Asian adolescents, 2010</w:t>
      </w:r>
    </w:p>
    <w:p w14:paraId="1939730C"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Presenter, 2010 State of the Science Congress on Nursing Research, Council for the Advancement of Nursing Science, Washington, DC. Factors influencing health practices of Asia adolescents, 2010</w:t>
      </w:r>
    </w:p>
    <w:p w14:paraId="4BFF62DC" w14:textId="2EEBE62A" w:rsidR="00DE3310" w:rsidRPr="00197B8C" w:rsidRDefault="00DE3310" w:rsidP="00DE2222">
      <w:pPr>
        <w:tabs>
          <w:tab w:val="left" w:pos="10620"/>
        </w:tabs>
        <w:spacing w:before="120" w:after="120"/>
        <w:ind w:left="450"/>
        <w:rPr>
          <w:rFonts w:eastAsia="Times New Roman"/>
        </w:rPr>
      </w:pPr>
      <w:r w:rsidRPr="00197B8C">
        <w:rPr>
          <w:rFonts w:eastAsia="Times New Roman"/>
        </w:rPr>
        <w:t xml:space="preserve">Presenter, 22nd Annual Scientific Sessions of the Eastern Nursing Research Society, Providence, RI. Social support and positive health practices in Asian Americans in late </w:t>
      </w:r>
      <w:r w:rsidR="00E26013">
        <w:rPr>
          <w:rFonts w:eastAsia="Times New Roman"/>
        </w:rPr>
        <w:t>adolescence</w:t>
      </w:r>
      <w:r w:rsidRPr="00197B8C">
        <w:rPr>
          <w:rFonts w:eastAsia="Times New Roman"/>
        </w:rPr>
        <w:t>: The role of mediating variables, 2010</w:t>
      </w:r>
    </w:p>
    <w:p w14:paraId="1F80610C" w14:textId="659AE0B0" w:rsidR="00DE3310" w:rsidRPr="00197B8C" w:rsidRDefault="00DE3310" w:rsidP="00DE2222">
      <w:pPr>
        <w:tabs>
          <w:tab w:val="left" w:pos="10620"/>
        </w:tabs>
        <w:spacing w:before="120" w:after="120"/>
        <w:ind w:left="450"/>
        <w:rPr>
          <w:rFonts w:eastAsia="Times New Roman"/>
        </w:rPr>
      </w:pPr>
      <w:r w:rsidRPr="00197B8C">
        <w:rPr>
          <w:rFonts w:eastAsia="Times New Roman"/>
        </w:rPr>
        <w:t>Presenter, 18th Annual Scientific Sessions of the Eastern Nursing Research Society, Cherry Hill, NJ. Improving the delivery of clinical preventive services among health plan clinicians, 2006</w:t>
      </w:r>
    </w:p>
    <w:p w14:paraId="1B17DC02" w14:textId="26887B03" w:rsidR="00DE3310" w:rsidRPr="00197B8C" w:rsidRDefault="00DE3310" w:rsidP="00DE2222">
      <w:pPr>
        <w:tabs>
          <w:tab w:val="left" w:pos="10620"/>
        </w:tabs>
        <w:spacing w:before="120" w:after="120"/>
        <w:ind w:left="450"/>
        <w:rPr>
          <w:rFonts w:eastAsia="Times New Roman"/>
        </w:rPr>
      </w:pPr>
      <w:r w:rsidRPr="00197B8C">
        <w:rPr>
          <w:rFonts w:eastAsia="Times New Roman"/>
        </w:rPr>
        <w:t>Presenter, American Association of Health Plans, Insurance Association of America, Centers for Disease Control and Prevention Collaborative Conference, Building Bridges, Santa Fe, NM. Model to improve the delivery of clinical preventive services among health plans: A survey study, 2005</w:t>
      </w:r>
    </w:p>
    <w:p w14:paraId="7D5FF99C"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Presenter, 47</w:t>
      </w:r>
      <w:r w:rsidRPr="00197B8C">
        <w:rPr>
          <w:rFonts w:eastAsia="Times New Roman"/>
          <w:vertAlign w:val="superscript"/>
        </w:rPr>
        <w:t>th</w:t>
      </w:r>
      <w:r w:rsidRPr="00197B8C">
        <w:rPr>
          <w:rFonts w:eastAsia="Times New Roman"/>
        </w:rPr>
        <w:t xml:space="preserve"> Annual Conference of the American Academy of Medical Administrators, Orlando, FL. Model to improve health: Collaborative project with the largest NJ health plans, 2004</w:t>
      </w:r>
    </w:p>
    <w:p w14:paraId="65F7E169"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Presenter, American Association of Health Plans-Health, Insurance Association of American, Centers for Disease Control and Prevention Collaborative Conference, Building Bridges, Miami, FL, 2004</w:t>
      </w:r>
    </w:p>
    <w:p w14:paraId="718F7034" w14:textId="77777777" w:rsidR="00DE3310" w:rsidRPr="00197B8C" w:rsidRDefault="00DE3310" w:rsidP="00DE2222">
      <w:pPr>
        <w:tabs>
          <w:tab w:val="left" w:pos="10620"/>
        </w:tabs>
        <w:spacing w:before="120" w:after="120"/>
        <w:ind w:left="450"/>
        <w:rPr>
          <w:rFonts w:eastAsia="Times New Roman"/>
        </w:rPr>
      </w:pPr>
      <w:r w:rsidRPr="00197B8C">
        <w:rPr>
          <w:rFonts w:eastAsia="Times New Roman"/>
        </w:rPr>
        <w:t>Presenter, 45</w:t>
      </w:r>
      <w:r w:rsidRPr="00197B8C">
        <w:rPr>
          <w:rFonts w:eastAsia="Times New Roman"/>
          <w:vertAlign w:val="superscript"/>
        </w:rPr>
        <w:t>th</w:t>
      </w:r>
      <w:r w:rsidRPr="00197B8C">
        <w:rPr>
          <w:rFonts w:eastAsia="Times New Roman"/>
        </w:rPr>
        <w:t xml:space="preserve"> Annual Conference of the American Academy of Medical Administrators, San Antonio, TX, 2003</w:t>
      </w:r>
    </w:p>
    <w:p w14:paraId="26D06CC9" w14:textId="77777777" w:rsidR="00DE3310" w:rsidRPr="00197B8C" w:rsidRDefault="00DE3310" w:rsidP="00DE2222">
      <w:pPr>
        <w:spacing w:before="120" w:after="120"/>
        <w:ind w:left="450"/>
        <w:rPr>
          <w:rFonts w:eastAsia="Times New Roman"/>
        </w:rPr>
      </w:pPr>
      <w:r w:rsidRPr="00197B8C">
        <w:rPr>
          <w:rFonts w:eastAsia="Times New Roman"/>
        </w:rPr>
        <w:t>Presenter, 10</w:t>
      </w:r>
      <w:r w:rsidRPr="00197B8C">
        <w:rPr>
          <w:rFonts w:eastAsia="Times New Roman"/>
          <w:vertAlign w:val="superscript"/>
        </w:rPr>
        <w:t>th</w:t>
      </w:r>
      <w:r w:rsidRPr="00197B8C">
        <w:rPr>
          <w:rFonts w:eastAsia="Times New Roman"/>
        </w:rPr>
        <w:t xml:space="preserve"> National Nursing Administration Research Conference, Chapel Hill, NC, 2003</w:t>
      </w:r>
    </w:p>
    <w:p w14:paraId="24EA1218" w14:textId="6404BD04" w:rsidR="00DE3310" w:rsidRPr="00197B8C" w:rsidRDefault="00DE3310" w:rsidP="00DE2222">
      <w:pPr>
        <w:spacing w:before="120" w:after="120"/>
        <w:ind w:left="450"/>
        <w:rPr>
          <w:rFonts w:eastAsia="Times New Roman"/>
        </w:rPr>
      </w:pPr>
      <w:r w:rsidRPr="00197B8C">
        <w:rPr>
          <w:rFonts w:eastAsia="Times New Roman"/>
        </w:rPr>
        <w:t>Presenter, 8th Annual Disease Management Congress, San Diego, CA. Evidence-based guidelines: Improv</w:t>
      </w:r>
      <w:r w:rsidR="00E26013">
        <w:rPr>
          <w:rFonts w:eastAsia="Times New Roman"/>
        </w:rPr>
        <w:t>ing the</w:t>
      </w:r>
      <w:r w:rsidRPr="00197B8C">
        <w:rPr>
          <w:rFonts w:eastAsia="Times New Roman"/>
        </w:rPr>
        <w:t xml:space="preserve"> delivery of clinical preventive services, 2003</w:t>
      </w:r>
    </w:p>
    <w:p w14:paraId="42C4E99A" w14:textId="644DB886" w:rsidR="00DE3310" w:rsidRPr="00197B8C" w:rsidRDefault="00DE3310" w:rsidP="00DE2222">
      <w:pPr>
        <w:spacing w:before="120" w:after="120"/>
        <w:ind w:left="450"/>
        <w:rPr>
          <w:rFonts w:eastAsia="Times New Roman"/>
        </w:rPr>
      </w:pPr>
      <w:r w:rsidRPr="00197B8C">
        <w:rPr>
          <w:rFonts w:eastAsia="Times New Roman"/>
        </w:rPr>
        <w:t>Presenter, 28</w:t>
      </w:r>
      <w:r w:rsidR="00E26013">
        <w:rPr>
          <w:rFonts w:eastAsia="Times New Roman"/>
          <w:vertAlign w:val="superscript"/>
        </w:rPr>
        <w:t>t</w:t>
      </w:r>
      <w:r w:rsidRPr="00197B8C">
        <w:rPr>
          <w:rFonts w:eastAsia="Times New Roman"/>
          <w:vertAlign w:val="superscript"/>
        </w:rPr>
        <w:t>h</w:t>
      </w:r>
      <w:r w:rsidRPr="00197B8C">
        <w:rPr>
          <w:rFonts w:eastAsia="Times New Roman"/>
        </w:rPr>
        <w:t xml:space="preserve"> Annual Conference, National Association of Healthcare Quality, Phoenix, AZ, 2003</w:t>
      </w:r>
    </w:p>
    <w:p w14:paraId="17428C58" w14:textId="77777777" w:rsidR="00DE3310" w:rsidRPr="00197B8C" w:rsidRDefault="00DE3310" w:rsidP="00DE2222">
      <w:pPr>
        <w:spacing w:before="120" w:after="120"/>
        <w:ind w:left="450"/>
        <w:rPr>
          <w:rFonts w:eastAsia="Times New Roman"/>
        </w:rPr>
      </w:pPr>
      <w:r w:rsidRPr="00197B8C">
        <w:rPr>
          <w:rFonts w:eastAsia="Times New Roman"/>
        </w:rPr>
        <w:t>Presenter, 14</w:t>
      </w:r>
      <w:r w:rsidRPr="00197B8C">
        <w:rPr>
          <w:rFonts w:eastAsia="Times New Roman"/>
          <w:vertAlign w:val="superscript"/>
        </w:rPr>
        <w:t>th</w:t>
      </w:r>
      <w:r w:rsidRPr="00197B8C">
        <w:rPr>
          <w:rFonts w:eastAsia="Times New Roman"/>
        </w:rPr>
        <w:t xml:space="preserve"> Annual Scientific Sessions of the Eastern Nursing Research Society, PA, 2002</w:t>
      </w:r>
    </w:p>
    <w:p w14:paraId="6F0EC5D0" w14:textId="77777777" w:rsidR="00DE3310" w:rsidRPr="00197B8C" w:rsidRDefault="00DE3310" w:rsidP="00DE2222">
      <w:pPr>
        <w:spacing w:before="120" w:after="120"/>
        <w:ind w:left="450"/>
        <w:rPr>
          <w:rFonts w:eastAsia="Times New Roman"/>
        </w:rPr>
      </w:pPr>
      <w:r w:rsidRPr="00197B8C">
        <w:rPr>
          <w:rFonts w:eastAsia="Times New Roman"/>
        </w:rPr>
        <w:t>Presenter, NJ Nursing Summit, Nurses and Managed Care: Making the Promise Real, Long Branch, NJ, 2002</w:t>
      </w:r>
    </w:p>
    <w:p w14:paraId="24C79F18" w14:textId="3A470F9D" w:rsidR="00DE3310" w:rsidRPr="00197B8C" w:rsidRDefault="00DE3310" w:rsidP="00DE2222">
      <w:pPr>
        <w:spacing w:before="120" w:after="120"/>
        <w:ind w:left="450"/>
        <w:rPr>
          <w:rFonts w:eastAsia="Times New Roman"/>
        </w:rPr>
      </w:pPr>
      <w:r w:rsidRPr="00197B8C">
        <w:rPr>
          <w:rFonts w:eastAsia="Times New Roman"/>
        </w:rPr>
        <w:t xml:space="preserve">Presenter, Health Plans Coalition, Newark, NJ. Model to </w:t>
      </w:r>
      <w:r w:rsidR="0023619D">
        <w:rPr>
          <w:rFonts w:eastAsia="Times New Roman"/>
        </w:rPr>
        <w:t>i</w:t>
      </w:r>
      <w:r w:rsidRPr="00197B8C">
        <w:rPr>
          <w:rFonts w:eastAsia="Times New Roman"/>
        </w:rPr>
        <w:t xml:space="preserve">mprove </w:t>
      </w:r>
      <w:r w:rsidR="0023619D">
        <w:rPr>
          <w:rFonts w:eastAsia="Times New Roman"/>
        </w:rPr>
        <w:t>d</w:t>
      </w:r>
      <w:r w:rsidRPr="00197B8C">
        <w:rPr>
          <w:rFonts w:eastAsia="Times New Roman"/>
        </w:rPr>
        <w:t xml:space="preserve">elivery of </w:t>
      </w:r>
      <w:r w:rsidR="0023619D">
        <w:rPr>
          <w:rFonts w:eastAsia="Times New Roman"/>
        </w:rPr>
        <w:t>c</w:t>
      </w:r>
      <w:r w:rsidRPr="00197B8C">
        <w:rPr>
          <w:rFonts w:eastAsia="Times New Roman"/>
        </w:rPr>
        <w:t xml:space="preserve">linical </w:t>
      </w:r>
      <w:r w:rsidR="0023619D">
        <w:rPr>
          <w:rFonts w:eastAsia="Times New Roman"/>
        </w:rPr>
        <w:t>p</w:t>
      </w:r>
      <w:r w:rsidRPr="00197B8C">
        <w:rPr>
          <w:rFonts w:eastAsia="Times New Roman"/>
        </w:rPr>
        <w:t xml:space="preserve">reventive </w:t>
      </w:r>
      <w:r w:rsidR="0023619D">
        <w:rPr>
          <w:rFonts w:eastAsia="Times New Roman"/>
        </w:rPr>
        <w:t>s</w:t>
      </w:r>
      <w:r w:rsidRPr="00197B8C">
        <w:rPr>
          <w:rFonts w:eastAsia="Times New Roman"/>
        </w:rPr>
        <w:t>ervices in New Jersey, 2000</w:t>
      </w:r>
    </w:p>
    <w:p w14:paraId="192F302A" w14:textId="4AEBFF87" w:rsidR="00DE3310" w:rsidRPr="00197B8C" w:rsidRDefault="007515AD" w:rsidP="00472407">
      <w:pPr>
        <w:ind w:left="720" w:hanging="720"/>
        <w:rPr>
          <w:rFonts w:eastAsia="Times New Roman"/>
          <w:b/>
          <w:bCs/>
        </w:rPr>
      </w:pPr>
      <w:r w:rsidRPr="00197B8C">
        <w:rPr>
          <w:rFonts w:eastAsia="Times New Roman"/>
          <w:b/>
          <w:bCs/>
        </w:rPr>
        <w:t>Additional</w:t>
      </w:r>
      <w:r w:rsidR="00DE3310" w:rsidRPr="00197B8C">
        <w:rPr>
          <w:rFonts w:eastAsia="Times New Roman"/>
          <w:b/>
          <w:bCs/>
        </w:rPr>
        <w:t xml:space="preserve"> Presentations</w:t>
      </w:r>
    </w:p>
    <w:p w14:paraId="425789EF" w14:textId="387A60F4" w:rsidR="00DE3310" w:rsidRPr="00197B8C" w:rsidRDefault="00DE3310" w:rsidP="00DE2222">
      <w:pPr>
        <w:spacing w:before="120" w:after="120"/>
        <w:ind w:left="450"/>
        <w:rPr>
          <w:rFonts w:eastAsia="Times New Roman"/>
        </w:rPr>
      </w:pPr>
      <w:r w:rsidRPr="00197B8C">
        <w:rPr>
          <w:rFonts w:eastAsia="Times New Roman"/>
        </w:rPr>
        <w:t>Presenter, Scholarly Seminar III: Evaluation and Dissemination</w:t>
      </w:r>
      <w:r w:rsidR="00EF62F2">
        <w:rPr>
          <w:rFonts w:eastAsia="Times New Roman"/>
        </w:rPr>
        <w:t>,</w:t>
      </w:r>
      <w:r w:rsidRPr="00197B8C">
        <w:rPr>
          <w:rFonts w:eastAsia="Times New Roman"/>
        </w:rPr>
        <w:t xml:space="preserve"> Guest Presenter for DNP students to provide guidance on the process </w:t>
      </w:r>
      <w:proofErr w:type="gramStart"/>
      <w:r w:rsidRPr="00197B8C">
        <w:rPr>
          <w:rFonts w:eastAsia="Times New Roman"/>
        </w:rPr>
        <w:t>to</w:t>
      </w:r>
      <w:proofErr w:type="gramEnd"/>
      <w:r w:rsidRPr="00197B8C">
        <w:rPr>
          <w:rFonts w:eastAsia="Times New Roman"/>
        </w:rPr>
        <w:t xml:space="preserve"> successful publication, Rutgers School of Nursing, Camden, NJ (spring 2025)</w:t>
      </w:r>
    </w:p>
    <w:p w14:paraId="33536506" w14:textId="7080E960" w:rsidR="00DE3310" w:rsidRPr="00197B8C" w:rsidRDefault="00DE3310" w:rsidP="00DE2222">
      <w:pPr>
        <w:spacing w:before="120" w:after="120"/>
        <w:ind w:left="450"/>
        <w:rPr>
          <w:rFonts w:eastAsia="Times New Roman"/>
        </w:rPr>
      </w:pPr>
      <w:r w:rsidRPr="00197B8C">
        <w:rPr>
          <w:rFonts w:eastAsia="Times New Roman"/>
        </w:rPr>
        <w:t>Presenter, Navigating the Tenure-Track, Reappointment Packet: Faculty Guidance. Provided presentation to tenure-track faculty approaching their promotion and tenure review to provide faculty with guidance on the process, timeline, and packet preparation, Rutgers School of Nursing, Camden, NJ (spring 2025, spring 2022, spring 2018)</w:t>
      </w:r>
    </w:p>
    <w:p w14:paraId="215770CC" w14:textId="1873646B" w:rsidR="00DE3310" w:rsidRPr="00197B8C" w:rsidRDefault="00DE3310" w:rsidP="00DE2222">
      <w:pPr>
        <w:spacing w:before="120" w:after="120"/>
        <w:ind w:left="450"/>
        <w:rPr>
          <w:rFonts w:eastAsia="Times New Roman"/>
        </w:rPr>
      </w:pPr>
      <w:r w:rsidRPr="00197B8C">
        <w:rPr>
          <w:rFonts w:eastAsia="Times New Roman"/>
        </w:rPr>
        <w:t>Presenter, DNP Student pre-Seminar Series. Preparation for Scholarly Seminars. Provided</w:t>
      </w:r>
      <w:r w:rsidR="001E25EB" w:rsidRPr="00197B8C">
        <w:rPr>
          <w:rFonts w:eastAsia="Times New Roman"/>
        </w:rPr>
        <w:t xml:space="preserve"> </w:t>
      </w:r>
      <w:r w:rsidRPr="00197B8C">
        <w:rPr>
          <w:rFonts w:eastAsia="Times New Roman"/>
        </w:rPr>
        <w:t xml:space="preserve">presentations entitled, DNP Project Planning Seminar Preparation to prepare DNP </w:t>
      </w:r>
      <w:r w:rsidR="00EF62F2" w:rsidRPr="00197B8C">
        <w:rPr>
          <w:rFonts w:eastAsia="Times New Roman"/>
        </w:rPr>
        <w:t>students for</w:t>
      </w:r>
      <w:r w:rsidRPr="00197B8C">
        <w:rPr>
          <w:rFonts w:eastAsia="Times New Roman"/>
        </w:rPr>
        <w:t xml:space="preserve"> entering the Scholarly Seminar Series, Rutgers School of Nursing, Camden, NJ (Zoom workshops, fall 2023)</w:t>
      </w:r>
    </w:p>
    <w:p w14:paraId="328EFEE1" w14:textId="77777777" w:rsidR="00DE3310" w:rsidRPr="00197B8C" w:rsidRDefault="00DE3310" w:rsidP="00DE2222">
      <w:pPr>
        <w:spacing w:before="120"/>
        <w:ind w:left="450"/>
        <w:rPr>
          <w:rFonts w:eastAsia="Times New Roman"/>
        </w:rPr>
      </w:pPr>
      <w:r w:rsidRPr="00197B8C">
        <w:rPr>
          <w:rFonts w:eastAsia="Times New Roman"/>
        </w:rPr>
        <w:t>Presenter, DNP Team Guidance Presentation for Faculty, Rutgers School of Nursing, Camden, NJ (2/25/2022, 2/14/2022)</w:t>
      </w:r>
    </w:p>
    <w:p w14:paraId="32D4BD21" w14:textId="79B476E5" w:rsidR="00DE3310" w:rsidRPr="00197B8C" w:rsidRDefault="00DE3310" w:rsidP="00DE2222">
      <w:pPr>
        <w:spacing w:before="120" w:after="120"/>
        <w:ind w:left="450"/>
        <w:rPr>
          <w:rFonts w:eastAsia="Times New Roman"/>
        </w:rPr>
      </w:pPr>
      <w:r w:rsidRPr="00197B8C">
        <w:rPr>
          <w:rFonts w:eastAsia="Times New Roman"/>
        </w:rPr>
        <w:t>Provided presentations to faculty on DNP Teams and/or faculty who wanted to learn more about the DNP Team process, roles, responsibilities, types of DNP Project—covering topics around what faculty on DNP Teams need to know. Open virtual meetings were also provided as support for faculty on DNP Teams, providing faculty with a virtual space throughout the semester to provide support, to ask questions</w:t>
      </w:r>
      <w:r w:rsidR="00032300">
        <w:rPr>
          <w:rFonts w:eastAsia="Times New Roman"/>
        </w:rPr>
        <w:t>,</w:t>
      </w:r>
      <w:r w:rsidRPr="00197B8C">
        <w:rPr>
          <w:rFonts w:eastAsia="Times New Roman"/>
        </w:rPr>
        <w:t xml:space="preserve"> or get additional guidance and clarification on processes or </w:t>
      </w:r>
      <w:r w:rsidR="00032300">
        <w:rPr>
          <w:rFonts w:eastAsia="Times New Roman"/>
        </w:rPr>
        <w:t>approaches</w:t>
      </w:r>
      <w:r w:rsidRPr="00197B8C">
        <w:rPr>
          <w:rFonts w:eastAsia="Times New Roman"/>
        </w:rPr>
        <w:t xml:space="preserve"> along the way</w:t>
      </w:r>
    </w:p>
    <w:p w14:paraId="26686817" w14:textId="2B10D8A0" w:rsidR="00DE3310" w:rsidRPr="00197B8C" w:rsidRDefault="00DE3310" w:rsidP="00DE2222">
      <w:pPr>
        <w:spacing w:before="120" w:after="120"/>
        <w:ind w:left="450"/>
        <w:rPr>
          <w:rFonts w:eastAsia="Times New Roman"/>
        </w:rPr>
      </w:pPr>
      <w:r w:rsidRPr="00197B8C">
        <w:rPr>
          <w:rFonts w:eastAsia="Times New Roman"/>
        </w:rPr>
        <w:t>Presenter, Navigating the Tenure-Track, Reappointment Packet: Faculty Guidance. Provided presentation to tenure-track faculty approaching their three-year reappointment review to provide faculty with guidance on the process, timeline, and packet preparation, Rutgers School of Nursing, Camden, NJ (spring 2022, spring 2019)</w:t>
      </w:r>
    </w:p>
    <w:p w14:paraId="0E6E10AD" w14:textId="7EF8C25D" w:rsidR="00DE3310" w:rsidRPr="00197B8C" w:rsidRDefault="00DE3310" w:rsidP="00DE2222">
      <w:pPr>
        <w:spacing w:before="120" w:after="120"/>
        <w:ind w:left="450"/>
        <w:rPr>
          <w:rFonts w:eastAsia="Times New Roman"/>
        </w:rPr>
      </w:pPr>
      <w:r w:rsidRPr="00197B8C">
        <w:rPr>
          <w:rFonts w:eastAsia="Times New Roman"/>
        </w:rPr>
        <w:t>Presenter, DNP Student “Bootcamp” Preparing for Scholarly Seminar. Provided presentation entitled, DNP Project Planning Seminar Preparation to prepare DNP students entering the Scholarly Seminar Series, Rutgers School of Nursing, Camden, NJ (fall 2021, fall 2020, fall 2019)</w:t>
      </w:r>
    </w:p>
    <w:p w14:paraId="2F8279EA" w14:textId="5A7464E9" w:rsidR="00DE3310" w:rsidRPr="00197B8C" w:rsidRDefault="00DE3310" w:rsidP="00DE2222">
      <w:pPr>
        <w:spacing w:before="120" w:after="120"/>
        <w:ind w:left="450"/>
        <w:rPr>
          <w:rFonts w:eastAsia="Times New Roman"/>
        </w:rPr>
      </w:pPr>
      <w:r w:rsidRPr="00197B8C">
        <w:rPr>
          <w:rFonts w:eastAsia="Times New Roman"/>
        </w:rPr>
        <w:t xml:space="preserve">Presenter, SNC Faculty Diversity Presentation. Co-presenter to the School of Nursing, Camden Faculty Organization. </w:t>
      </w:r>
      <w:r w:rsidR="003C3EE7" w:rsidRPr="00197B8C">
        <w:rPr>
          <w:rFonts w:eastAsia="Times New Roman"/>
        </w:rPr>
        <w:t>P</w:t>
      </w:r>
      <w:r w:rsidRPr="00197B8C">
        <w:rPr>
          <w:rFonts w:eastAsia="Times New Roman"/>
        </w:rPr>
        <w:t xml:space="preserve">resentation/training </w:t>
      </w:r>
      <w:r w:rsidR="003C3EE7" w:rsidRPr="00197B8C">
        <w:rPr>
          <w:rFonts w:eastAsia="Times New Roman"/>
        </w:rPr>
        <w:t xml:space="preserve">provided </w:t>
      </w:r>
      <w:r w:rsidRPr="00197B8C">
        <w:rPr>
          <w:rFonts w:eastAsia="Times New Roman"/>
        </w:rPr>
        <w:t xml:space="preserve">around </w:t>
      </w:r>
      <w:r w:rsidR="003C3EE7" w:rsidRPr="00197B8C">
        <w:rPr>
          <w:rFonts w:eastAsia="Times New Roman"/>
        </w:rPr>
        <w:t>f</w:t>
      </w:r>
      <w:r w:rsidRPr="00197B8C">
        <w:rPr>
          <w:rFonts w:eastAsia="Times New Roman"/>
        </w:rPr>
        <w:t xml:space="preserve">aculty </w:t>
      </w:r>
      <w:r w:rsidR="003C3EE7" w:rsidRPr="00197B8C">
        <w:rPr>
          <w:rFonts w:eastAsia="Times New Roman"/>
        </w:rPr>
        <w:t>d</w:t>
      </w:r>
      <w:r w:rsidRPr="00197B8C">
        <w:rPr>
          <w:rFonts w:eastAsia="Times New Roman"/>
        </w:rPr>
        <w:t xml:space="preserve">iversity and </w:t>
      </w:r>
      <w:r w:rsidR="003C3EE7" w:rsidRPr="00197B8C">
        <w:rPr>
          <w:rFonts w:eastAsia="Times New Roman"/>
        </w:rPr>
        <w:t>i</w:t>
      </w:r>
      <w:r w:rsidRPr="00197B8C">
        <w:rPr>
          <w:rFonts w:eastAsia="Times New Roman"/>
        </w:rPr>
        <w:t>nclusion, Rutgers School of Nursing, Camden, NJ, 2020</w:t>
      </w:r>
    </w:p>
    <w:p w14:paraId="3B8BE145" w14:textId="5EF94E0F" w:rsidR="00DE3310" w:rsidRPr="00197B8C" w:rsidRDefault="00DE3310" w:rsidP="00DE2222">
      <w:pPr>
        <w:spacing w:before="120"/>
        <w:ind w:left="450"/>
        <w:rPr>
          <w:rFonts w:eastAsia="Times New Roman"/>
        </w:rPr>
      </w:pPr>
      <w:r w:rsidRPr="00197B8C">
        <w:rPr>
          <w:rFonts w:eastAsia="Times New Roman"/>
        </w:rPr>
        <w:t>Presenter, Committee on Institutional Equity and Diversity</w:t>
      </w:r>
      <w:r w:rsidR="006C1CD6">
        <w:rPr>
          <w:rFonts w:eastAsia="Times New Roman"/>
        </w:rPr>
        <w:t>-</w:t>
      </w:r>
      <w:r w:rsidRPr="00197B8C">
        <w:rPr>
          <w:rFonts w:eastAsia="Times New Roman"/>
        </w:rPr>
        <w:t>Sponsored Faculty Training for the Faculty of Arts and Sciences</w:t>
      </w:r>
      <w:r w:rsidR="00071CFC">
        <w:rPr>
          <w:rFonts w:eastAsia="Times New Roman"/>
        </w:rPr>
        <w:t>,</w:t>
      </w:r>
      <w:r w:rsidRPr="00197B8C">
        <w:rPr>
          <w:rFonts w:eastAsia="Times New Roman"/>
        </w:rPr>
        <w:t xml:space="preserve"> Faculty Search Committee. Rutgers University-Camden, NJ, 2019</w:t>
      </w:r>
    </w:p>
    <w:p w14:paraId="004DF70D" w14:textId="6CB31CCE" w:rsidR="00DE3310" w:rsidRPr="00197B8C" w:rsidRDefault="00DE3310" w:rsidP="00DE2222">
      <w:pPr>
        <w:spacing w:before="120" w:after="120"/>
        <w:ind w:left="450"/>
        <w:rPr>
          <w:rFonts w:eastAsia="Times New Roman"/>
        </w:rPr>
      </w:pPr>
      <w:r w:rsidRPr="00197B8C">
        <w:rPr>
          <w:rFonts w:eastAsia="Times New Roman"/>
        </w:rPr>
        <w:t xml:space="preserve">Presented/Facilitated the Faculty Diversity Training Workshop to the Faculty of Arts and Sciences Search Committee. This was a 4-hour on-site training session </w:t>
      </w:r>
      <w:r w:rsidR="000C5A0C">
        <w:rPr>
          <w:rFonts w:eastAsia="Times New Roman"/>
        </w:rPr>
        <w:t>on</w:t>
      </w:r>
      <w:r w:rsidRPr="00197B8C">
        <w:rPr>
          <w:rFonts w:eastAsia="Times New Roman"/>
        </w:rPr>
        <w:t xml:space="preserve"> Faculty Diversity and Inclusion. Presentations were provided by three additional faculty members from Law, Business, and Psychology</w:t>
      </w:r>
    </w:p>
    <w:p w14:paraId="4A0B5F2D" w14:textId="77777777" w:rsidR="00DE3310" w:rsidRPr="00197B8C" w:rsidRDefault="00DE3310" w:rsidP="00DE2222">
      <w:pPr>
        <w:spacing w:before="120" w:after="120"/>
        <w:ind w:left="450"/>
        <w:rPr>
          <w:rFonts w:eastAsia="Times New Roman"/>
        </w:rPr>
      </w:pPr>
      <w:r w:rsidRPr="00197B8C">
        <w:rPr>
          <w:rFonts w:eastAsia="Times New Roman"/>
        </w:rPr>
        <w:t>Presenter, Faculty Research, Rutgers School of Nursing, Camden, NJ, 2018</w:t>
      </w:r>
    </w:p>
    <w:p w14:paraId="314F16B2" w14:textId="77777777" w:rsidR="00DE3310" w:rsidRPr="00197B8C" w:rsidRDefault="00DE3310" w:rsidP="00DE2222">
      <w:pPr>
        <w:spacing w:before="120" w:after="120"/>
        <w:ind w:left="450"/>
        <w:rPr>
          <w:rFonts w:eastAsia="Times New Roman"/>
        </w:rPr>
      </w:pPr>
      <w:r w:rsidRPr="00197B8C">
        <w:rPr>
          <w:rFonts w:eastAsia="Times New Roman"/>
        </w:rPr>
        <w:t>Presenter, University of the Philippines-Manila, School of Nursing, Writing for Publication Workshop for University of the Philippines Nursing Faculty, 2018, 2015</w:t>
      </w:r>
    </w:p>
    <w:p w14:paraId="42266841" w14:textId="77777777" w:rsidR="00DE3310" w:rsidRDefault="00DE3310" w:rsidP="00DE2222">
      <w:pPr>
        <w:spacing w:before="120" w:after="120"/>
        <w:ind w:left="450"/>
        <w:rPr>
          <w:rFonts w:eastAsia="Times New Roman"/>
        </w:rPr>
      </w:pPr>
      <w:r w:rsidRPr="00197B8C">
        <w:rPr>
          <w:rFonts w:eastAsia="Times New Roman"/>
        </w:rPr>
        <w:t>Presenter, Rutgers University-Camden Faculty eLearning Conference, Rutgers, The State University of New Jersey, Camden, NJ, 2016</w:t>
      </w:r>
    </w:p>
    <w:p w14:paraId="4FCB1E7B" w14:textId="49C0EF53" w:rsidR="00D449C5" w:rsidRPr="00197B8C" w:rsidRDefault="00D449C5" w:rsidP="00DE2222">
      <w:pPr>
        <w:spacing w:before="120" w:after="120"/>
        <w:ind w:left="450"/>
        <w:rPr>
          <w:rFonts w:eastAsia="Times New Roman"/>
        </w:rPr>
      </w:pPr>
      <w:r w:rsidRPr="00D449C5">
        <w:rPr>
          <w:rFonts w:eastAsia="Times New Roman"/>
        </w:rPr>
        <w:t>Co-Presenter, Rutgers Camden Chancellor’s New Faculty Search Symposium, The association between electronic bullying victimization and psychological distress among US adolescents, Rutgers University-Camden, 2016 [Presenter: N. Pontes]</w:t>
      </w:r>
    </w:p>
    <w:p w14:paraId="567A6B4A" w14:textId="77777777" w:rsidR="00DE3310" w:rsidRPr="00197B8C" w:rsidRDefault="00DE3310" w:rsidP="00DE2222">
      <w:pPr>
        <w:spacing w:before="120" w:after="120"/>
        <w:ind w:left="450"/>
        <w:rPr>
          <w:rFonts w:eastAsia="Times New Roman"/>
        </w:rPr>
      </w:pPr>
      <w:r w:rsidRPr="00197B8C">
        <w:rPr>
          <w:rFonts w:eastAsia="Times New Roman"/>
        </w:rPr>
        <w:t>Presenter, Faculty Development and Scholarship Committee, Tumbler Blog Video Tutorials, Use of Socrative for Student Engagement (Blog launch in 12/15), Rutgers School of Nursing, Camden, NJ</w:t>
      </w:r>
    </w:p>
    <w:p w14:paraId="3172E261" w14:textId="77777777" w:rsidR="00DE3310" w:rsidRPr="00197B8C" w:rsidRDefault="00DE3310" w:rsidP="00DE2222">
      <w:pPr>
        <w:spacing w:before="120" w:after="120"/>
        <w:ind w:left="450"/>
        <w:rPr>
          <w:rFonts w:eastAsia="Times New Roman"/>
        </w:rPr>
      </w:pPr>
      <w:r w:rsidRPr="00197B8C">
        <w:rPr>
          <w:rFonts w:eastAsia="Times New Roman"/>
        </w:rPr>
        <w:t xml:space="preserve">Presenter, Faculty Development and Scholarship Committee, Tumbler Blog Video Tutorials, Use of </w:t>
      </w:r>
      <w:proofErr w:type="spellStart"/>
      <w:r w:rsidRPr="00197B8C">
        <w:rPr>
          <w:rFonts w:eastAsia="Times New Roman"/>
        </w:rPr>
        <w:t>Thinglink</w:t>
      </w:r>
      <w:proofErr w:type="spellEnd"/>
      <w:r w:rsidRPr="00197B8C">
        <w:rPr>
          <w:rFonts w:eastAsia="Times New Roman"/>
        </w:rPr>
        <w:t xml:space="preserve"> for Student Engagement (Blog launch in 12/15), Rutgers School of Nursing, Camden, NJ</w:t>
      </w:r>
    </w:p>
    <w:p w14:paraId="1F637DAE" w14:textId="77777777" w:rsidR="00DE3310" w:rsidRPr="00197B8C" w:rsidRDefault="00DE3310" w:rsidP="00DE2222">
      <w:pPr>
        <w:spacing w:before="120" w:after="120"/>
        <w:ind w:left="450"/>
        <w:rPr>
          <w:rFonts w:eastAsia="Times New Roman"/>
        </w:rPr>
      </w:pPr>
      <w:r w:rsidRPr="00197B8C">
        <w:rPr>
          <w:rFonts w:eastAsia="Times New Roman"/>
        </w:rPr>
        <w:t>Presenter, Faculty Development and Scholarship Committee, Tumblr Blog Video Tutorials, Use of Padlet for Student Engagement (Blog launch in 12/15), Rutgers School of Nursing, Camden, NJ</w:t>
      </w:r>
    </w:p>
    <w:p w14:paraId="46D938E7" w14:textId="77777777" w:rsidR="00DE3310" w:rsidRPr="00197B8C" w:rsidRDefault="00DE3310" w:rsidP="00DE2222">
      <w:pPr>
        <w:spacing w:before="120" w:after="120"/>
        <w:ind w:left="450"/>
        <w:rPr>
          <w:rFonts w:eastAsia="Times New Roman"/>
        </w:rPr>
      </w:pPr>
      <w:r w:rsidRPr="00197B8C">
        <w:rPr>
          <w:rFonts w:eastAsia="Times New Roman"/>
        </w:rPr>
        <w:t>Co-Presenter, Faculty Development Workshop, Use of Qualtrics, Rutgers School of Nursing, Camden, NJ, 2015 [Co-Presenter M. Wunnenberg]</w:t>
      </w:r>
    </w:p>
    <w:p w14:paraId="1668D4B5" w14:textId="36753C3A" w:rsidR="00DE3310" w:rsidRPr="00197B8C" w:rsidRDefault="00DE3310" w:rsidP="00DE2222">
      <w:pPr>
        <w:spacing w:before="120" w:after="120"/>
        <w:ind w:left="450"/>
        <w:rPr>
          <w:rFonts w:eastAsia="Times New Roman"/>
        </w:rPr>
      </w:pPr>
      <w:r w:rsidRPr="00197B8C">
        <w:rPr>
          <w:rFonts w:eastAsia="Times New Roman"/>
        </w:rPr>
        <w:t xml:space="preserve">Presenter, Faculty Development Workshop, Use of </w:t>
      </w:r>
      <w:r w:rsidR="007C7ADE" w:rsidRPr="00197B8C">
        <w:rPr>
          <w:rFonts w:eastAsia="Times New Roman"/>
        </w:rPr>
        <w:t>t</w:t>
      </w:r>
      <w:r w:rsidRPr="00197B8C">
        <w:rPr>
          <w:rFonts w:eastAsia="Times New Roman"/>
        </w:rPr>
        <w:t xml:space="preserve">echnology in the </w:t>
      </w:r>
      <w:r w:rsidR="007C7ADE" w:rsidRPr="00197B8C">
        <w:rPr>
          <w:rFonts w:eastAsia="Times New Roman"/>
        </w:rPr>
        <w:t>c</w:t>
      </w:r>
      <w:r w:rsidRPr="00197B8C">
        <w:rPr>
          <w:rFonts w:eastAsia="Times New Roman"/>
        </w:rPr>
        <w:t>lassroom, Rutgers School of Nursing, Camden, NJ, 2014</w:t>
      </w:r>
    </w:p>
    <w:p w14:paraId="4EB4CE9D" w14:textId="77777777" w:rsidR="00DE3310" w:rsidRPr="00197B8C" w:rsidRDefault="00DE3310" w:rsidP="00DE2222">
      <w:pPr>
        <w:spacing w:before="120" w:after="120"/>
        <w:ind w:left="450"/>
        <w:rPr>
          <w:rFonts w:eastAsia="Times New Roman"/>
        </w:rPr>
      </w:pPr>
      <w:r w:rsidRPr="00197B8C">
        <w:rPr>
          <w:rFonts w:eastAsia="Times New Roman"/>
        </w:rPr>
        <w:t>Presenter, Inaugural Faculty eLearning Conference, Rutgers, University-Camden, NJ, 2014</w:t>
      </w:r>
    </w:p>
    <w:p w14:paraId="096732FB" w14:textId="77777777" w:rsidR="00DE3310" w:rsidRPr="00197B8C" w:rsidRDefault="00DE3310" w:rsidP="00DE2222">
      <w:pPr>
        <w:spacing w:before="120" w:after="120"/>
        <w:ind w:left="450"/>
        <w:rPr>
          <w:rFonts w:eastAsia="Times New Roman"/>
        </w:rPr>
      </w:pPr>
      <w:r w:rsidRPr="00197B8C">
        <w:rPr>
          <w:rFonts w:eastAsia="Times New Roman"/>
        </w:rPr>
        <w:t>Presenter, Chancellor's Faculty Research Day, Rutgers University-Camden, NJ, 2013</w:t>
      </w:r>
    </w:p>
    <w:p w14:paraId="571B87C5" w14:textId="77777777" w:rsidR="00DE3310" w:rsidRPr="00197B8C" w:rsidRDefault="00DE3310" w:rsidP="00DE2222">
      <w:pPr>
        <w:spacing w:before="120" w:after="120"/>
        <w:ind w:left="450"/>
        <w:rPr>
          <w:rFonts w:eastAsia="Times New Roman"/>
        </w:rPr>
      </w:pPr>
      <w:r w:rsidRPr="00197B8C">
        <w:rPr>
          <w:rFonts w:eastAsia="Times New Roman"/>
        </w:rPr>
        <w:t>Presenter, Girl Scouts of American-Hudson/Essex County, Nursing Patch Program, Montclair, NJ, 2004</w:t>
      </w:r>
    </w:p>
    <w:p w14:paraId="5634806F" w14:textId="77777777" w:rsidR="00DE3310" w:rsidRPr="00197B8C" w:rsidRDefault="00DE3310" w:rsidP="00DE2222">
      <w:pPr>
        <w:spacing w:before="120" w:after="120"/>
        <w:ind w:left="450"/>
        <w:rPr>
          <w:rFonts w:eastAsia="Times New Roman"/>
        </w:rPr>
      </w:pPr>
      <w:r w:rsidRPr="00197B8C">
        <w:rPr>
          <w:rFonts w:eastAsia="Times New Roman"/>
        </w:rPr>
        <w:t>Presenter, Business and Professional Women Symposium, Manhattan, NY, 2004</w:t>
      </w:r>
    </w:p>
    <w:p w14:paraId="3730036F" w14:textId="1D115A85" w:rsidR="00DE3310" w:rsidRPr="00197B8C" w:rsidRDefault="00DE3310" w:rsidP="00DE2222">
      <w:pPr>
        <w:spacing w:before="120" w:after="120"/>
        <w:ind w:left="450"/>
        <w:rPr>
          <w:rFonts w:eastAsia="Times New Roman"/>
        </w:rPr>
      </w:pPr>
      <w:r w:rsidRPr="00197B8C">
        <w:rPr>
          <w:rFonts w:eastAsia="Times New Roman"/>
        </w:rPr>
        <w:t xml:space="preserve">Presenter, Empowerment of the </w:t>
      </w:r>
      <w:r w:rsidR="00AF72A6" w:rsidRPr="00197B8C">
        <w:rPr>
          <w:rFonts w:eastAsia="Times New Roman"/>
        </w:rPr>
        <w:t>n</w:t>
      </w:r>
      <w:r w:rsidRPr="00197B8C">
        <w:rPr>
          <w:rFonts w:eastAsia="Times New Roman"/>
        </w:rPr>
        <w:t xml:space="preserve">urse through </w:t>
      </w:r>
      <w:r w:rsidR="00AF72A6" w:rsidRPr="00197B8C">
        <w:rPr>
          <w:rFonts w:eastAsia="Times New Roman"/>
        </w:rPr>
        <w:t>m</w:t>
      </w:r>
      <w:r w:rsidRPr="00197B8C">
        <w:rPr>
          <w:rFonts w:eastAsia="Times New Roman"/>
        </w:rPr>
        <w:t>entoring, Philippine Nurses Association of New Jersey, Fairleigh Dickinson University, Teaneck, NJ, 2002</w:t>
      </w:r>
    </w:p>
    <w:p w14:paraId="3F55FDF2" w14:textId="4C6C4238" w:rsidR="008226E3" w:rsidRPr="00197B8C" w:rsidRDefault="008226E3" w:rsidP="00AF7B9E">
      <w:pPr>
        <w:pStyle w:val="NormalWeb"/>
        <w:spacing w:after="0" w:afterAutospacing="0"/>
        <w:ind w:left="240" w:hanging="240"/>
        <w:rPr>
          <w:b/>
          <w:bCs/>
        </w:rPr>
      </w:pPr>
      <w:hyperlink r:id="rId8" w:history="1">
        <w:r w:rsidRPr="00197B8C">
          <w:rPr>
            <w:rStyle w:val="Hyperlink"/>
            <w:b/>
            <w:bCs/>
            <w:color w:val="000000"/>
            <w:u w:val="none"/>
          </w:rPr>
          <w:t xml:space="preserve">Policy </w:t>
        </w:r>
        <w:r w:rsidR="00472407" w:rsidRPr="00197B8C">
          <w:rPr>
            <w:rStyle w:val="Hyperlink"/>
            <w:b/>
            <w:bCs/>
            <w:color w:val="000000"/>
            <w:u w:val="none"/>
          </w:rPr>
          <w:t>R</w:t>
        </w:r>
        <w:r w:rsidRPr="00197B8C">
          <w:rPr>
            <w:rStyle w:val="Hyperlink"/>
            <w:b/>
            <w:bCs/>
            <w:color w:val="000000"/>
            <w:u w:val="none"/>
          </w:rPr>
          <w:t>eports</w:t>
        </w:r>
        <w:r w:rsidR="003E6CBA" w:rsidRPr="00197B8C">
          <w:rPr>
            <w:rStyle w:val="Hyperlink"/>
            <w:b/>
            <w:bCs/>
            <w:color w:val="000000"/>
            <w:u w:val="none"/>
          </w:rPr>
          <w:t xml:space="preserve"> </w:t>
        </w:r>
        <w:r w:rsidRPr="00197B8C">
          <w:rPr>
            <w:rStyle w:val="Hyperlink"/>
            <w:b/>
            <w:bCs/>
            <w:color w:val="000000"/>
            <w:u w:val="none"/>
          </w:rPr>
          <w:t xml:space="preserve">for </w:t>
        </w:r>
        <w:r w:rsidR="003E6CBA" w:rsidRPr="00197B8C">
          <w:rPr>
            <w:rStyle w:val="Hyperlink"/>
            <w:b/>
            <w:bCs/>
            <w:color w:val="000000"/>
            <w:u w:val="none"/>
          </w:rPr>
          <w:t>Governmental A</w:t>
        </w:r>
        <w:r w:rsidRPr="00197B8C">
          <w:rPr>
            <w:rStyle w:val="Hyperlink"/>
            <w:b/>
            <w:bCs/>
            <w:color w:val="000000"/>
            <w:u w:val="none"/>
          </w:rPr>
          <w:t>gencies</w:t>
        </w:r>
        <w:r w:rsidR="003E6CBA" w:rsidRPr="00197B8C">
          <w:rPr>
            <w:rStyle w:val="Hyperlink"/>
            <w:b/>
            <w:bCs/>
            <w:color w:val="000000"/>
            <w:u w:val="none"/>
          </w:rPr>
          <w:t xml:space="preserve"> or C</w:t>
        </w:r>
        <w:r w:rsidRPr="00197B8C">
          <w:rPr>
            <w:rStyle w:val="Hyperlink"/>
            <w:b/>
            <w:bCs/>
            <w:color w:val="000000"/>
            <w:u w:val="none"/>
          </w:rPr>
          <w:t xml:space="preserve">ommunity </w:t>
        </w:r>
        <w:r w:rsidR="003E6CBA" w:rsidRPr="00197B8C">
          <w:rPr>
            <w:rStyle w:val="Hyperlink"/>
            <w:b/>
            <w:bCs/>
            <w:color w:val="000000"/>
            <w:u w:val="none"/>
          </w:rPr>
          <w:t>P</w:t>
        </w:r>
        <w:r w:rsidRPr="00197B8C">
          <w:rPr>
            <w:rStyle w:val="Hyperlink"/>
            <w:b/>
            <w:bCs/>
            <w:color w:val="000000"/>
            <w:u w:val="none"/>
          </w:rPr>
          <w:t>artners</w:t>
        </w:r>
      </w:hyperlink>
      <w:r w:rsidRPr="00197B8C">
        <w:rPr>
          <w:b/>
          <w:bCs/>
        </w:rPr>
        <w:t xml:space="preserve"> </w:t>
      </w:r>
    </w:p>
    <w:p w14:paraId="60FBF166" w14:textId="77777777" w:rsidR="008226E3" w:rsidRPr="00197B8C" w:rsidRDefault="008226E3" w:rsidP="00DE2222">
      <w:pPr>
        <w:pStyle w:val="NormalWeb"/>
        <w:spacing w:before="0" w:beforeAutospacing="0"/>
        <w:ind w:left="450"/>
      </w:pPr>
      <w:r w:rsidRPr="00197B8C">
        <w:t>New Jersey Comprehensive Cancer Control Plan, 2008-2012, Chapter 13: Evaluation, NJ Department of Health and Senior Services (NJDHSS), Office of Cancer Control and Prevention, Trenton, NJ, 2008 [Contributed to the development of this Chapter as an active committee member]</w:t>
      </w:r>
    </w:p>
    <w:p w14:paraId="681239EC" w14:textId="79F0C1DB" w:rsidR="00BF417F" w:rsidRPr="00197B8C" w:rsidRDefault="008226E3" w:rsidP="00784E12">
      <w:pPr>
        <w:pStyle w:val="NormalWeb"/>
        <w:spacing w:before="0" w:beforeAutospacing="0" w:after="120"/>
        <w:ind w:left="450"/>
        <w:rPr>
          <w:rFonts w:eastAsia="Times New Roman"/>
        </w:rPr>
      </w:pPr>
      <w:r w:rsidRPr="00197B8C">
        <w:t>New Jersey Comprehensive Cancer Control Plan: 2006 Status Report to the Governor and Legislature, Trenton, NJ, NJDHSS, December 2006 [Contributed to the development of this report as an active evaluation committee member]</w:t>
      </w:r>
    </w:p>
    <w:p w14:paraId="2B19E105" w14:textId="77777777" w:rsidR="00243A5A" w:rsidRPr="00197B8C" w:rsidRDefault="004D317C">
      <w:pPr>
        <w:pStyle w:val="Heading3"/>
        <w:rPr>
          <w:rFonts w:eastAsia="Times New Roman"/>
          <w:sz w:val="24"/>
          <w:szCs w:val="24"/>
        </w:rPr>
      </w:pPr>
      <w:r w:rsidRPr="00197B8C">
        <w:rPr>
          <w:rFonts w:eastAsia="Times New Roman"/>
          <w:sz w:val="24"/>
          <w:szCs w:val="24"/>
        </w:rPr>
        <w:t>Editorial Activities</w:t>
      </w:r>
    </w:p>
    <w:p w14:paraId="0685BE66" w14:textId="77777777" w:rsidR="00204325" w:rsidRPr="00197B8C" w:rsidRDefault="00204325" w:rsidP="00204325">
      <w:pPr>
        <w:spacing w:before="120" w:after="120"/>
        <w:rPr>
          <w:rFonts w:eastAsia="Times New Roman"/>
        </w:rPr>
      </w:pPr>
      <w:r w:rsidRPr="00197B8C">
        <w:rPr>
          <w:rFonts w:eastAsia="Times New Roman"/>
        </w:rPr>
        <w:t>2018-ongoing: Editor-in-Chief, Journal of Nursing Practice Applications &amp; Reviews of Nursing Research, the official international, peer-reviewed academic journal of the Philippine Nurses Association of America, Inc.</w:t>
      </w:r>
    </w:p>
    <w:p w14:paraId="53E5F80A" w14:textId="77777777" w:rsidR="00204325" w:rsidRPr="00197B8C" w:rsidRDefault="00204325" w:rsidP="00204325">
      <w:pPr>
        <w:spacing w:before="120" w:after="120"/>
        <w:ind w:left="720"/>
        <w:rPr>
          <w:rFonts w:eastAsia="Times New Roman"/>
        </w:rPr>
      </w:pPr>
      <w:r w:rsidRPr="00197B8C">
        <w:rPr>
          <w:rFonts w:eastAsia="Times New Roman"/>
        </w:rPr>
        <w:t xml:space="preserve">As Editor-in-Chief, responsibilities include all publication operations including but not limited to, receiving and managing all of the journal’s manuscript submissions, identifying content experts and facilitating the entire peer review process, providing author feedback and facilitating all resubmissions and revised manuscripts, obtaining digital object identifiers for each journal contribution, working with printer for manuscript proofs, editing proof format and content accordingly, obtaining final author approvals, providing Associate Editor and Managing Editor final proofs for review and approvals, working with printer in the print production and mailing distribution of journal issue, and ongoing communication with the authors, editorial board, and Philippine Nurses Association of America, Inc. Executive board throughout the entire process. </w:t>
      </w:r>
    </w:p>
    <w:p w14:paraId="38697F2F" w14:textId="77777777" w:rsidR="00204325" w:rsidRPr="00197B8C" w:rsidRDefault="00204325" w:rsidP="00204325">
      <w:pPr>
        <w:spacing w:before="120" w:after="120"/>
        <w:rPr>
          <w:rFonts w:eastAsia="Times New Roman"/>
        </w:rPr>
      </w:pPr>
      <w:r w:rsidRPr="00197B8C">
        <w:rPr>
          <w:rFonts w:eastAsia="Times New Roman"/>
        </w:rPr>
        <w:t>2016-2018: Associate Editor, Journal of Nursing Practice Applications &amp; Reviews of Nursing Research, the official international, peer-reviewed academic journal of the Philippine Nurses Association of America, Inc.</w:t>
      </w:r>
    </w:p>
    <w:p w14:paraId="424108F6" w14:textId="77777777" w:rsidR="00204325" w:rsidRPr="00197B8C" w:rsidRDefault="00204325" w:rsidP="00204325">
      <w:pPr>
        <w:spacing w:before="120" w:after="120"/>
        <w:rPr>
          <w:rFonts w:eastAsia="Times New Roman"/>
        </w:rPr>
      </w:pPr>
      <w:r w:rsidRPr="00197B8C">
        <w:rPr>
          <w:rFonts w:eastAsia="Times New Roman"/>
        </w:rPr>
        <w:t>2012-2013: Editor-in-Chief, Asian Nursing Review, a peer-reviewed online nursing research journal</w:t>
      </w:r>
    </w:p>
    <w:p w14:paraId="5401ABDE" w14:textId="77777777" w:rsidR="00204325" w:rsidRPr="00197B8C" w:rsidRDefault="00204325" w:rsidP="00204325">
      <w:pPr>
        <w:rPr>
          <w:rFonts w:eastAsia="Times New Roman"/>
        </w:rPr>
      </w:pPr>
      <w:r w:rsidRPr="00197B8C">
        <w:rPr>
          <w:rFonts w:eastAsia="Times New Roman"/>
          <w:u w:val="single"/>
        </w:rPr>
        <w:t>Membership on Editorial Boards of Scholarly or Professional Journals</w:t>
      </w:r>
      <w:r w:rsidRPr="00197B8C">
        <w:rPr>
          <w:rFonts w:eastAsia="Times New Roman"/>
        </w:rPr>
        <w:t xml:space="preserve">  </w:t>
      </w:r>
    </w:p>
    <w:p w14:paraId="5F2B5011" w14:textId="77777777" w:rsidR="00204325" w:rsidRPr="00197B8C" w:rsidRDefault="00204325" w:rsidP="008A7127">
      <w:pPr>
        <w:spacing w:before="120" w:after="120"/>
        <w:ind w:left="720"/>
        <w:rPr>
          <w:rFonts w:eastAsia="Times New Roman"/>
        </w:rPr>
      </w:pPr>
      <w:r w:rsidRPr="00197B8C">
        <w:rPr>
          <w:rFonts w:eastAsia="Times New Roman"/>
        </w:rPr>
        <w:t>2012-ongoing: Editorial Board Member, Journal of Nursing Practice Applications &amp; Reviews of Nursing Research</w:t>
      </w:r>
    </w:p>
    <w:p w14:paraId="1BAB9603" w14:textId="77777777" w:rsidR="00204325" w:rsidRDefault="00204325" w:rsidP="008A7127">
      <w:pPr>
        <w:spacing w:before="120" w:after="120"/>
        <w:ind w:left="720"/>
        <w:rPr>
          <w:rFonts w:eastAsia="Times New Roman"/>
        </w:rPr>
      </w:pPr>
      <w:r w:rsidRPr="00197B8C">
        <w:rPr>
          <w:rFonts w:eastAsia="Times New Roman"/>
        </w:rPr>
        <w:t>2012-2017: Editorial Board Member, Journal of Interprofessional Healthcare,  official journal of the National Academies of Practice</w:t>
      </w:r>
    </w:p>
    <w:p w14:paraId="424E6ABE" w14:textId="77777777" w:rsidR="00A9367E" w:rsidRDefault="00A9367E" w:rsidP="008A7127">
      <w:pPr>
        <w:spacing w:before="120" w:after="120"/>
        <w:ind w:left="720"/>
        <w:rPr>
          <w:rFonts w:eastAsia="Times New Roman"/>
        </w:rPr>
      </w:pPr>
    </w:p>
    <w:p w14:paraId="2757DB21" w14:textId="77777777" w:rsidR="00A9367E" w:rsidRPr="00197B8C" w:rsidRDefault="00A9367E" w:rsidP="008A7127">
      <w:pPr>
        <w:spacing w:before="120" w:after="120"/>
        <w:ind w:left="720"/>
        <w:rPr>
          <w:rFonts w:eastAsia="Times New Roman"/>
        </w:rPr>
      </w:pPr>
    </w:p>
    <w:p w14:paraId="06CFBEB6" w14:textId="5C27615D" w:rsidR="00243A5A" w:rsidRPr="00197B8C" w:rsidRDefault="004D317C">
      <w:pPr>
        <w:pStyle w:val="Heading3"/>
        <w:rPr>
          <w:rFonts w:eastAsia="Times New Roman"/>
          <w:sz w:val="24"/>
          <w:szCs w:val="24"/>
        </w:rPr>
      </w:pPr>
      <w:r w:rsidRPr="00197B8C">
        <w:rPr>
          <w:rFonts w:eastAsia="Times New Roman"/>
          <w:sz w:val="24"/>
          <w:szCs w:val="24"/>
        </w:rPr>
        <w:t>Memberships</w:t>
      </w:r>
      <w:r w:rsidR="008A7127" w:rsidRPr="00197B8C">
        <w:rPr>
          <w:rFonts w:eastAsia="Times New Roman"/>
          <w:sz w:val="24"/>
          <w:szCs w:val="24"/>
        </w:rPr>
        <w:t xml:space="preserve"> in Scholarly and Professional Societies  </w:t>
      </w:r>
    </w:p>
    <w:p w14:paraId="5645287A" w14:textId="77777777" w:rsidR="00204325" w:rsidRPr="00197B8C" w:rsidRDefault="00204325" w:rsidP="00204325">
      <w:pPr>
        <w:spacing w:before="120" w:after="120"/>
        <w:ind w:left="720"/>
        <w:rPr>
          <w:rFonts w:eastAsia="Times New Roman"/>
        </w:rPr>
      </w:pPr>
      <w:r w:rsidRPr="00197B8C">
        <w:rPr>
          <w:rFonts w:eastAsia="Times New Roman"/>
        </w:rPr>
        <w:t>2025-ongoing: National Academies of Practice, Interprofessional Collaboration Committee</w:t>
      </w:r>
    </w:p>
    <w:p w14:paraId="362EC2E3" w14:textId="77777777" w:rsidR="00204325" w:rsidRDefault="00204325" w:rsidP="00204325">
      <w:pPr>
        <w:spacing w:before="120" w:after="120"/>
        <w:ind w:left="720"/>
        <w:rPr>
          <w:rFonts w:eastAsia="Times New Roman"/>
        </w:rPr>
      </w:pPr>
      <w:r w:rsidRPr="00197B8C">
        <w:rPr>
          <w:rFonts w:eastAsia="Times New Roman"/>
        </w:rPr>
        <w:t>2025-ongoing: National Academies of Practice, Evidence-based Screening and Prevention Subcommittee</w:t>
      </w:r>
    </w:p>
    <w:p w14:paraId="2A22CFB9" w14:textId="5E3B8E62" w:rsidR="0058027F" w:rsidRPr="0058027F" w:rsidRDefault="0058027F" w:rsidP="0058027F">
      <w:pPr>
        <w:spacing w:before="120" w:after="120"/>
        <w:ind w:left="720"/>
        <w:rPr>
          <w:rFonts w:eastAsia="Times New Roman"/>
        </w:rPr>
      </w:pPr>
      <w:r>
        <w:rPr>
          <w:rFonts w:eastAsia="Times New Roman"/>
        </w:rPr>
        <w:t xml:space="preserve">2025-ongoing: </w:t>
      </w:r>
      <w:r w:rsidRPr="0058027F">
        <w:rPr>
          <w:rFonts w:eastAsia="Times New Roman"/>
        </w:rPr>
        <w:t>National Academies of Practice Health Communication/Health Literacy Subcommittee.</w:t>
      </w:r>
    </w:p>
    <w:p w14:paraId="3AF74DE4" w14:textId="77777777" w:rsidR="00204325" w:rsidRPr="00197B8C" w:rsidRDefault="00204325" w:rsidP="00204325">
      <w:pPr>
        <w:spacing w:before="120" w:after="120"/>
        <w:ind w:left="720"/>
        <w:rPr>
          <w:rFonts w:eastAsia="Times New Roman"/>
        </w:rPr>
      </w:pPr>
      <w:r w:rsidRPr="00197B8C">
        <w:rPr>
          <w:rFonts w:eastAsia="Times New Roman"/>
        </w:rPr>
        <w:t>2024-ongoing: New York Academy of Medicine, Inducted Member</w:t>
      </w:r>
    </w:p>
    <w:p w14:paraId="3C73EBFC" w14:textId="77777777" w:rsidR="00204325" w:rsidRPr="00197B8C" w:rsidRDefault="00204325" w:rsidP="00204325">
      <w:pPr>
        <w:spacing w:before="120" w:after="120"/>
        <w:ind w:left="720"/>
        <w:rPr>
          <w:rFonts w:eastAsia="Times New Roman"/>
        </w:rPr>
      </w:pPr>
      <w:r w:rsidRPr="00197B8C">
        <w:rPr>
          <w:rFonts w:eastAsia="Times New Roman"/>
        </w:rPr>
        <w:t>2020-ongoing: International Academy of Nurse Editors, Member</w:t>
      </w:r>
      <w:r w:rsidRPr="00197B8C">
        <w:rPr>
          <w:rFonts w:eastAsia="Times New Roman"/>
        </w:rPr>
        <w:br/>
        <w:t>Engage in a global community of nurse editors dedicated to advancing nursing scholarship through editorial excellence, ethical publishing practices, and the dissemination of high-quality nursing literature. Participate in ongoing professional development and collaborative initiatives to support editorial leadership in nursing</w:t>
      </w:r>
    </w:p>
    <w:p w14:paraId="4630F950" w14:textId="77777777" w:rsidR="00204325" w:rsidRPr="00197B8C" w:rsidRDefault="00204325" w:rsidP="00204325">
      <w:pPr>
        <w:spacing w:before="120" w:after="120"/>
        <w:ind w:left="720"/>
        <w:rPr>
          <w:rFonts w:eastAsia="Times New Roman"/>
        </w:rPr>
      </w:pPr>
      <w:r w:rsidRPr="00197B8C">
        <w:rPr>
          <w:rFonts w:eastAsia="Times New Roman"/>
        </w:rPr>
        <w:t>2018-ongoing: Chair, Editorial Board and Staff, Editorial Committee, Philippine Nurses Association of America, Inc.</w:t>
      </w:r>
    </w:p>
    <w:p w14:paraId="5FD958F0" w14:textId="77777777" w:rsidR="00204325" w:rsidRPr="00197B8C" w:rsidRDefault="00204325" w:rsidP="00204325">
      <w:pPr>
        <w:spacing w:before="120" w:after="120"/>
        <w:ind w:left="720"/>
        <w:rPr>
          <w:rFonts w:eastAsia="Times New Roman"/>
        </w:rPr>
      </w:pPr>
      <w:r w:rsidRPr="00197B8C">
        <w:rPr>
          <w:rFonts w:eastAsia="Times New Roman"/>
        </w:rPr>
        <w:t>2007-ongoing: Nursing Academy, National Academies of Practice, Inducted Member</w:t>
      </w:r>
    </w:p>
    <w:p w14:paraId="3035D817" w14:textId="77777777" w:rsidR="00204325" w:rsidRPr="00197B8C" w:rsidRDefault="00204325" w:rsidP="00204325">
      <w:pPr>
        <w:spacing w:before="120" w:after="120"/>
        <w:ind w:left="720"/>
        <w:rPr>
          <w:rFonts w:eastAsia="Times New Roman"/>
        </w:rPr>
      </w:pPr>
      <w:r w:rsidRPr="00197B8C">
        <w:rPr>
          <w:rFonts w:eastAsia="Times New Roman"/>
        </w:rPr>
        <w:t xml:space="preserve">2005-ongoing: Member, Eastern Nursing Research Society </w:t>
      </w:r>
    </w:p>
    <w:p w14:paraId="1CAFA939" w14:textId="77777777" w:rsidR="00204325" w:rsidRPr="00197B8C" w:rsidRDefault="00204325" w:rsidP="00204325">
      <w:pPr>
        <w:spacing w:before="120" w:after="120"/>
        <w:ind w:left="720"/>
        <w:rPr>
          <w:rFonts w:eastAsia="Times New Roman"/>
        </w:rPr>
      </w:pPr>
      <w:r w:rsidRPr="00197B8C">
        <w:rPr>
          <w:rFonts w:eastAsia="Times New Roman"/>
        </w:rPr>
        <w:t>2002-ongoing: Member, Philippine Nurses Association of New Jersey, Ocean County Chapter, NJ</w:t>
      </w:r>
    </w:p>
    <w:p w14:paraId="19FBB265" w14:textId="77777777" w:rsidR="00204325" w:rsidRPr="00197B8C" w:rsidRDefault="00204325" w:rsidP="00204325">
      <w:pPr>
        <w:spacing w:before="120" w:after="120"/>
        <w:ind w:left="720"/>
        <w:rPr>
          <w:rFonts w:eastAsia="Times New Roman"/>
        </w:rPr>
      </w:pPr>
      <w:r w:rsidRPr="00197B8C">
        <w:rPr>
          <w:rFonts w:eastAsia="Times New Roman"/>
        </w:rPr>
        <w:t>2002-ongoing: Member, Philippine Nurses Association of America, Inc.</w:t>
      </w:r>
    </w:p>
    <w:p w14:paraId="67F7997E" w14:textId="77777777" w:rsidR="00204325" w:rsidRPr="00197B8C" w:rsidRDefault="00204325" w:rsidP="00204325">
      <w:pPr>
        <w:spacing w:before="120" w:after="120"/>
        <w:ind w:left="720"/>
        <w:rPr>
          <w:rFonts w:eastAsia="Times New Roman"/>
        </w:rPr>
      </w:pPr>
      <w:r w:rsidRPr="00197B8C">
        <w:rPr>
          <w:rFonts w:eastAsia="Times New Roman"/>
        </w:rPr>
        <w:t xml:space="preserve">2006-2007: Mentee and Member, National Coalition of Ethnic and Minority Nurses </w:t>
      </w:r>
    </w:p>
    <w:p w14:paraId="20C85795" w14:textId="77777777" w:rsidR="00204325" w:rsidRPr="00197B8C" w:rsidRDefault="00204325" w:rsidP="00204325">
      <w:pPr>
        <w:spacing w:before="120"/>
        <w:ind w:left="720"/>
        <w:rPr>
          <w:rFonts w:eastAsia="Times New Roman"/>
        </w:rPr>
      </w:pPr>
      <w:r w:rsidRPr="00197B8C">
        <w:rPr>
          <w:rFonts w:eastAsia="Times New Roman"/>
        </w:rPr>
        <w:t>2003-2004: Board of Directors, Philippine Nurses Society of New Jersey, Essex County Chapter, NJ</w:t>
      </w:r>
    </w:p>
    <w:p w14:paraId="09D05A9E" w14:textId="7BA7AA0B" w:rsidR="00243A5A" w:rsidRPr="00197B8C" w:rsidRDefault="00BB2AEC">
      <w:pPr>
        <w:pStyle w:val="Heading3"/>
        <w:rPr>
          <w:rFonts w:eastAsia="Times New Roman"/>
          <w:sz w:val="24"/>
          <w:szCs w:val="24"/>
        </w:rPr>
      </w:pPr>
      <w:r w:rsidRPr="00197B8C">
        <w:rPr>
          <w:rFonts w:eastAsia="Times New Roman"/>
          <w:sz w:val="24"/>
          <w:szCs w:val="24"/>
        </w:rPr>
        <w:t xml:space="preserve">Research </w:t>
      </w:r>
      <w:r w:rsidR="004D317C" w:rsidRPr="00197B8C">
        <w:rPr>
          <w:rFonts w:eastAsia="Times New Roman"/>
          <w:sz w:val="24"/>
          <w:szCs w:val="24"/>
        </w:rPr>
        <w:t>Funding</w:t>
      </w:r>
      <w:r w:rsidRPr="00197B8C">
        <w:rPr>
          <w:rFonts w:eastAsia="Times New Roman"/>
          <w:sz w:val="24"/>
          <w:szCs w:val="24"/>
        </w:rPr>
        <w:t xml:space="preserve"> and/or Training Grants</w:t>
      </w:r>
    </w:p>
    <w:p w14:paraId="19311B6B" w14:textId="2F42D62F" w:rsidR="00243A5A" w:rsidRPr="00197B8C" w:rsidRDefault="004D317C">
      <w:pPr>
        <w:pStyle w:val="Heading4"/>
        <w:rPr>
          <w:rFonts w:eastAsia="Times New Roman"/>
        </w:rPr>
      </w:pPr>
      <w:r w:rsidRPr="00197B8C">
        <w:rPr>
          <w:rFonts w:eastAsia="Times New Roman"/>
        </w:rPr>
        <w:t>Externally</w:t>
      </w:r>
      <w:r w:rsidR="006D1D8F" w:rsidRPr="00197B8C">
        <w:rPr>
          <w:rFonts w:eastAsia="Times New Roman"/>
        </w:rPr>
        <w:t xml:space="preserve"> </w:t>
      </w:r>
      <w:r w:rsidRPr="00197B8C">
        <w:rPr>
          <w:rFonts w:eastAsia="Times New Roman"/>
        </w:rPr>
        <w:t xml:space="preserve">Funded </w:t>
      </w:r>
      <w:r w:rsidR="00BB2AEC" w:rsidRPr="00197B8C">
        <w:rPr>
          <w:rFonts w:eastAsia="Times New Roman"/>
        </w:rPr>
        <w:t>Grants</w:t>
      </w:r>
    </w:p>
    <w:p w14:paraId="4DA1EEF1" w14:textId="43CAAB0F" w:rsidR="007D3649" w:rsidRPr="00197B8C" w:rsidRDefault="007D3649" w:rsidP="004F6D3E">
      <w:pPr>
        <w:divId w:val="2099596574"/>
        <w:rPr>
          <w:rFonts w:eastAsia="Times New Roman"/>
        </w:rPr>
      </w:pPr>
      <w:r w:rsidRPr="00197B8C">
        <w:rPr>
          <w:rFonts w:eastAsia="Times New Roman"/>
        </w:rPr>
        <w:t>Making the invisible visible: Using augmented reality visualization to look behind the scenes at the community impacts of the opioid epidemic on the city of Camden, South Jersey Institute for Population Health, Co-Principal Investigator: C. Ayres, PI: Bauer, S., Department of Civil &amp; Environmental Engineering, Henry M. Rowan College of Engineering, Rowan University, 202</w:t>
      </w:r>
      <w:r w:rsidR="007537A1" w:rsidRPr="00197B8C">
        <w:rPr>
          <w:rFonts w:eastAsia="Times New Roman"/>
        </w:rPr>
        <w:t>1</w:t>
      </w:r>
      <w:r w:rsidRPr="00197B8C">
        <w:rPr>
          <w:rFonts w:eastAsia="Times New Roman"/>
        </w:rPr>
        <w:t xml:space="preserve">-2023 </w:t>
      </w:r>
    </w:p>
    <w:p w14:paraId="1FBD740B" w14:textId="36DE95AC" w:rsidR="00D94608" w:rsidRPr="00197B8C" w:rsidRDefault="00D94608" w:rsidP="000438D8">
      <w:pPr>
        <w:spacing w:before="240"/>
        <w:divId w:val="2099596574"/>
        <w:rPr>
          <w:rFonts w:eastAsia="Times New Roman"/>
        </w:rPr>
      </w:pPr>
      <w:proofErr w:type="spellStart"/>
      <w:r w:rsidRPr="00197B8C">
        <w:rPr>
          <w:rFonts w:eastAsia="Times New Roman"/>
        </w:rPr>
        <w:t>STrengthen</w:t>
      </w:r>
      <w:proofErr w:type="spellEnd"/>
      <w:r w:rsidRPr="00197B8C">
        <w:rPr>
          <w:rFonts w:eastAsia="Times New Roman"/>
        </w:rPr>
        <w:t xml:space="preserve"> Opioid Prevention Project (STOPP): Developing a Social Media Intervention to Prevent Use</w:t>
      </w:r>
      <w:r w:rsidR="00D97E6E" w:rsidRPr="00197B8C">
        <w:rPr>
          <w:rFonts w:eastAsia="Times New Roman"/>
        </w:rPr>
        <w:t xml:space="preserve">, Walter Rand Institute, Community Design for Health and Wellness, </w:t>
      </w:r>
      <w:r w:rsidR="007D6FCF" w:rsidRPr="00197B8C">
        <w:rPr>
          <w:rFonts w:eastAsia="Times New Roman"/>
        </w:rPr>
        <w:t xml:space="preserve">PI: </w:t>
      </w:r>
      <w:r w:rsidR="00D97E6E" w:rsidRPr="00197B8C">
        <w:rPr>
          <w:rFonts w:eastAsia="Times New Roman"/>
        </w:rPr>
        <w:t>C. Ayres, 2019-2022</w:t>
      </w:r>
    </w:p>
    <w:p w14:paraId="2EB32806" w14:textId="63BDB7B0" w:rsidR="007D3649" w:rsidRPr="00197B8C" w:rsidRDefault="007D3649" w:rsidP="007D3649">
      <w:pPr>
        <w:spacing w:before="240"/>
        <w:divId w:val="2099596574"/>
        <w:rPr>
          <w:rFonts w:eastAsia="Times New Roman"/>
        </w:rPr>
      </w:pPr>
      <w:proofErr w:type="spellStart"/>
      <w:r w:rsidRPr="00197B8C">
        <w:rPr>
          <w:rFonts w:eastAsia="Times New Roman"/>
        </w:rPr>
        <w:t>STrengthen</w:t>
      </w:r>
      <w:proofErr w:type="spellEnd"/>
      <w:r w:rsidRPr="00197B8C">
        <w:rPr>
          <w:rFonts w:eastAsia="Times New Roman"/>
        </w:rPr>
        <w:t xml:space="preserve"> Opioid Prevention Project (STOPP): Understanding opioid use and initial step to recovery. Sigma Theta Tau International, Research Grant, </w:t>
      </w:r>
      <w:r w:rsidR="007D6FCF" w:rsidRPr="00197B8C">
        <w:rPr>
          <w:rFonts w:eastAsia="Times New Roman"/>
        </w:rPr>
        <w:t>PI</w:t>
      </w:r>
      <w:r w:rsidRPr="00197B8C">
        <w:rPr>
          <w:rFonts w:eastAsia="Times New Roman"/>
        </w:rPr>
        <w:t>: C. Ayres, 2018-202</w:t>
      </w:r>
      <w:r w:rsidR="000438D8" w:rsidRPr="00197B8C">
        <w:rPr>
          <w:rFonts w:eastAsia="Times New Roman"/>
        </w:rPr>
        <w:t>0</w:t>
      </w:r>
      <w:r w:rsidRPr="00197B8C">
        <w:rPr>
          <w:rFonts w:eastAsia="Times New Roman"/>
        </w:rPr>
        <w:t xml:space="preserve"> </w:t>
      </w:r>
    </w:p>
    <w:p w14:paraId="696E5625" w14:textId="7CFC89BC" w:rsidR="00CD68C2" w:rsidRPr="00197B8C" w:rsidRDefault="00205ABE" w:rsidP="00A431B0">
      <w:pPr>
        <w:spacing w:before="240"/>
        <w:divId w:val="2099596574"/>
        <w:rPr>
          <w:i/>
          <w:iCs/>
        </w:rPr>
      </w:pPr>
      <w:r w:rsidRPr="00197B8C">
        <w:t xml:space="preserve">Women’s </w:t>
      </w:r>
      <w:r w:rsidR="00EA2410" w:rsidRPr="00197B8C">
        <w:t>h</w:t>
      </w:r>
      <w:r w:rsidRPr="00197B8C">
        <w:t xml:space="preserve">ealth and </w:t>
      </w:r>
      <w:r w:rsidR="00EA2410" w:rsidRPr="00197B8C">
        <w:t>m</w:t>
      </w:r>
      <w:r w:rsidRPr="00197B8C">
        <w:t xml:space="preserve">ental </w:t>
      </w:r>
      <w:r w:rsidR="00EA2410" w:rsidRPr="00197B8C">
        <w:t>h</w:t>
      </w:r>
      <w:r w:rsidRPr="00197B8C">
        <w:t xml:space="preserve">ealth </w:t>
      </w:r>
      <w:r w:rsidR="00EA2410" w:rsidRPr="00197B8C">
        <w:t>n</w:t>
      </w:r>
      <w:r w:rsidRPr="00197B8C">
        <w:t xml:space="preserve">eeds </w:t>
      </w:r>
      <w:r w:rsidR="00EA2410" w:rsidRPr="00197B8C">
        <w:t>a</w:t>
      </w:r>
      <w:r w:rsidRPr="00197B8C">
        <w:t xml:space="preserve">ssessment for Fil-Am </w:t>
      </w:r>
      <w:r w:rsidR="00EA2410" w:rsidRPr="00197B8C">
        <w:t>w</w:t>
      </w:r>
      <w:r w:rsidRPr="00197B8C">
        <w:t>omen in (SNJ Pinay Study)</w:t>
      </w:r>
      <w:r w:rsidR="00BC5A90" w:rsidRPr="00197B8C">
        <w:t xml:space="preserve">, </w:t>
      </w:r>
      <w:r w:rsidR="000D034C" w:rsidRPr="00197B8C">
        <w:rPr>
          <w:rFonts w:eastAsia="Times New Roman"/>
        </w:rPr>
        <w:t>South Jersey Institute for Population Health</w:t>
      </w:r>
      <w:r w:rsidR="00BC5A90" w:rsidRPr="00197B8C">
        <w:t xml:space="preserve">, </w:t>
      </w:r>
      <w:r w:rsidR="00CD68C2" w:rsidRPr="00197B8C">
        <w:t>Co-Investigator: C. Ayres, PI: Jamille Nagtalon-Ramos, 2022</w:t>
      </w:r>
      <w:r w:rsidR="00435B63" w:rsidRPr="00197B8C">
        <w:t>-202</w:t>
      </w:r>
      <w:r w:rsidR="007537A1" w:rsidRPr="00197B8C">
        <w:t>5</w:t>
      </w:r>
    </w:p>
    <w:p w14:paraId="2321F73E" w14:textId="77777777" w:rsidR="000B21D5" w:rsidRPr="00197B8C" w:rsidRDefault="000D72DD" w:rsidP="000B21D5">
      <w:pPr>
        <w:divId w:val="653492190"/>
        <w:rPr>
          <w:rFonts w:eastAsia="Times New Roman"/>
        </w:rPr>
      </w:pPr>
      <w:r w:rsidRPr="00197B8C">
        <w:rPr>
          <w:rFonts w:eastAsia="Times New Roman"/>
        </w:rPr>
        <w:t>Investigation of factors that influence the health practices of adolescents, F.M. Kirby Foundation, PI: C. Ayres</w:t>
      </w:r>
      <w:r w:rsidRPr="00197B8C">
        <w:rPr>
          <w:rFonts w:eastAsia="Times New Roman"/>
          <w:i/>
          <w:iCs/>
        </w:rPr>
        <w:t xml:space="preserve">, </w:t>
      </w:r>
      <w:r w:rsidRPr="00197B8C">
        <w:rPr>
          <w:rFonts w:eastAsia="Times New Roman"/>
        </w:rPr>
        <w:t xml:space="preserve">2009-2011 </w:t>
      </w:r>
    </w:p>
    <w:p w14:paraId="720FACE9" w14:textId="76FF42A8" w:rsidR="000B21D5" w:rsidRPr="00197B8C" w:rsidRDefault="000D72DD" w:rsidP="00145DB4">
      <w:pPr>
        <w:spacing w:before="240"/>
        <w:divId w:val="653492190"/>
        <w:rPr>
          <w:rFonts w:eastAsia="Times New Roman"/>
        </w:rPr>
      </w:pPr>
      <w:r w:rsidRPr="00197B8C">
        <w:rPr>
          <w:rFonts w:eastAsia="Times New Roman"/>
        </w:rPr>
        <w:t xml:space="preserve">Model to improve delivery of preventive services, Pfizer Corporation, Co-Investigator: C. Ayres, 2000-2003 </w:t>
      </w:r>
    </w:p>
    <w:p w14:paraId="343269D8" w14:textId="6244D9AF" w:rsidR="0058027F" w:rsidRPr="00197B8C" w:rsidRDefault="000D72DD" w:rsidP="0058027F">
      <w:pPr>
        <w:spacing w:before="240"/>
        <w:divId w:val="653492190"/>
        <w:rPr>
          <w:rFonts w:eastAsia="Times New Roman"/>
        </w:rPr>
      </w:pPr>
      <w:r w:rsidRPr="00197B8C">
        <w:rPr>
          <w:rFonts w:eastAsia="Times New Roman"/>
        </w:rPr>
        <w:t xml:space="preserve">Collaboration among NJ health plans to increase delivery of clinical preventive services, Merck Pharmaceuticals, Co-Investigator: C. Ayres, 2000-2001 </w:t>
      </w:r>
    </w:p>
    <w:p w14:paraId="1E9171BB" w14:textId="065FEA84" w:rsidR="00243A5A" w:rsidRPr="00197B8C" w:rsidRDefault="004D317C" w:rsidP="0058027F">
      <w:pPr>
        <w:pStyle w:val="Heading4"/>
        <w:spacing w:after="0"/>
        <w:rPr>
          <w:rFonts w:eastAsia="Times New Roman"/>
        </w:rPr>
      </w:pPr>
      <w:r w:rsidRPr="00197B8C">
        <w:rPr>
          <w:rFonts w:eastAsia="Times New Roman"/>
        </w:rPr>
        <w:t>Internally</w:t>
      </w:r>
      <w:r w:rsidR="006D1D8F" w:rsidRPr="00197B8C">
        <w:rPr>
          <w:rFonts w:eastAsia="Times New Roman"/>
        </w:rPr>
        <w:t xml:space="preserve"> </w:t>
      </w:r>
      <w:r w:rsidRPr="00197B8C">
        <w:rPr>
          <w:rFonts w:eastAsia="Times New Roman"/>
        </w:rPr>
        <w:t xml:space="preserve">Funded </w:t>
      </w:r>
      <w:r w:rsidR="00BB2AEC" w:rsidRPr="00197B8C">
        <w:rPr>
          <w:rFonts w:eastAsia="Times New Roman"/>
        </w:rPr>
        <w:t>Grants</w:t>
      </w:r>
    </w:p>
    <w:p w14:paraId="2FE3BB2C" w14:textId="77777777" w:rsidR="00526118" w:rsidRDefault="00526118">
      <w:pPr>
        <w:divId w:val="893003473"/>
        <w:rPr>
          <w:rFonts w:eastAsia="Times New Roman"/>
        </w:rPr>
      </w:pPr>
    </w:p>
    <w:p w14:paraId="129A8D54" w14:textId="157B7A2F" w:rsidR="00526118" w:rsidRDefault="009309E7">
      <w:pPr>
        <w:divId w:val="893003473"/>
        <w:rPr>
          <w:rFonts w:eastAsia="Times New Roman"/>
        </w:rPr>
      </w:pPr>
      <w:r w:rsidRPr="009309E7">
        <w:rPr>
          <w:rFonts w:eastAsia="Times New Roman"/>
        </w:rPr>
        <w:t>Rutgers University, Prevention Science Roadmap Funding, McAllister and Quinn Cohort for Grant Service Support. Project Title: Youth-driven development of a social media intervention to prevent adolescent opioid use</w:t>
      </w:r>
      <w:r>
        <w:rPr>
          <w:rFonts w:eastAsia="Times New Roman"/>
        </w:rPr>
        <w:t xml:space="preserve">, </w:t>
      </w:r>
      <w:r w:rsidR="00FF28C3" w:rsidRPr="00FF28C3">
        <w:rPr>
          <w:rFonts w:eastAsia="Times New Roman"/>
        </w:rPr>
        <w:t>Rutgers University, Prevention Science Roadmap Funding</w:t>
      </w:r>
      <w:r w:rsidR="00FF28C3">
        <w:rPr>
          <w:rFonts w:eastAsia="Times New Roman"/>
        </w:rPr>
        <w:t xml:space="preserve">, </w:t>
      </w:r>
      <w:r w:rsidR="003E144F" w:rsidRPr="003E144F">
        <w:rPr>
          <w:rFonts w:eastAsia="Times New Roman"/>
        </w:rPr>
        <w:t>PI: C. Ayres</w:t>
      </w:r>
      <w:r w:rsidR="003E144F">
        <w:rPr>
          <w:rFonts w:eastAsia="Times New Roman"/>
        </w:rPr>
        <w:t xml:space="preserve">, </w:t>
      </w:r>
      <w:r w:rsidR="00D91577">
        <w:rPr>
          <w:rFonts w:eastAsia="Times New Roman"/>
        </w:rPr>
        <w:t xml:space="preserve"> </w:t>
      </w:r>
      <w:r w:rsidR="00074EA4">
        <w:rPr>
          <w:rFonts w:eastAsia="Times New Roman"/>
        </w:rPr>
        <w:t>2025</w:t>
      </w:r>
      <w:r w:rsidR="00E96FE1">
        <w:rPr>
          <w:rFonts w:eastAsia="Times New Roman"/>
        </w:rPr>
        <w:t xml:space="preserve"> </w:t>
      </w:r>
      <w:r w:rsidR="00E96FE1" w:rsidRPr="00E96FE1">
        <w:rPr>
          <w:rFonts w:eastAsia="Times New Roman"/>
          <w:i/>
          <w:iCs/>
        </w:rPr>
        <w:t>[Grant submitted to NIH NIDA in October 2025, waiting for decision]</w:t>
      </w:r>
    </w:p>
    <w:p w14:paraId="1BDA80ED" w14:textId="77777777" w:rsidR="003E144F" w:rsidRDefault="003E144F">
      <w:pPr>
        <w:divId w:val="893003473"/>
        <w:rPr>
          <w:rFonts w:eastAsia="Times New Roman"/>
        </w:rPr>
      </w:pPr>
    </w:p>
    <w:p w14:paraId="6DCA9A3F" w14:textId="4E90585B" w:rsidR="00243A5A" w:rsidRPr="00197B8C" w:rsidRDefault="007F6F43">
      <w:pPr>
        <w:divId w:val="893003473"/>
        <w:rPr>
          <w:rFonts w:eastAsia="Times New Roman"/>
        </w:rPr>
      </w:pPr>
      <w:r w:rsidRPr="00197B8C">
        <w:rPr>
          <w:rFonts w:eastAsia="Times New Roman"/>
        </w:rPr>
        <w:t>Substance use prevention among adolescents and emerging young adults: Understanding social and situational contexts to avoid use, Committ</w:t>
      </w:r>
      <w:r w:rsidR="004D317C" w:rsidRPr="00197B8C">
        <w:rPr>
          <w:rFonts w:eastAsia="Times New Roman"/>
        </w:rPr>
        <w:t xml:space="preserve">ee of Institutional Equity and Diversity, </w:t>
      </w:r>
      <w:r w:rsidRPr="00197B8C">
        <w:rPr>
          <w:rFonts w:eastAsia="Times New Roman"/>
        </w:rPr>
        <w:t>PI: C. Ayres</w:t>
      </w:r>
      <w:r w:rsidR="004D317C" w:rsidRPr="00197B8C">
        <w:rPr>
          <w:rFonts w:eastAsia="Times New Roman"/>
        </w:rPr>
        <w:t>, 2017-2018</w:t>
      </w:r>
      <w:r w:rsidRPr="00197B8C">
        <w:rPr>
          <w:rFonts w:eastAsia="Times New Roman"/>
        </w:rPr>
        <w:t xml:space="preserve"> </w:t>
      </w:r>
    </w:p>
    <w:p w14:paraId="108C4B6A" w14:textId="7233203B" w:rsidR="00243A5A" w:rsidRPr="00197B8C" w:rsidRDefault="007F54A2" w:rsidP="00B07C44">
      <w:pPr>
        <w:divId w:val="936213238"/>
        <w:rPr>
          <w:rFonts w:eastAsia="Times New Roman"/>
        </w:rPr>
      </w:pPr>
      <w:r w:rsidRPr="00197B8C">
        <w:rPr>
          <w:rFonts w:eastAsia="Times New Roman"/>
        </w:rPr>
        <w:t>Investigation of the factors that influence cervical cancer screening in Filipino American adolescents</w:t>
      </w:r>
      <w:r w:rsidR="00B07C44" w:rsidRPr="00197B8C">
        <w:rPr>
          <w:rFonts w:eastAsia="Times New Roman"/>
        </w:rPr>
        <w:t xml:space="preserve">, </w:t>
      </w:r>
      <w:r w:rsidR="004D317C" w:rsidRPr="00197B8C">
        <w:rPr>
          <w:rFonts w:eastAsia="Times New Roman"/>
        </w:rPr>
        <w:t>Rutgers, The State University</w:t>
      </w:r>
      <w:r w:rsidR="00A875A5" w:rsidRPr="00197B8C">
        <w:rPr>
          <w:rFonts w:eastAsia="Times New Roman"/>
        </w:rPr>
        <w:t xml:space="preserve"> of New Jersey, College of Nursing, </w:t>
      </w:r>
      <w:r w:rsidR="004D317C" w:rsidRPr="00197B8C">
        <w:rPr>
          <w:rFonts w:eastAsia="Times New Roman"/>
        </w:rPr>
        <w:t xml:space="preserve">Office of Research and Grants, Dean’s Research Development Program, </w:t>
      </w:r>
      <w:r w:rsidR="00ED3321" w:rsidRPr="00197B8C">
        <w:rPr>
          <w:rFonts w:eastAsia="Times New Roman"/>
        </w:rPr>
        <w:t>PI: C. Ayres, 200</w:t>
      </w:r>
      <w:r w:rsidR="00B42652" w:rsidRPr="00197B8C">
        <w:rPr>
          <w:rFonts w:eastAsia="Times New Roman"/>
        </w:rPr>
        <w:t>9</w:t>
      </w:r>
      <w:r w:rsidR="00ED3321" w:rsidRPr="00197B8C">
        <w:rPr>
          <w:rFonts w:eastAsia="Times New Roman"/>
        </w:rPr>
        <w:t xml:space="preserve"> </w:t>
      </w:r>
    </w:p>
    <w:p w14:paraId="28986251" w14:textId="3488E8E5" w:rsidR="001076DB" w:rsidRPr="00197B8C" w:rsidRDefault="00D15567" w:rsidP="001076DB">
      <w:pPr>
        <w:spacing w:after="240"/>
        <w:divId w:val="1552695353"/>
        <w:rPr>
          <w:rFonts w:eastAsia="Times New Roman"/>
        </w:rPr>
      </w:pPr>
      <w:r w:rsidRPr="00197B8C">
        <w:rPr>
          <w:rFonts w:eastAsia="Times New Roman"/>
        </w:rPr>
        <w:t xml:space="preserve">Factors Influencing the Health Practices of Asian American Adolescents, </w:t>
      </w:r>
      <w:r w:rsidR="004D317C" w:rsidRPr="00197B8C">
        <w:rPr>
          <w:rFonts w:eastAsia="Times New Roman"/>
        </w:rPr>
        <w:t xml:space="preserve">Rutgers, The State University, Office of Research and Grants, Dean’s Research Development Program, </w:t>
      </w:r>
      <w:r w:rsidR="008C2C03" w:rsidRPr="00197B8C">
        <w:rPr>
          <w:rFonts w:eastAsia="Times New Roman"/>
        </w:rPr>
        <w:t>PI: C. Ayres, 200</w:t>
      </w:r>
      <w:r w:rsidR="0020599D" w:rsidRPr="00197B8C">
        <w:rPr>
          <w:rFonts w:eastAsia="Times New Roman"/>
        </w:rPr>
        <w:t>9</w:t>
      </w:r>
    </w:p>
    <w:p w14:paraId="227C2E22" w14:textId="035B670C" w:rsidR="001076DB" w:rsidRPr="00197B8C" w:rsidRDefault="001076DB" w:rsidP="001076DB">
      <w:pPr>
        <w:spacing w:after="240"/>
        <w:divId w:val="1552695353"/>
        <w:rPr>
          <w:rFonts w:eastAsia="Times New Roman"/>
        </w:rPr>
      </w:pPr>
      <w:r w:rsidRPr="00197B8C">
        <w:rPr>
          <w:rFonts w:eastAsia="Times New Roman"/>
        </w:rPr>
        <w:t xml:space="preserve">Hurdis M. Griffith Research Award, Rutgers College of Nursing, </w:t>
      </w:r>
      <w:r w:rsidR="00BD603B" w:rsidRPr="00197B8C">
        <w:rPr>
          <w:rFonts w:eastAsia="Times New Roman"/>
        </w:rPr>
        <w:t>PI: C. Ayres, 2009.</w:t>
      </w:r>
    </w:p>
    <w:p w14:paraId="7135E3F7" w14:textId="648CE045" w:rsidR="00243A5A" w:rsidRPr="00197B8C" w:rsidRDefault="004D317C" w:rsidP="001076DB">
      <w:pPr>
        <w:spacing w:after="240"/>
        <w:divId w:val="1552695353"/>
        <w:rPr>
          <w:rFonts w:eastAsia="Times New Roman"/>
        </w:rPr>
      </w:pPr>
      <w:r w:rsidRPr="00197B8C">
        <w:rPr>
          <w:rFonts w:eastAsia="Times New Roman"/>
        </w:rPr>
        <w:t xml:space="preserve">Relationship between </w:t>
      </w:r>
      <w:r w:rsidR="005E083A" w:rsidRPr="00197B8C">
        <w:rPr>
          <w:rFonts w:eastAsia="Times New Roman"/>
        </w:rPr>
        <w:t>s</w:t>
      </w:r>
      <w:r w:rsidRPr="00197B8C">
        <w:rPr>
          <w:rFonts w:eastAsia="Times New Roman"/>
        </w:rPr>
        <w:t xml:space="preserve">ocial </w:t>
      </w:r>
      <w:r w:rsidR="005E083A" w:rsidRPr="00197B8C">
        <w:rPr>
          <w:rFonts w:eastAsia="Times New Roman"/>
        </w:rPr>
        <w:t>s</w:t>
      </w:r>
      <w:r w:rsidRPr="00197B8C">
        <w:rPr>
          <w:rFonts w:eastAsia="Times New Roman"/>
        </w:rPr>
        <w:t xml:space="preserve">upport and </w:t>
      </w:r>
      <w:r w:rsidR="005E083A" w:rsidRPr="00197B8C">
        <w:rPr>
          <w:rFonts w:eastAsia="Times New Roman"/>
        </w:rPr>
        <w:t>p</w:t>
      </w:r>
      <w:r w:rsidRPr="00197B8C">
        <w:rPr>
          <w:rFonts w:eastAsia="Times New Roman"/>
        </w:rPr>
        <w:t xml:space="preserve">ositive </w:t>
      </w:r>
      <w:r w:rsidR="005E083A" w:rsidRPr="00197B8C">
        <w:rPr>
          <w:rFonts w:eastAsia="Times New Roman"/>
        </w:rPr>
        <w:t>h</w:t>
      </w:r>
      <w:r w:rsidRPr="00197B8C">
        <w:rPr>
          <w:rFonts w:eastAsia="Times New Roman"/>
        </w:rPr>
        <w:t xml:space="preserve">ealth </w:t>
      </w:r>
      <w:r w:rsidR="005E083A" w:rsidRPr="00197B8C">
        <w:rPr>
          <w:rFonts w:eastAsia="Times New Roman"/>
        </w:rPr>
        <w:t>p</w:t>
      </w:r>
      <w:r w:rsidRPr="00197B8C">
        <w:rPr>
          <w:rFonts w:eastAsia="Times New Roman"/>
        </w:rPr>
        <w:t xml:space="preserve">ractices in Filipino American </w:t>
      </w:r>
      <w:r w:rsidR="005E083A" w:rsidRPr="00197B8C">
        <w:rPr>
          <w:rFonts w:eastAsia="Times New Roman"/>
        </w:rPr>
        <w:t>c</w:t>
      </w:r>
      <w:r w:rsidRPr="00197B8C">
        <w:rPr>
          <w:rFonts w:eastAsia="Times New Roman"/>
        </w:rPr>
        <w:t xml:space="preserve">ollege </w:t>
      </w:r>
      <w:r w:rsidR="005E083A" w:rsidRPr="00197B8C">
        <w:rPr>
          <w:rFonts w:eastAsia="Times New Roman"/>
        </w:rPr>
        <w:t>s</w:t>
      </w:r>
      <w:r w:rsidRPr="00197B8C">
        <w:rPr>
          <w:rFonts w:eastAsia="Times New Roman"/>
        </w:rPr>
        <w:t xml:space="preserve">tudents, </w:t>
      </w:r>
      <w:r w:rsidR="007C2E2C" w:rsidRPr="00197B8C">
        <w:t>Rutgers, The State University, Office of Research and Grants, Research Development</w:t>
      </w:r>
      <w:r w:rsidR="007C2E2C" w:rsidRPr="00197B8C">
        <w:rPr>
          <w:rFonts w:eastAsia="Times New Roman"/>
        </w:rPr>
        <w:t xml:space="preserve">, </w:t>
      </w:r>
      <w:r w:rsidR="00ED3321" w:rsidRPr="00197B8C">
        <w:rPr>
          <w:rFonts w:eastAsia="Times New Roman"/>
        </w:rPr>
        <w:t xml:space="preserve">PI: C. Ayres, 2008 </w:t>
      </w:r>
    </w:p>
    <w:p w14:paraId="3E59128C" w14:textId="67032E7B" w:rsidR="00C92B36" w:rsidRPr="00197B8C" w:rsidRDefault="00232BB1" w:rsidP="00C92B36">
      <w:pPr>
        <w:divId w:val="1604264992"/>
        <w:rPr>
          <w:rFonts w:eastAsia="Times New Roman"/>
        </w:rPr>
      </w:pPr>
      <w:r w:rsidRPr="00197B8C">
        <w:rPr>
          <w:iCs/>
        </w:rPr>
        <w:t>Improving the Delivery of Clinical Preventive Services</w:t>
      </w:r>
      <w:r w:rsidRPr="00197B8C">
        <w:rPr>
          <w:rFonts w:eastAsia="Times New Roman"/>
        </w:rPr>
        <w:t xml:space="preserve">, </w:t>
      </w:r>
      <w:r w:rsidR="004D317C" w:rsidRPr="00197B8C">
        <w:rPr>
          <w:rFonts w:eastAsia="Times New Roman"/>
        </w:rPr>
        <w:t xml:space="preserve">Rutgers, The State University Office of Research and Grants, Dean’s Research Development Program, </w:t>
      </w:r>
      <w:r w:rsidR="00ED3321" w:rsidRPr="00197B8C">
        <w:rPr>
          <w:rFonts w:eastAsia="Times New Roman"/>
        </w:rPr>
        <w:t>PI: C. Ayres, 200</w:t>
      </w:r>
      <w:r w:rsidR="00961AEC" w:rsidRPr="00197B8C">
        <w:rPr>
          <w:rFonts w:eastAsia="Times New Roman"/>
        </w:rPr>
        <w:t>7</w:t>
      </w:r>
      <w:r w:rsidR="00ED3321" w:rsidRPr="00197B8C">
        <w:rPr>
          <w:rFonts w:eastAsia="Times New Roman"/>
        </w:rPr>
        <w:t xml:space="preserve"> </w:t>
      </w:r>
    </w:p>
    <w:p w14:paraId="20830F0A" w14:textId="117023F4" w:rsidR="00BB2AEC" w:rsidRPr="00197B8C" w:rsidRDefault="00BB2AEC" w:rsidP="00BB2AEC">
      <w:pPr>
        <w:pStyle w:val="Heading3"/>
        <w:rPr>
          <w:rFonts w:eastAsia="Times New Roman"/>
          <w:sz w:val="24"/>
          <w:szCs w:val="24"/>
        </w:rPr>
      </w:pPr>
      <w:r w:rsidRPr="00197B8C">
        <w:rPr>
          <w:rFonts w:eastAsia="Times New Roman"/>
          <w:sz w:val="24"/>
          <w:szCs w:val="24"/>
        </w:rPr>
        <w:t>Service Contributions to the Advancement of the Nursing Profession</w:t>
      </w:r>
    </w:p>
    <w:p w14:paraId="2575EB88" w14:textId="67064FAF" w:rsidR="00D449C5" w:rsidRPr="008F2E06" w:rsidRDefault="00D449C5" w:rsidP="00D449C5">
      <w:pPr>
        <w:pStyle w:val="ListParagraph"/>
        <w:rPr>
          <w:rFonts w:eastAsia="Times New Roman"/>
        </w:rPr>
      </w:pPr>
      <w:r w:rsidRPr="008F2E06">
        <w:rPr>
          <w:rFonts w:eastAsia="Times New Roman"/>
        </w:rPr>
        <w:t>2024: Manuscript Peer Reviewer,</w:t>
      </w:r>
      <w:r>
        <w:rPr>
          <w:rFonts w:eastAsia="Times New Roman"/>
        </w:rPr>
        <w:t xml:space="preserve"> Journal of Healthcare for the Poor and Underserved</w:t>
      </w:r>
    </w:p>
    <w:p w14:paraId="3BBD3F16" w14:textId="5D3598CF" w:rsidR="00F31393" w:rsidRPr="00197B8C" w:rsidRDefault="00F31393" w:rsidP="00204325">
      <w:pPr>
        <w:spacing w:before="120" w:after="120"/>
        <w:ind w:left="720"/>
        <w:rPr>
          <w:rFonts w:eastAsia="Times New Roman"/>
        </w:rPr>
      </w:pPr>
      <w:r w:rsidRPr="00197B8C">
        <w:rPr>
          <w:rFonts w:eastAsia="Times New Roman"/>
        </w:rPr>
        <w:t>2023: First Level Review Committee Ad Hoc Member, Tenure and Promotion Review, Rutgers School of Nursing, RBHS, Newark, NJ</w:t>
      </w:r>
    </w:p>
    <w:p w14:paraId="662A01A3" w14:textId="77777777" w:rsidR="00F31393" w:rsidRPr="00197B8C" w:rsidRDefault="00F31393" w:rsidP="00204325">
      <w:pPr>
        <w:spacing w:before="120" w:after="120"/>
        <w:ind w:left="720"/>
        <w:rPr>
          <w:rFonts w:eastAsia="Times New Roman"/>
        </w:rPr>
      </w:pPr>
      <w:r w:rsidRPr="00197B8C">
        <w:rPr>
          <w:rFonts w:eastAsia="Times New Roman"/>
        </w:rPr>
        <w:t>2023: External Reviewer, Tenure and Promotion Review, College of Nursing, Wayne State University, Detroit, MI</w:t>
      </w:r>
    </w:p>
    <w:p w14:paraId="748DB177" w14:textId="181D0806" w:rsidR="00F31393" w:rsidRPr="00197B8C" w:rsidRDefault="00F31393" w:rsidP="00204325">
      <w:pPr>
        <w:spacing w:before="120" w:after="120"/>
        <w:ind w:left="720"/>
        <w:rPr>
          <w:rFonts w:eastAsia="Times New Roman"/>
        </w:rPr>
      </w:pPr>
      <w:r w:rsidRPr="00197B8C">
        <w:rPr>
          <w:rFonts w:eastAsia="Times New Roman"/>
        </w:rPr>
        <w:t>2021: First Level Review Committee Ad Hoc Member, Reappointment Review, Rutgers School of Nursing, RBHS, Newark, NJ</w:t>
      </w:r>
    </w:p>
    <w:p w14:paraId="7ADE079B" w14:textId="77777777" w:rsidR="00F31393" w:rsidRPr="00197B8C" w:rsidRDefault="00F31393" w:rsidP="00204325">
      <w:pPr>
        <w:spacing w:before="120" w:after="120"/>
        <w:ind w:left="720"/>
        <w:rPr>
          <w:rFonts w:eastAsia="Times New Roman"/>
        </w:rPr>
      </w:pPr>
      <w:r w:rsidRPr="00197B8C">
        <w:rPr>
          <w:rFonts w:eastAsia="Times New Roman"/>
        </w:rPr>
        <w:t>2021: First Level Review Committee Ad Hoc Member, Tenure and Promotion Review, Rutgers School of Nursing, RBHS, Newark, NJ</w:t>
      </w:r>
    </w:p>
    <w:p w14:paraId="32D6BC5F" w14:textId="77777777" w:rsidR="00F31393" w:rsidRPr="00197B8C" w:rsidRDefault="00F31393" w:rsidP="00204325">
      <w:pPr>
        <w:spacing w:before="120" w:after="120"/>
        <w:ind w:left="720"/>
        <w:rPr>
          <w:rFonts w:eastAsia="Times New Roman"/>
        </w:rPr>
      </w:pPr>
      <w:r w:rsidRPr="00197B8C">
        <w:rPr>
          <w:rFonts w:eastAsia="Times New Roman"/>
        </w:rPr>
        <w:t>2021: External Reviewer for Promotion and Tenure Faculty Appointment, School of Nursing, DePaul University, Chicago, IL</w:t>
      </w:r>
    </w:p>
    <w:p w14:paraId="7305541D" w14:textId="77777777" w:rsidR="00F31393" w:rsidRDefault="00F31393" w:rsidP="00204325">
      <w:pPr>
        <w:spacing w:before="120" w:after="120"/>
        <w:ind w:left="720"/>
        <w:rPr>
          <w:rFonts w:eastAsia="Times New Roman"/>
        </w:rPr>
      </w:pPr>
      <w:r w:rsidRPr="00197B8C">
        <w:rPr>
          <w:rFonts w:eastAsia="Times New Roman"/>
        </w:rPr>
        <w:t>2021: External Reviewer for Promotion and Tenure Faculty Appointment, School of Nursing, University of Alabama, Birmingham, AL</w:t>
      </w:r>
    </w:p>
    <w:p w14:paraId="61D4E4C8" w14:textId="77777777" w:rsidR="00F44BF7" w:rsidRDefault="00F44BF7" w:rsidP="00F44BF7">
      <w:pPr>
        <w:pStyle w:val="ListParagraph"/>
        <w:spacing w:before="120"/>
        <w:rPr>
          <w:rFonts w:eastAsia="Times New Roman"/>
        </w:rPr>
      </w:pPr>
      <w:r w:rsidRPr="00197B8C">
        <w:rPr>
          <w:rFonts w:eastAsia="Times New Roman"/>
        </w:rPr>
        <w:t xml:space="preserve">2020-ongoing: Planning Committee, co-Developer and co-Director, Annual Writing for Publication Course, Four-week Moodle online class hosted and supported by Philippine Nurses Association of America, Inc. </w:t>
      </w:r>
    </w:p>
    <w:p w14:paraId="698EA04F" w14:textId="6B433497" w:rsidR="00F31393" w:rsidRPr="00197B8C" w:rsidRDefault="00F31393" w:rsidP="00204325">
      <w:pPr>
        <w:spacing w:before="120" w:after="120"/>
        <w:ind w:left="720"/>
        <w:rPr>
          <w:rFonts w:eastAsia="Times New Roman"/>
        </w:rPr>
      </w:pPr>
      <w:r w:rsidRPr="00197B8C">
        <w:rPr>
          <w:rFonts w:eastAsia="Times New Roman"/>
        </w:rPr>
        <w:t>2020: External Reviewer for Promotion and Tenure Faculty Appointment, School of Nursing, DePaul University, Chicago, IL</w:t>
      </w:r>
    </w:p>
    <w:p w14:paraId="01747A1D" w14:textId="77777777" w:rsidR="00533BB1" w:rsidRDefault="00533BB1" w:rsidP="00533BB1">
      <w:pPr>
        <w:spacing w:before="120" w:after="120"/>
        <w:ind w:left="720"/>
        <w:rPr>
          <w:rFonts w:eastAsia="Times New Roman"/>
        </w:rPr>
      </w:pPr>
      <w:r>
        <w:rPr>
          <w:rFonts w:eastAsia="Times New Roman"/>
        </w:rPr>
        <w:t xml:space="preserve">2018: </w:t>
      </w:r>
      <w:r w:rsidRPr="00FA2ED3">
        <w:rPr>
          <w:rFonts w:eastAsia="Times New Roman"/>
        </w:rPr>
        <w:t>First Level Review Committee Ad Hoc Member</w:t>
      </w:r>
      <w:r>
        <w:rPr>
          <w:rFonts w:eastAsia="Times New Roman"/>
        </w:rPr>
        <w:t>, Promotion Review (Clinical Faculty), Rutgers School of Nursing, RBHS, Newark, NJ</w:t>
      </w:r>
    </w:p>
    <w:p w14:paraId="1FA8F0D6" w14:textId="20A8D384" w:rsidR="00F31393" w:rsidRPr="00197B8C" w:rsidRDefault="00F31393" w:rsidP="00204325">
      <w:pPr>
        <w:spacing w:before="120" w:after="120"/>
        <w:ind w:left="720"/>
        <w:rPr>
          <w:rFonts w:eastAsia="Times New Roman"/>
        </w:rPr>
      </w:pPr>
      <w:r w:rsidRPr="00197B8C">
        <w:rPr>
          <w:rFonts w:eastAsia="Times New Roman"/>
        </w:rPr>
        <w:t>2018: External Reviewer for Promotion and Tenure Faculty Appointment, School of Nursing, The University of Alabama, Birmingham, AL</w:t>
      </w:r>
    </w:p>
    <w:p w14:paraId="2F2BF811" w14:textId="48EF39AC" w:rsidR="00F31393" w:rsidRPr="00197B8C" w:rsidRDefault="00F31393" w:rsidP="00204325">
      <w:pPr>
        <w:spacing w:before="120" w:after="120"/>
        <w:ind w:left="720"/>
        <w:rPr>
          <w:rFonts w:eastAsia="Times New Roman"/>
        </w:rPr>
      </w:pPr>
      <w:r w:rsidRPr="00197B8C">
        <w:rPr>
          <w:rFonts w:eastAsia="Times New Roman"/>
        </w:rPr>
        <w:t>2017: First Level Review Committee Ad Hoc Member, Reappointment Review, Rutgers School of Nursing, RBHS, Newark, NJ</w:t>
      </w:r>
    </w:p>
    <w:p w14:paraId="44D8721A" w14:textId="77777777" w:rsidR="00F31393" w:rsidRDefault="00F31393" w:rsidP="00204325">
      <w:pPr>
        <w:spacing w:before="120" w:after="120"/>
        <w:ind w:left="720"/>
        <w:rPr>
          <w:rFonts w:eastAsia="Times New Roman"/>
        </w:rPr>
      </w:pPr>
      <w:r w:rsidRPr="00197B8C">
        <w:rPr>
          <w:rFonts w:eastAsia="Times New Roman"/>
        </w:rPr>
        <w:t>2017: First Level Review Committee Ad Hoc Member, Tenure and Promotion Review (two</w:t>
      </w:r>
      <w:r w:rsidRPr="00197B8C">
        <w:rPr>
          <w:rFonts w:eastAsia="Times New Roman"/>
          <w:b/>
          <w:bCs/>
        </w:rPr>
        <w:t xml:space="preserve"> </w:t>
      </w:r>
      <w:r w:rsidRPr="00197B8C">
        <w:rPr>
          <w:rFonts w:eastAsia="Times New Roman"/>
        </w:rPr>
        <w:t>reviews), Rutgers School of Nursing, RBHS, Newark, NJ</w:t>
      </w:r>
    </w:p>
    <w:p w14:paraId="60114F39" w14:textId="77777777" w:rsidR="00533BB1" w:rsidRDefault="00533BB1" w:rsidP="00533BB1">
      <w:pPr>
        <w:spacing w:before="120" w:after="120"/>
        <w:ind w:left="720"/>
        <w:rPr>
          <w:rFonts w:eastAsia="Times New Roman"/>
        </w:rPr>
      </w:pPr>
      <w:r>
        <w:rPr>
          <w:rFonts w:eastAsia="Times New Roman"/>
        </w:rPr>
        <w:t xml:space="preserve">2016: </w:t>
      </w:r>
      <w:r w:rsidRPr="00F7122C">
        <w:rPr>
          <w:rFonts w:eastAsia="Times New Roman"/>
        </w:rPr>
        <w:t>First Level Review Committee Ad Hoc Member, Reappointment Review, Rutgers School of Nursing, RBHS, Newark, NJ</w:t>
      </w:r>
    </w:p>
    <w:p w14:paraId="7461084A" w14:textId="77777777" w:rsidR="00F31393" w:rsidRPr="00197B8C" w:rsidRDefault="00F31393" w:rsidP="00204325">
      <w:pPr>
        <w:spacing w:before="120" w:after="120"/>
        <w:ind w:left="720"/>
        <w:rPr>
          <w:rFonts w:eastAsia="Times New Roman"/>
        </w:rPr>
      </w:pPr>
      <w:r w:rsidRPr="00197B8C">
        <w:rPr>
          <w:rFonts w:eastAsia="Times New Roman"/>
        </w:rPr>
        <w:t>2015: External Reviewer, Faculty Appointment Review, Old Dominion University, Ellmer School of Nursing, Norfolk, VA</w:t>
      </w:r>
    </w:p>
    <w:p w14:paraId="2A5961F4" w14:textId="77777777" w:rsidR="00F44BF7" w:rsidRPr="00197B8C" w:rsidRDefault="00F44BF7" w:rsidP="00F44BF7">
      <w:pPr>
        <w:pStyle w:val="ListParagraph"/>
        <w:rPr>
          <w:rFonts w:eastAsia="Times New Roman"/>
        </w:rPr>
      </w:pPr>
      <w:r w:rsidRPr="00197B8C">
        <w:rPr>
          <w:rFonts w:eastAsia="Times New Roman"/>
        </w:rPr>
        <w:t>2015-2022: Manuscript Peer Reviewer, Western Journal of Nursing Research</w:t>
      </w:r>
    </w:p>
    <w:p w14:paraId="420FA96E" w14:textId="77777777" w:rsidR="00F44BF7" w:rsidRPr="00197B8C" w:rsidRDefault="00F44BF7" w:rsidP="00F44BF7">
      <w:pPr>
        <w:spacing w:before="120" w:after="120"/>
        <w:ind w:left="720"/>
        <w:rPr>
          <w:rFonts w:eastAsia="Times New Roman"/>
        </w:rPr>
      </w:pPr>
      <w:r w:rsidRPr="00197B8C">
        <w:rPr>
          <w:rFonts w:eastAsia="Times New Roman"/>
        </w:rPr>
        <w:t xml:space="preserve">2015-2020: Manuscript Peer Reviewer, International Journal of Environmental Research and Public Health </w:t>
      </w:r>
    </w:p>
    <w:p w14:paraId="61C2E737" w14:textId="77777777" w:rsidR="00F44BF7" w:rsidRPr="00197B8C" w:rsidRDefault="00F44BF7" w:rsidP="00F44BF7">
      <w:pPr>
        <w:pStyle w:val="ListParagraph"/>
        <w:rPr>
          <w:rFonts w:eastAsia="Times New Roman"/>
        </w:rPr>
      </w:pPr>
      <w:r w:rsidRPr="00197B8C">
        <w:rPr>
          <w:rFonts w:eastAsia="Times New Roman"/>
        </w:rPr>
        <w:t>2015-2022: Manuscript Peer Reviewer, Western Journal of Nursing Research</w:t>
      </w:r>
    </w:p>
    <w:p w14:paraId="0D2D1AA6" w14:textId="77777777" w:rsidR="00F44BF7" w:rsidRPr="00197B8C" w:rsidRDefault="00F44BF7" w:rsidP="00F44BF7">
      <w:pPr>
        <w:spacing w:before="120" w:after="120"/>
        <w:ind w:left="720"/>
        <w:rPr>
          <w:rFonts w:eastAsia="Times New Roman"/>
        </w:rPr>
      </w:pPr>
      <w:r w:rsidRPr="00197B8C">
        <w:rPr>
          <w:rFonts w:eastAsia="Times New Roman"/>
        </w:rPr>
        <w:t xml:space="preserve">2015-2020: Manuscript Peer Reviewer, International Journal of Environmental Research and Public Health </w:t>
      </w:r>
    </w:p>
    <w:p w14:paraId="49880095" w14:textId="55A22B0C" w:rsidR="00F31393" w:rsidRPr="00197B8C" w:rsidRDefault="00F31393" w:rsidP="00204325">
      <w:pPr>
        <w:spacing w:before="120" w:after="120"/>
        <w:ind w:left="720"/>
        <w:rPr>
          <w:rFonts w:eastAsia="Times New Roman"/>
        </w:rPr>
      </w:pPr>
      <w:r w:rsidRPr="00197B8C">
        <w:rPr>
          <w:rFonts w:eastAsia="Times New Roman"/>
        </w:rPr>
        <w:t xml:space="preserve">2014-2024: Manuscript Peer Reviewer, Journal of Pediatric Nursing </w:t>
      </w:r>
    </w:p>
    <w:p w14:paraId="018B3E28" w14:textId="77777777" w:rsidR="00F31393" w:rsidRPr="00197B8C" w:rsidRDefault="00F31393" w:rsidP="00204325">
      <w:pPr>
        <w:pStyle w:val="ListParagraph"/>
        <w:rPr>
          <w:rFonts w:eastAsia="Times New Roman"/>
        </w:rPr>
      </w:pPr>
      <w:r w:rsidRPr="00197B8C">
        <w:rPr>
          <w:rFonts w:eastAsia="Times New Roman"/>
        </w:rPr>
        <w:t>2013-ongoing: Manuscript Peer Reviewer, Journal of Nursing Practice Applications &amp; Reviews of Nursing Research</w:t>
      </w:r>
    </w:p>
    <w:p w14:paraId="55DC38D5" w14:textId="77777777" w:rsidR="00F31393" w:rsidRPr="00197B8C" w:rsidRDefault="00F31393" w:rsidP="00204325">
      <w:pPr>
        <w:spacing w:before="120" w:after="120"/>
        <w:ind w:left="720"/>
        <w:rPr>
          <w:rFonts w:eastAsia="Times New Roman"/>
        </w:rPr>
      </w:pPr>
      <w:r w:rsidRPr="00197B8C">
        <w:rPr>
          <w:rFonts w:eastAsia="Times New Roman"/>
        </w:rPr>
        <w:t>2012-2021: Manuscript Peer Reviewer, American Journal of Managed Care</w:t>
      </w:r>
    </w:p>
    <w:p w14:paraId="7C7D14F9" w14:textId="77777777" w:rsidR="00F31393" w:rsidRPr="00197B8C" w:rsidRDefault="00F31393" w:rsidP="00204325">
      <w:pPr>
        <w:spacing w:before="120" w:after="120"/>
        <w:ind w:left="720"/>
        <w:rPr>
          <w:rFonts w:eastAsia="Times New Roman"/>
        </w:rPr>
      </w:pPr>
      <w:r w:rsidRPr="00197B8C">
        <w:rPr>
          <w:rFonts w:eastAsia="Times New Roman"/>
        </w:rPr>
        <w:t xml:space="preserve">2012-2017: Manuscript Peer Reviewer, Journal for Interprofessional Education &amp; Practice, the official peer-reviewed journal of the National Academies of Practice. </w:t>
      </w:r>
    </w:p>
    <w:p w14:paraId="659A98B4" w14:textId="77777777" w:rsidR="00F31393" w:rsidRPr="00197B8C" w:rsidRDefault="00F31393" w:rsidP="00204325">
      <w:pPr>
        <w:pStyle w:val="ListParagraph"/>
        <w:rPr>
          <w:rFonts w:eastAsia="Times New Roman"/>
        </w:rPr>
      </w:pPr>
      <w:r w:rsidRPr="00197B8C">
        <w:rPr>
          <w:rFonts w:eastAsia="Times New Roman"/>
        </w:rPr>
        <w:t>2011-ongoing: Manuscript Peer Reviewer, Women and Health</w:t>
      </w:r>
    </w:p>
    <w:p w14:paraId="76E12228" w14:textId="77777777" w:rsidR="00F31393" w:rsidRPr="00197B8C" w:rsidRDefault="00F31393" w:rsidP="00204325">
      <w:pPr>
        <w:spacing w:before="120" w:after="120"/>
        <w:ind w:left="720"/>
        <w:rPr>
          <w:rFonts w:eastAsia="Times New Roman"/>
        </w:rPr>
      </w:pPr>
      <w:r w:rsidRPr="00197B8C">
        <w:rPr>
          <w:rFonts w:eastAsia="Times New Roman"/>
        </w:rPr>
        <w:t>2011: Nursing Spectrum School of Nursing Roundtable, Roundtable Participant</w:t>
      </w:r>
    </w:p>
    <w:p w14:paraId="35E84088" w14:textId="77777777" w:rsidR="00F31393" w:rsidRPr="00197B8C" w:rsidRDefault="00F31393" w:rsidP="00204325">
      <w:pPr>
        <w:spacing w:before="120" w:after="120"/>
        <w:ind w:left="720"/>
        <w:rPr>
          <w:rFonts w:eastAsia="Times New Roman"/>
        </w:rPr>
      </w:pPr>
      <w:r w:rsidRPr="00197B8C">
        <w:rPr>
          <w:rFonts w:eastAsia="Times New Roman"/>
        </w:rPr>
        <w:t xml:space="preserve">2008: Book Reviewer, Lippincott, Williams &amp; Wilkins, Wolters-Kluwer Health </w:t>
      </w:r>
    </w:p>
    <w:p w14:paraId="2A007FBE" w14:textId="77777777" w:rsidR="00F31393" w:rsidRPr="00197B8C" w:rsidRDefault="00F31393" w:rsidP="00204325">
      <w:pPr>
        <w:spacing w:before="120" w:after="120"/>
        <w:ind w:left="720"/>
        <w:rPr>
          <w:rFonts w:eastAsia="Times New Roman"/>
        </w:rPr>
      </w:pPr>
      <w:r w:rsidRPr="00197B8C">
        <w:rPr>
          <w:rFonts w:eastAsia="Times New Roman"/>
        </w:rPr>
        <w:t>2006-2024: Manuscript Peer Reviewer, Journal of Health Care for the Poor and Underserved</w:t>
      </w:r>
    </w:p>
    <w:p w14:paraId="703169CC" w14:textId="77777777" w:rsidR="00F31393" w:rsidRPr="00197B8C" w:rsidRDefault="00F31393" w:rsidP="00204325">
      <w:pPr>
        <w:spacing w:before="120" w:after="120"/>
        <w:ind w:left="720"/>
        <w:rPr>
          <w:rFonts w:eastAsia="Times New Roman"/>
        </w:rPr>
      </w:pPr>
      <w:r w:rsidRPr="00197B8C">
        <w:rPr>
          <w:rFonts w:eastAsia="Times New Roman"/>
        </w:rPr>
        <w:t>2006-2012: Book Reviewer, American Academy of Medical Administrators</w:t>
      </w:r>
    </w:p>
    <w:p w14:paraId="32B4A5C8" w14:textId="05D7AD81" w:rsidR="00F31393" w:rsidRPr="00197B8C" w:rsidRDefault="00F31393" w:rsidP="00204325">
      <w:pPr>
        <w:rPr>
          <w:rFonts w:eastAsia="Times New Roman"/>
        </w:rPr>
      </w:pPr>
      <w:r w:rsidRPr="00197B8C">
        <w:rPr>
          <w:rFonts w:eastAsia="Times New Roman"/>
          <w:b/>
          <w:bCs/>
        </w:rPr>
        <w:t>Participation in Organizing</w:t>
      </w:r>
      <w:r w:rsidR="00003FB9" w:rsidRPr="00197B8C">
        <w:rPr>
          <w:rFonts w:eastAsia="Times New Roman"/>
          <w:b/>
          <w:bCs/>
        </w:rPr>
        <w:t xml:space="preserve"> </w:t>
      </w:r>
      <w:r w:rsidRPr="00197B8C">
        <w:rPr>
          <w:rFonts w:eastAsia="Times New Roman"/>
          <w:b/>
          <w:bCs/>
        </w:rPr>
        <w:t>Conferences, Workshops</w:t>
      </w:r>
    </w:p>
    <w:p w14:paraId="5748A812" w14:textId="77777777" w:rsidR="00F31393" w:rsidRPr="00197B8C" w:rsidRDefault="00F31393" w:rsidP="00204325">
      <w:pPr>
        <w:spacing w:before="120" w:after="120"/>
        <w:ind w:left="720"/>
        <w:rPr>
          <w:rFonts w:eastAsia="Times New Roman"/>
        </w:rPr>
      </w:pPr>
      <w:r w:rsidRPr="00197B8C">
        <w:rPr>
          <w:rFonts w:eastAsia="Times New Roman"/>
        </w:rPr>
        <w:t>2021-2023: Philippine Nurses Association of America, Inc., Publication Workshop Planning</w:t>
      </w:r>
    </w:p>
    <w:p w14:paraId="1964A025" w14:textId="273CC0FF" w:rsidR="00F31393" w:rsidRPr="00197B8C" w:rsidRDefault="00F31393" w:rsidP="00204325">
      <w:pPr>
        <w:spacing w:before="120" w:after="120"/>
        <w:ind w:left="720"/>
        <w:rPr>
          <w:rFonts w:eastAsia="Times New Roman"/>
        </w:rPr>
      </w:pPr>
      <w:r w:rsidRPr="00197B8C">
        <w:rPr>
          <w:rFonts w:eastAsia="Times New Roman"/>
        </w:rPr>
        <w:t xml:space="preserve">2020: Southern New Jersey Nursing Research Consortium, Nursing Research Day, Research, Theory, and </w:t>
      </w:r>
      <w:r w:rsidR="00EE2F90">
        <w:rPr>
          <w:rFonts w:eastAsia="Times New Roman"/>
        </w:rPr>
        <w:t>Evidence-Based</w:t>
      </w:r>
      <w:r w:rsidRPr="00197B8C">
        <w:rPr>
          <w:rFonts w:eastAsia="Times New Roman"/>
        </w:rPr>
        <w:t xml:space="preserve"> Practice Conference Planning Committee, 2017, 2019, 2020</w:t>
      </w:r>
    </w:p>
    <w:p w14:paraId="44606A9B" w14:textId="77777777" w:rsidR="00F31393" w:rsidRPr="00197B8C" w:rsidRDefault="00F31393" w:rsidP="00204325">
      <w:pPr>
        <w:pStyle w:val="ListParagraph"/>
        <w:spacing w:after="240" w:line="276" w:lineRule="auto"/>
        <w:rPr>
          <w:rFonts w:eastAsia="Times New Roman"/>
        </w:rPr>
      </w:pPr>
      <w:r w:rsidRPr="00197B8C">
        <w:rPr>
          <w:rFonts w:eastAsia="Times New Roman"/>
        </w:rPr>
        <w:t xml:space="preserve">2015-2017: Abstract Reviewer, South Jersey Nursing Research Consortium Conference, Member </w:t>
      </w:r>
    </w:p>
    <w:p w14:paraId="41E69ADE" w14:textId="77777777" w:rsidR="00F31393" w:rsidRPr="00197B8C" w:rsidRDefault="00F31393" w:rsidP="00204325">
      <w:pPr>
        <w:pStyle w:val="ListParagraph"/>
        <w:spacing w:before="240"/>
        <w:rPr>
          <w:rFonts w:eastAsia="Times New Roman"/>
        </w:rPr>
      </w:pPr>
      <w:r w:rsidRPr="00197B8C">
        <w:rPr>
          <w:rFonts w:eastAsia="Times New Roman"/>
        </w:rPr>
        <w:t>2015: Abstract Reviewer for National Academies of Practice 2015 Forum</w:t>
      </w:r>
    </w:p>
    <w:p w14:paraId="69ECB97A" w14:textId="77777777" w:rsidR="00204325" w:rsidRPr="00197B8C" w:rsidRDefault="00F31393" w:rsidP="00204325">
      <w:pPr>
        <w:spacing w:before="120"/>
        <w:ind w:left="720"/>
        <w:rPr>
          <w:rFonts w:eastAsia="Times New Roman"/>
        </w:rPr>
      </w:pPr>
      <w:r w:rsidRPr="00197B8C">
        <w:rPr>
          <w:rFonts w:eastAsia="Times New Roman"/>
        </w:rPr>
        <w:t>2014: Committee on Institutional Equity and Diversity, Rutgers University-Camden, Women Faculty Luncheon, December 2014</w:t>
      </w:r>
    </w:p>
    <w:p w14:paraId="46D01954" w14:textId="25AC9C16" w:rsidR="00F31393" w:rsidRPr="00197B8C" w:rsidRDefault="00F31393" w:rsidP="00204325">
      <w:pPr>
        <w:ind w:left="1440"/>
        <w:rPr>
          <w:rFonts w:eastAsia="Times New Roman"/>
        </w:rPr>
      </w:pPr>
      <w:r w:rsidRPr="00197B8C">
        <w:rPr>
          <w:rFonts w:eastAsia="Times New Roman"/>
        </w:rPr>
        <w:t>In collaboration with the Committee on Institutional Equity and Diversity co-chair, organized a luncheon for Women Faculty to engage them in discussions around promoting equity, mentorship, and professional development for women faculty across disciplines, hosted by the Chancellor’s Committee for Institutional Equity and Diversity.</w:t>
      </w:r>
    </w:p>
    <w:p w14:paraId="38688DD3" w14:textId="4898E609" w:rsidR="00F31393" w:rsidRPr="00197B8C" w:rsidRDefault="00F31393" w:rsidP="00204325">
      <w:pPr>
        <w:spacing w:before="120" w:after="120"/>
        <w:ind w:left="720"/>
        <w:rPr>
          <w:rFonts w:eastAsia="Times New Roman"/>
        </w:rPr>
      </w:pPr>
      <w:r w:rsidRPr="00197B8C">
        <w:rPr>
          <w:rFonts w:eastAsia="Times New Roman"/>
        </w:rPr>
        <w:t>2015: Member, Annual eLearning Conference Planning Committee, Rutgers University, Camden</w:t>
      </w:r>
    </w:p>
    <w:p w14:paraId="1E15971E" w14:textId="77777777" w:rsidR="00F31393" w:rsidRPr="00197B8C" w:rsidRDefault="00F31393" w:rsidP="00204325">
      <w:pPr>
        <w:spacing w:before="120" w:after="120"/>
        <w:ind w:left="720"/>
        <w:rPr>
          <w:rFonts w:eastAsia="Times New Roman"/>
        </w:rPr>
      </w:pPr>
      <w:r w:rsidRPr="00197B8C">
        <w:rPr>
          <w:rFonts w:eastAsia="Times New Roman"/>
        </w:rPr>
        <w:t xml:space="preserve">2015: Planning Committee Member, Annual Retreat for the Center for Urban Youth and Families, Rutgers, The State University of New Jersey, RBHS School of Nursing, Newark, NJ </w:t>
      </w:r>
    </w:p>
    <w:p w14:paraId="3D532DF8" w14:textId="1FAC5C48" w:rsidR="00F31393" w:rsidRPr="00197B8C" w:rsidRDefault="00F31393" w:rsidP="00204325">
      <w:pPr>
        <w:spacing w:before="120" w:after="120"/>
        <w:ind w:left="720"/>
        <w:rPr>
          <w:rFonts w:eastAsia="Times New Roman"/>
        </w:rPr>
      </w:pPr>
      <w:r w:rsidRPr="00197B8C">
        <w:rPr>
          <w:rFonts w:eastAsia="Times New Roman"/>
        </w:rPr>
        <w:t>2014: Member, Annual eLearning Conference Planning Committee, Rutgers University, Camden</w:t>
      </w:r>
    </w:p>
    <w:p w14:paraId="3B17554A" w14:textId="77777777" w:rsidR="00F31393" w:rsidRPr="00197B8C" w:rsidRDefault="00F31393" w:rsidP="00204325">
      <w:pPr>
        <w:spacing w:before="120" w:after="120"/>
        <w:ind w:left="720"/>
        <w:rPr>
          <w:rFonts w:eastAsia="Times New Roman"/>
        </w:rPr>
      </w:pPr>
      <w:r w:rsidRPr="00197B8C">
        <w:rPr>
          <w:rFonts w:eastAsia="Times New Roman"/>
        </w:rPr>
        <w:t>2011: Abstract Reviewer, Cebu International Nursing Conference Planning Committee, Philippines</w:t>
      </w:r>
    </w:p>
    <w:p w14:paraId="092FDBB1" w14:textId="77777777" w:rsidR="00F31393" w:rsidRPr="00197B8C" w:rsidRDefault="00F31393" w:rsidP="00204325">
      <w:pPr>
        <w:spacing w:before="120" w:after="120"/>
        <w:ind w:left="720"/>
        <w:rPr>
          <w:rFonts w:eastAsia="Times New Roman"/>
        </w:rPr>
      </w:pPr>
      <w:r w:rsidRPr="00197B8C">
        <w:rPr>
          <w:rFonts w:eastAsia="Times New Roman"/>
        </w:rPr>
        <w:t>2011: Abstract Reviewer, Committee for Eastern Nursing Research Society 24th Annual Scientific Sessions</w:t>
      </w:r>
    </w:p>
    <w:p w14:paraId="0C0BC6AF" w14:textId="77777777" w:rsidR="00F31393" w:rsidRPr="00197B8C" w:rsidRDefault="00F31393" w:rsidP="00204325">
      <w:pPr>
        <w:spacing w:before="120"/>
        <w:ind w:left="720"/>
        <w:rPr>
          <w:rFonts w:eastAsia="Times New Roman"/>
        </w:rPr>
      </w:pPr>
      <w:r w:rsidRPr="00197B8C">
        <w:rPr>
          <w:rFonts w:eastAsia="Times New Roman"/>
        </w:rPr>
        <w:t>2009: Workshop Partner, New Jersey Summit of Cancer Survivorship (Cancer Institute of New Jersey and NJ Commission on Cancer Research), Trenton, NJ</w:t>
      </w:r>
    </w:p>
    <w:p w14:paraId="51E5955D" w14:textId="37A9B6A7" w:rsidR="00BB2AEC" w:rsidRPr="00197B8C" w:rsidRDefault="00BB2AEC" w:rsidP="00BB2AEC">
      <w:pPr>
        <w:pStyle w:val="Heading3"/>
        <w:rPr>
          <w:rFonts w:eastAsia="Times New Roman"/>
          <w:sz w:val="24"/>
          <w:szCs w:val="24"/>
        </w:rPr>
      </w:pPr>
      <w:bookmarkStart w:id="7" w:name="EDITORSHIP_JOURNALS"/>
      <w:bookmarkStart w:id="8" w:name="MEMBER_SOCIETIES"/>
      <w:bookmarkEnd w:id="7"/>
      <w:bookmarkEnd w:id="8"/>
      <w:r w:rsidRPr="00197B8C">
        <w:rPr>
          <w:rFonts w:eastAsia="Times New Roman"/>
          <w:sz w:val="24"/>
          <w:szCs w:val="24"/>
        </w:rPr>
        <w:t>Service Contributions to the University and the School</w:t>
      </w:r>
    </w:p>
    <w:p w14:paraId="1C796726" w14:textId="619508FB" w:rsidR="0037026B" w:rsidRDefault="0037026B" w:rsidP="003E6CBA">
      <w:pPr>
        <w:spacing w:before="120" w:after="120"/>
        <w:rPr>
          <w:rFonts w:eastAsia="Times New Roman"/>
        </w:rPr>
      </w:pPr>
      <w:r>
        <w:rPr>
          <w:rFonts w:eastAsia="Times New Roman"/>
        </w:rPr>
        <w:t>202</w:t>
      </w:r>
      <w:r w:rsidR="00204327">
        <w:rPr>
          <w:rFonts w:eastAsia="Times New Roman"/>
        </w:rPr>
        <w:t>5</w:t>
      </w:r>
      <w:r>
        <w:rPr>
          <w:rFonts w:eastAsia="Times New Roman"/>
        </w:rPr>
        <w:t xml:space="preserve">-ongoing: Member, </w:t>
      </w:r>
      <w:r w:rsidR="00103E69">
        <w:rPr>
          <w:rFonts w:eastAsia="Times New Roman"/>
        </w:rPr>
        <w:t xml:space="preserve">Rutgers Research Council, Rutgers University, New Brunswick, NJ </w:t>
      </w:r>
    </w:p>
    <w:p w14:paraId="1E15E7B3" w14:textId="17E57CC6" w:rsidR="00B353B4" w:rsidRDefault="00B353B4" w:rsidP="00B353B4">
      <w:pPr>
        <w:spacing w:before="120" w:after="120"/>
        <w:rPr>
          <w:rFonts w:eastAsia="Times New Roman"/>
        </w:rPr>
      </w:pPr>
      <w:r>
        <w:rPr>
          <w:rFonts w:eastAsia="Times New Roman"/>
        </w:rPr>
        <w:t xml:space="preserve">2025-ongoing: Member, Ad Hoc Taskforce for </w:t>
      </w:r>
      <w:r w:rsidR="00E410DA">
        <w:rPr>
          <w:rFonts w:eastAsia="Times New Roman"/>
        </w:rPr>
        <w:t>I</w:t>
      </w:r>
      <w:r>
        <w:rPr>
          <w:rFonts w:eastAsia="Times New Roman"/>
        </w:rPr>
        <w:t>nternal Leadership Faculty Appointments, Rutgers School of Nursing, Camden, NJ</w:t>
      </w:r>
    </w:p>
    <w:p w14:paraId="3E492375" w14:textId="77777777" w:rsidR="00EE2F90" w:rsidRPr="00197B8C" w:rsidRDefault="00EE2F90" w:rsidP="00ED5535">
      <w:pPr>
        <w:rPr>
          <w:rFonts w:eastAsia="Times New Roman"/>
        </w:rPr>
      </w:pPr>
      <w:r w:rsidRPr="00533BB1">
        <w:rPr>
          <w:rFonts w:eastAsia="Times New Roman"/>
        </w:rPr>
        <w:t>2024-ongoing: Member, DNP Seminar Taskforce, Rutgers School of Nursing, Camden, NJ</w:t>
      </w:r>
    </w:p>
    <w:p w14:paraId="16E215C0" w14:textId="77777777" w:rsidR="00EE2F90" w:rsidRPr="00197B8C" w:rsidRDefault="00EE2F90" w:rsidP="00EE2F90">
      <w:pPr>
        <w:spacing w:before="120" w:after="120"/>
        <w:ind w:left="720" w:hanging="720"/>
        <w:rPr>
          <w:rFonts w:eastAsia="Times New Roman"/>
        </w:rPr>
      </w:pPr>
      <w:r w:rsidRPr="00197B8C">
        <w:rPr>
          <w:rFonts w:eastAsia="Times New Roman"/>
        </w:rPr>
        <w:t xml:space="preserve">2024: Member, 50th Anniversary Planning Advisory Committee, Rutgers School of Nursing, Camden, NJ </w:t>
      </w:r>
    </w:p>
    <w:p w14:paraId="7A691CD8" w14:textId="1F27CB94" w:rsidR="00EE2F90" w:rsidRPr="00197B8C" w:rsidRDefault="00EE2F90" w:rsidP="00EE2F90">
      <w:pPr>
        <w:spacing w:before="120" w:after="120"/>
        <w:ind w:left="720"/>
        <w:rPr>
          <w:rFonts w:eastAsia="Times New Roman"/>
        </w:rPr>
      </w:pPr>
      <w:r w:rsidRPr="00197B8C">
        <w:rPr>
          <w:rFonts w:eastAsia="Times New Roman"/>
        </w:rPr>
        <w:t xml:space="preserve">As a committee member, </w:t>
      </w:r>
      <w:r w:rsidR="000A1C1A">
        <w:rPr>
          <w:rFonts w:eastAsia="Times New Roman"/>
        </w:rPr>
        <w:t xml:space="preserve">I </w:t>
      </w:r>
      <w:r w:rsidR="00AA1FFA">
        <w:rPr>
          <w:rFonts w:eastAsia="Times New Roman"/>
        </w:rPr>
        <w:t>contributed to</w:t>
      </w:r>
      <w:r w:rsidR="000A1C1A">
        <w:rPr>
          <w:rFonts w:eastAsia="Times New Roman"/>
        </w:rPr>
        <w:t xml:space="preserve"> </w:t>
      </w:r>
      <w:r w:rsidRPr="00197B8C">
        <w:rPr>
          <w:rFonts w:eastAsia="Times New Roman"/>
        </w:rPr>
        <w:t>organizing events, initiatives, and celebrations marking the school's milestone anniversary. Members contributed ideas for programming, assisted in coordinating alumni and stakeholder participation, and helped to highlight the school’s achievements in nursing education, research, and service over the past 50 years.</w:t>
      </w:r>
      <w:r w:rsidRPr="00197B8C">
        <w:rPr>
          <w:i/>
          <w:iCs/>
        </w:rPr>
        <w:t xml:space="preserve"> </w:t>
      </w:r>
    </w:p>
    <w:p w14:paraId="262D923A" w14:textId="6407DB6A" w:rsidR="00D1459E" w:rsidRPr="00197B8C" w:rsidRDefault="00D1459E" w:rsidP="003E6CBA">
      <w:pPr>
        <w:spacing w:before="120" w:after="120"/>
        <w:rPr>
          <w:rFonts w:eastAsia="Times New Roman"/>
        </w:rPr>
      </w:pPr>
      <w:r w:rsidRPr="00197B8C">
        <w:rPr>
          <w:rFonts w:eastAsia="Times New Roman"/>
        </w:rPr>
        <w:t>2023-ongoing: Member, Long Range Planning Committee, Rutgers School of Nursing, Camden, NJ</w:t>
      </w:r>
    </w:p>
    <w:p w14:paraId="2843B885" w14:textId="77777777" w:rsidR="00D1459E" w:rsidRDefault="00D1459E" w:rsidP="0054705B">
      <w:pPr>
        <w:spacing w:before="120" w:after="120"/>
        <w:rPr>
          <w:rFonts w:eastAsia="Times New Roman"/>
        </w:rPr>
      </w:pPr>
      <w:r w:rsidRPr="00197B8C">
        <w:rPr>
          <w:rFonts w:eastAsia="Times New Roman"/>
        </w:rPr>
        <w:t xml:space="preserve">2023: Member, DNP Project Taskforce, Rutgers School of Nursing, Camden, NJ </w:t>
      </w:r>
    </w:p>
    <w:p w14:paraId="63518CAC" w14:textId="77777777" w:rsidR="00533BB1" w:rsidRPr="006C5B24" w:rsidRDefault="00533BB1" w:rsidP="00533BB1">
      <w:pPr>
        <w:spacing w:before="120" w:after="120"/>
        <w:rPr>
          <w:rFonts w:eastAsia="Times New Roman"/>
        </w:rPr>
      </w:pPr>
      <w:r>
        <w:rPr>
          <w:rFonts w:eastAsia="Times New Roman"/>
        </w:rPr>
        <w:t xml:space="preserve">2023: Faculty Orientation Planning Committee, </w:t>
      </w:r>
      <w:r w:rsidRPr="00EC6A9E">
        <w:rPr>
          <w:rFonts w:eastAsia="Times New Roman"/>
        </w:rPr>
        <w:t>Rutgers School of Nursing, Camden, NJ</w:t>
      </w:r>
    </w:p>
    <w:p w14:paraId="490A9C7C" w14:textId="2A93E440" w:rsidR="00D1459E" w:rsidRPr="00197B8C" w:rsidRDefault="00D1459E" w:rsidP="0054705B">
      <w:pPr>
        <w:spacing w:before="120" w:after="120"/>
        <w:rPr>
          <w:rFonts w:eastAsia="Times New Roman"/>
        </w:rPr>
      </w:pPr>
      <w:r w:rsidRPr="00197B8C">
        <w:rPr>
          <w:rFonts w:eastAsia="Times New Roman"/>
        </w:rPr>
        <w:t xml:space="preserve">2022-2023: Member, Provost Search Committee, Rutgers University, Camden, NJ </w:t>
      </w:r>
      <w:r w:rsidRPr="00197B8C">
        <w:rPr>
          <w:rFonts w:eastAsia="Times New Roman"/>
          <w:i/>
          <w:iCs/>
        </w:rPr>
        <w:t xml:space="preserve">[Provost </w:t>
      </w:r>
      <w:r w:rsidR="000A1C1A">
        <w:rPr>
          <w:rFonts w:eastAsia="Times New Roman"/>
          <w:i/>
          <w:iCs/>
        </w:rPr>
        <w:t xml:space="preserve">Sandra </w:t>
      </w:r>
      <w:r w:rsidRPr="00197B8C">
        <w:rPr>
          <w:rFonts w:eastAsia="Times New Roman"/>
          <w:i/>
          <w:iCs/>
        </w:rPr>
        <w:t>Richtermeyer]</w:t>
      </w:r>
    </w:p>
    <w:p w14:paraId="1B4BB550" w14:textId="77777777" w:rsidR="0054705B" w:rsidRPr="00197B8C" w:rsidRDefault="00D1459E" w:rsidP="0054705B">
      <w:pPr>
        <w:spacing w:before="120" w:after="120"/>
        <w:rPr>
          <w:rFonts w:eastAsia="Times New Roman"/>
          <w:i/>
          <w:iCs/>
        </w:rPr>
      </w:pPr>
      <w:r w:rsidRPr="00197B8C">
        <w:rPr>
          <w:rFonts w:eastAsia="Times New Roman"/>
        </w:rPr>
        <w:t>2022-2023: Council Member, Diversity, Equity, and Inclusion - Subcommittee on Faculty Affairs, 2022-September 13, 2023 (Diversity, Equity, and Inclusion Council adopted new bylaws around new process), Rutgers University, Camden, NJ</w:t>
      </w:r>
      <w:r w:rsidRPr="00197B8C">
        <w:rPr>
          <w:rFonts w:eastAsia="Times New Roman"/>
          <w:i/>
          <w:iCs/>
        </w:rPr>
        <w:t xml:space="preserve"> </w:t>
      </w:r>
    </w:p>
    <w:p w14:paraId="3722168A" w14:textId="0B587D69" w:rsidR="00D1459E" w:rsidRPr="00197B8C" w:rsidRDefault="00D1459E" w:rsidP="0054705B">
      <w:pPr>
        <w:spacing w:before="120" w:after="120"/>
        <w:ind w:left="720"/>
        <w:rPr>
          <w:rFonts w:eastAsia="Times New Roman"/>
          <w:i/>
          <w:iCs/>
        </w:rPr>
      </w:pPr>
      <w:r w:rsidRPr="00197B8C">
        <w:rPr>
          <w:rFonts w:eastAsia="Times New Roman"/>
        </w:rPr>
        <w:t xml:space="preserve">As a member of this subcommittee, </w:t>
      </w:r>
      <w:r w:rsidR="000A1C1A">
        <w:rPr>
          <w:rFonts w:eastAsia="Times New Roman"/>
        </w:rPr>
        <w:t>I contributed to</w:t>
      </w:r>
      <w:r w:rsidRPr="00197B8C">
        <w:rPr>
          <w:rFonts w:eastAsia="Times New Roman"/>
        </w:rPr>
        <w:t xml:space="preserve"> advancing diversity, equity, and inclusion initiatives related to faculty recruitment, retention, and professional development. This involved evaluating policies and practices to promote inclusive hiring, supporting mentorship and career advancement for underrepresented faculty, and fostering an equitable academic environment. Members collaborated with university leadership, provided recommendations on diversity, equity, and inclusion strategies, and contributed to initiatives that enhance faculty diversity, cultural competency, and institutional inclusivity.</w:t>
      </w:r>
    </w:p>
    <w:p w14:paraId="16AD2211" w14:textId="77777777" w:rsidR="00044873" w:rsidRPr="00197B8C" w:rsidRDefault="00044873" w:rsidP="00044873">
      <w:pPr>
        <w:spacing w:before="120" w:after="120"/>
        <w:rPr>
          <w:rFonts w:eastAsia="Times New Roman"/>
        </w:rPr>
      </w:pPr>
      <w:r w:rsidRPr="00197B8C">
        <w:rPr>
          <w:rFonts w:eastAsia="Times New Roman"/>
        </w:rPr>
        <w:t>2021: Member, First Level Review Committee for Reappointment, Promotion, and Tenure, Tenure-Track, Promotion and Tenure Review for one (1) Faculty Candidate, Rutgers School of Nursing, Camden, NJ</w:t>
      </w:r>
    </w:p>
    <w:p w14:paraId="0B009EFA" w14:textId="77777777" w:rsidR="00044873" w:rsidRPr="00197B8C" w:rsidRDefault="00044873" w:rsidP="00044873">
      <w:pPr>
        <w:spacing w:before="120" w:after="120"/>
        <w:rPr>
          <w:rFonts w:eastAsia="Times New Roman"/>
        </w:rPr>
      </w:pPr>
      <w:r w:rsidRPr="00197B8C">
        <w:rPr>
          <w:rFonts w:eastAsia="Times New Roman"/>
        </w:rPr>
        <w:t>2021: Contributor, Proposal for Cluster Hires, PhD in Prevention Science, Rutgers University, Camden, NJ</w:t>
      </w:r>
    </w:p>
    <w:p w14:paraId="31DF8429" w14:textId="77777777" w:rsidR="00044873" w:rsidRPr="00197B8C" w:rsidRDefault="00044873" w:rsidP="00044873">
      <w:pPr>
        <w:spacing w:before="120" w:after="120"/>
        <w:rPr>
          <w:rFonts w:eastAsia="Times New Roman"/>
        </w:rPr>
      </w:pPr>
      <w:r w:rsidRPr="00197B8C">
        <w:rPr>
          <w:rFonts w:eastAsia="Times New Roman"/>
        </w:rPr>
        <w:t>2021: Contributor, PhD in Prevention Science Proposal, Participated in Prevention Science External Consultant Visit and Planning Meetings, Rutgers University, Camden, NJ</w:t>
      </w:r>
    </w:p>
    <w:p w14:paraId="66DDDA3B" w14:textId="77777777" w:rsidR="00044873" w:rsidRDefault="00044873" w:rsidP="00044873">
      <w:pPr>
        <w:spacing w:before="120" w:after="120"/>
        <w:rPr>
          <w:rFonts w:eastAsia="Times New Roman"/>
        </w:rPr>
      </w:pPr>
      <w:r w:rsidRPr="00197B8C">
        <w:rPr>
          <w:rFonts w:eastAsia="Times New Roman"/>
        </w:rPr>
        <w:t>2021: Member, First Level Review Committee for Promotion and Tenure, Promotion Reviews for Four (4) Faculty Candidates (Clinical Promotion Review), Rutgers School of Nursing, Camden, NJ</w:t>
      </w:r>
    </w:p>
    <w:p w14:paraId="6809F242" w14:textId="77777777" w:rsidR="00044873" w:rsidRPr="006D5B61" w:rsidRDefault="00044873" w:rsidP="00044873">
      <w:pPr>
        <w:spacing w:before="120" w:after="120"/>
        <w:rPr>
          <w:rFonts w:eastAsia="Times New Roman"/>
        </w:rPr>
      </w:pPr>
      <w:r>
        <w:rPr>
          <w:rFonts w:eastAsia="Times New Roman"/>
        </w:rPr>
        <w:t xml:space="preserve">2021: Reviewer, Faculty Salary Equity Review Appeal, </w:t>
      </w:r>
      <w:r w:rsidRPr="006C5B24">
        <w:rPr>
          <w:rFonts w:eastAsia="Times New Roman"/>
        </w:rPr>
        <w:t>Rutgers School of Nursing, Camden</w:t>
      </w:r>
      <w:r>
        <w:rPr>
          <w:rFonts w:eastAsia="Times New Roman"/>
        </w:rPr>
        <w:t>, NJ</w:t>
      </w:r>
    </w:p>
    <w:p w14:paraId="31C78FA4" w14:textId="4EA9A611" w:rsidR="00D1459E" w:rsidRPr="00197B8C" w:rsidRDefault="00D1459E" w:rsidP="0054705B">
      <w:pPr>
        <w:spacing w:before="120" w:after="120"/>
        <w:rPr>
          <w:rFonts w:eastAsia="Times New Roman"/>
        </w:rPr>
      </w:pPr>
      <w:r w:rsidRPr="00197B8C">
        <w:rPr>
          <w:rFonts w:eastAsia="Times New Roman"/>
        </w:rPr>
        <w:t>2020-2023: Member, Faculty Affairs and Faculty Development Committee, Rutgers School of Nursing, Camden, NJ</w:t>
      </w:r>
    </w:p>
    <w:p w14:paraId="4FDE4272" w14:textId="4CDDE59D" w:rsidR="00D1459E" w:rsidRPr="00197B8C" w:rsidRDefault="00D1459E" w:rsidP="0054705B">
      <w:pPr>
        <w:spacing w:before="120"/>
        <w:rPr>
          <w:rFonts w:eastAsia="Times New Roman"/>
        </w:rPr>
      </w:pPr>
      <w:r w:rsidRPr="00197B8C">
        <w:rPr>
          <w:rFonts w:eastAsia="Times New Roman"/>
        </w:rPr>
        <w:t xml:space="preserve">2020-2023: Institutional Review Board </w:t>
      </w:r>
      <w:r w:rsidR="00F73A05" w:rsidRPr="00197B8C">
        <w:rPr>
          <w:rFonts w:eastAsia="Times New Roman"/>
        </w:rPr>
        <w:t xml:space="preserve">(IRB) </w:t>
      </w:r>
      <w:r w:rsidRPr="00197B8C">
        <w:rPr>
          <w:rFonts w:eastAsia="Times New Roman"/>
        </w:rPr>
        <w:t>Departmental Approver, Rutgers School of Nursing, Camden, NJ</w:t>
      </w:r>
    </w:p>
    <w:p w14:paraId="1CA7EE47" w14:textId="651B13B7" w:rsidR="00D1459E" w:rsidRPr="00197B8C" w:rsidRDefault="00D1459E" w:rsidP="00D1459E">
      <w:pPr>
        <w:spacing w:after="120"/>
        <w:ind w:left="720"/>
        <w:rPr>
          <w:rFonts w:eastAsia="Times New Roman"/>
        </w:rPr>
      </w:pPr>
      <w:r w:rsidRPr="00197B8C">
        <w:rPr>
          <w:rFonts w:eastAsia="Times New Roman"/>
        </w:rPr>
        <w:t>One of three IRB departmental reviewers</w:t>
      </w:r>
      <w:r w:rsidR="00966E81">
        <w:rPr>
          <w:rFonts w:eastAsia="Times New Roman"/>
        </w:rPr>
        <w:t>, I</w:t>
      </w:r>
      <w:r w:rsidRPr="00197B8C">
        <w:rPr>
          <w:rFonts w:eastAsia="Times New Roman"/>
        </w:rPr>
        <w:t xml:space="preserve"> provided preliminary departmental review and approval of IRB applications submitted by faculty and students, ensuring alignment with ethical standards, university policies, and federal regulations.  Reviewed research protocols for clarity, methodological soundness, and human subjects’ protection </w:t>
      </w:r>
      <w:r w:rsidR="00966E81">
        <w:rPr>
          <w:rFonts w:eastAsia="Times New Roman"/>
        </w:rPr>
        <w:t>before</w:t>
      </w:r>
      <w:r w:rsidRPr="00197B8C">
        <w:rPr>
          <w:rFonts w:eastAsia="Times New Roman"/>
        </w:rPr>
        <w:t xml:space="preserve"> submission to the </w:t>
      </w:r>
      <w:r w:rsidR="00F73A05" w:rsidRPr="00197B8C">
        <w:rPr>
          <w:rFonts w:eastAsia="Times New Roman"/>
        </w:rPr>
        <w:t>U</w:t>
      </w:r>
      <w:r w:rsidRPr="00197B8C">
        <w:rPr>
          <w:rFonts w:eastAsia="Times New Roman"/>
        </w:rPr>
        <w:t>niversity IRB. This role supported a culture of responsible research conduct.</w:t>
      </w:r>
    </w:p>
    <w:p w14:paraId="2AE66542" w14:textId="77777777" w:rsidR="00462103" w:rsidRPr="00197B8C" w:rsidRDefault="00462103" w:rsidP="00462103">
      <w:pPr>
        <w:spacing w:before="120" w:after="120"/>
        <w:rPr>
          <w:rFonts w:eastAsia="Times New Roman"/>
        </w:rPr>
      </w:pPr>
      <w:r w:rsidRPr="00197B8C">
        <w:rPr>
          <w:rFonts w:eastAsia="Times New Roman"/>
        </w:rPr>
        <w:t>2020-2022: Member, Faculty Search Committee (Dual Member as Committee of Institutional Equity and Diversity Member), Rutgers School of Nursing, Camden, NJ</w:t>
      </w:r>
    </w:p>
    <w:p w14:paraId="5AA39CC5" w14:textId="77777777" w:rsidR="00CA107F" w:rsidRPr="00197B8C" w:rsidRDefault="00CA107F" w:rsidP="00CA107F">
      <w:pPr>
        <w:spacing w:before="120" w:after="120"/>
        <w:rPr>
          <w:rFonts w:eastAsia="Times New Roman"/>
        </w:rPr>
      </w:pPr>
      <w:r w:rsidRPr="00197B8C">
        <w:rPr>
          <w:rFonts w:eastAsia="Times New Roman"/>
        </w:rPr>
        <w:t xml:space="preserve">2020-2021: Chancellor’s Search Committee Member, Rutgers University, Camden, NJ </w:t>
      </w:r>
      <w:r w:rsidRPr="00197B8C">
        <w:rPr>
          <w:rFonts w:eastAsia="Times New Roman"/>
          <w:i/>
          <w:iCs/>
        </w:rPr>
        <w:t>[Chancellor Tillis]</w:t>
      </w:r>
    </w:p>
    <w:p w14:paraId="51C21286" w14:textId="77777777" w:rsidR="00CA107F" w:rsidRPr="00197B8C" w:rsidRDefault="00CA107F" w:rsidP="00CA107F">
      <w:pPr>
        <w:spacing w:after="240"/>
        <w:rPr>
          <w:rFonts w:eastAsia="Times New Roman"/>
        </w:rPr>
      </w:pPr>
      <w:r w:rsidRPr="00197B8C">
        <w:rPr>
          <w:rFonts w:eastAsia="Times New Roman"/>
        </w:rPr>
        <w:t xml:space="preserve">2020: Member, Certified Registered Nurse Anesthetist and DNP Track Planning Team, Rutgers University, School of Nursing and Camden/Virtua Our Lady of Lourdes, Camden, NJ </w:t>
      </w:r>
    </w:p>
    <w:p w14:paraId="1D4D7A2B" w14:textId="77777777" w:rsidR="00CA107F" w:rsidRPr="00197B8C" w:rsidRDefault="00CA107F" w:rsidP="00CA107F">
      <w:pPr>
        <w:spacing w:before="240"/>
        <w:rPr>
          <w:rFonts w:eastAsia="Times New Roman"/>
        </w:rPr>
      </w:pPr>
      <w:r w:rsidRPr="00197B8C">
        <w:rPr>
          <w:rFonts w:eastAsia="Times New Roman"/>
        </w:rPr>
        <w:t xml:space="preserve">2020: Member, Faculty Search Committee (Dual Member as Committee for Institutional Equity and Diversity Member), Rutgers School of Nursing, Camden, NJ </w:t>
      </w:r>
    </w:p>
    <w:p w14:paraId="40549525" w14:textId="77777777" w:rsidR="00CA107F" w:rsidRPr="00197B8C" w:rsidRDefault="00CA107F" w:rsidP="00CA107F">
      <w:pPr>
        <w:spacing w:before="120" w:after="120"/>
        <w:rPr>
          <w:rFonts w:eastAsia="Times New Roman"/>
        </w:rPr>
      </w:pPr>
      <w:r w:rsidRPr="00197B8C">
        <w:rPr>
          <w:rFonts w:eastAsia="Times New Roman"/>
        </w:rPr>
        <w:t>2020: Member, First Level Review Committee for Promotion, Review for One Faculty Candidate (Clinical Promotion Review), Rutgers School of Nursing, Camden, NJ</w:t>
      </w:r>
    </w:p>
    <w:p w14:paraId="63C76B4B" w14:textId="19FFC4B5" w:rsidR="00462103" w:rsidRPr="00197B8C" w:rsidRDefault="00462103" w:rsidP="00462103">
      <w:pPr>
        <w:spacing w:before="120" w:after="120"/>
        <w:rPr>
          <w:rFonts w:eastAsia="Times New Roman"/>
        </w:rPr>
      </w:pPr>
      <w:r w:rsidRPr="00197B8C">
        <w:rPr>
          <w:rFonts w:eastAsia="Times New Roman"/>
        </w:rPr>
        <w:t xml:space="preserve">2019-2022: Member, </w:t>
      </w:r>
      <w:proofErr w:type="spellStart"/>
      <w:r w:rsidRPr="00197B8C">
        <w:rPr>
          <w:rFonts w:eastAsia="Times New Roman"/>
        </w:rPr>
        <w:t>Unizin</w:t>
      </w:r>
      <w:proofErr w:type="spellEnd"/>
      <w:r w:rsidRPr="00197B8C">
        <w:rPr>
          <w:rFonts w:eastAsia="Times New Roman"/>
        </w:rPr>
        <w:t xml:space="preserve"> Faculty Development Working Group, Rutgers The State University of New Jersey New Brunswick, NJ</w:t>
      </w:r>
    </w:p>
    <w:p w14:paraId="746BFFAC" w14:textId="44E7D120" w:rsidR="00462103" w:rsidRPr="00197B8C" w:rsidRDefault="00462103" w:rsidP="00462103">
      <w:pPr>
        <w:spacing w:before="120" w:after="120"/>
        <w:ind w:left="720"/>
        <w:rPr>
          <w:rFonts w:eastAsia="Times New Roman"/>
        </w:rPr>
      </w:pPr>
      <w:r w:rsidRPr="00197B8C">
        <w:rPr>
          <w:rFonts w:eastAsia="Times New Roman"/>
        </w:rPr>
        <w:t xml:space="preserve">As a working group member, </w:t>
      </w:r>
      <w:r w:rsidR="00966E81">
        <w:rPr>
          <w:rFonts w:eastAsia="Times New Roman"/>
        </w:rPr>
        <w:t xml:space="preserve">I </w:t>
      </w:r>
      <w:r w:rsidRPr="00197B8C">
        <w:rPr>
          <w:rFonts w:eastAsia="Times New Roman"/>
        </w:rPr>
        <w:t xml:space="preserve">contributed to the shaping of faculty development initiatives related to digital learning and instructional technology. This group focused on leveraging </w:t>
      </w:r>
      <w:proofErr w:type="spellStart"/>
      <w:r w:rsidRPr="00197B8C">
        <w:rPr>
          <w:rFonts w:eastAsia="Times New Roman"/>
        </w:rPr>
        <w:t>Unizin’s</w:t>
      </w:r>
      <w:proofErr w:type="spellEnd"/>
      <w:r w:rsidRPr="00197B8C">
        <w:rPr>
          <w:rFonts w:eastAsia="Times New Roman"/>
        </w:rPr>
        <w:t xml:space="preserve"> digital ecosystem to enhance teaching practices, promote innovative pedagogical strategies, and improve student learning outcomes. Working group members’ responsibilities included collaborating with faculty and instructional designers, developing best practices for digital course design, and supporting the integration of data-driven approaches in teaching. Through this work, the group helped advance faculty readiness for technology-enhanced education across Rutgers University.</w:t>
      </w:r>
    </w:p>
    <w:p w14:paraId="6E3C6B1C" w14:textId="77777777" w:rsidR="00462103" w:rsidRPr="00197B8C" w:rsidRDefault="00462103" w:rsidP="00462103">
      <w:pPr>
        <w:rPr>
          <w:rFonts w:eastAsia="Times New Roman"/>
        </w:rPr>
      </w:pPr>
      <w:r w:rsidRPr="00197B8C">
        <w:rPr>
          <w:rFonts w:eastAsia="Times New Roman"/>
        </w:rPr>
        <w:t>2019-2022: Member, Instructional Technology Oversight Committee, Rutgers University, New Brunswick, NJ</w:t>
      </w:r>
    </w:p>
    <w:p w14:paraId="36C12648" w14:textId="306916F2" w:rsidR="00462103" w:rsidRDefault="00462103" w:rsidP="00044873">
      <w:pPr>
        <w:spacing w:before="120" w:after="120"/>
        <w:ind w:left="720"/>
        <w:rPr>
          <w:rFonts w:eastAsia="Times New Roman"/>
        </w:rPr>
      </w:pPr>
      <w:r w:rsidRPr="00197B8C">
        <w:rPr>
          <w:rFonts w:eastAsia="Times New Roman"/>
        </w:rPr>
        <w:t xml:space="preserve">As a committee member, </w:t>
      </w:r>
      <w:r w:rsidR="00966E81">
        <w:rPr>
          <w:rFonts w:eastAsia="Times New Roman"/>
        </w:rPr>
        <w:t>I contributed</w:t>
      </w:r>
      <w:r w:rsidRPr="00197B8C">
        <w:rPr>
          <w:rFonts w:eastAsia="Times New Roman"/>
        </w:rPr>
        <w:t xml:space="preserve"> </w:t>
      </w:r>
      <w:r w:rsidR="00966E81">
        <w:rPr>
          <w:rFonts w:eastAsia="Times New Roman"/>
        </w:rPr>
        <w:t>to</w:t>
      </w:r>
      <w:r w:rsidRPr="00197B8C">
        <w:rPr>
          <w:rFonts w:eastAsia="Times New Roman"/>
        </w:rPr>
        <w:t xml:space="preserve"> guiding the strategic use of instructional technology to enhance teaching, learning, and research. The committee evaluated and recommended educational technologies, ensuring alignment with faculty and student needs, and advising on best practices for digital learning. Members collaborated with information technology staff, faculty, and administrators to assess technology infrastructure, support faculty development in digital pedagogy, and promote innovations that improve accessibility, engagement, and effectiveness in instruction.</w:t>
      </w:r>
    </w:p>
    <w:p w14:paraId="76D8262E" w14:textId="77777777" w:rsidR="00392D60" w:rsidRPr="00197B8C" w:rsidRDefault="00392D60" w:rsidP="00392D60">
      <w:pPr>
        <w:spacing w:before="120" w:after="120"/>
        <w:rPr>
          <w:rFonts w:eastAsia="Times New Roman"/>
        </w:rPr>
      </w:pPr>
      <w:r w:rsidRPr="00197B8C">
        <w:rPr>
          <w:rFonts w:eastAsia="Times New Roman"/>
        </w:rPr>
        <w:t>2019: Member, Teaching Evaluation Council, Rutgers University, Camden, NJ</w:t>
      </w:r>
    </w:p>
    <w:p w14:paraId="5D3DA37A" w14:textId="21EACEFC" w:rsidR="00392D60" w:rsidRPr="00197B8C" w:rsidRDefault="00392D60" w:rsidP="00392D60">
      <w:pPr>
        <w:spacing w:before="120" w:after="120"/>
        <w:ind w:left="720"/>
        <w:rPr>
          <w:rFonts w:eastAsia="Times New Roman"/>
          <w:i/>
          <w:iCs/>
        </w:rPr>
      </w:pPr>
      <w:r w:rsidRPr="00197B8C">
        <w:rPr>
          <w:rFonts w:eastAsia="Times New Roman"/>
        </w:rPr>
        <w:t xml:space="preserve">As a council member, </w:t>
      </w:r>
      <w:r w:rsidR="00966E81">
        <w:rPr>
          <w:rFonts w:eastAsia="Times New Roman"/>
        </w:rPr>
        <w:t>I contributed to</w:t>
      </w:r>
      <w:r w:rsidRPr="00197B8C">
        <w:rPr>
          <w:rFonts w:eastAsia="Times New Roman"/>
        </w:rPr>
        <w:t xml:space="preserve"> assessing and improving methods for evaluating teaching effectiveness across the university. Responsibilities included reviewing current evaluation practices, developing recommendations for faculty assessment, and ensuring alignment with institutional goals for excellence in teaching. </w:t>
      </w:r>
    </w:p>
    <w:p w14:paraId="6D5247D5" w14:textId="77777777" w:rsidR="00392D60" w:rsidRPr="00197B8C" w:rsidRDefault="00392D60" w:rsidP="00392D60">
      <w:pPr>
        <w:rPr>
          <w:rFonts w:eastAsia="Times New Roman"/>
        </w:rPr>
      </w:pPr>
      <w:r w:rsidRPr="00197B8C">
        <w:rPr>
          <w:rFonts w:eastAsia="Times New Roman"/>
        </w:rPr>
        <w:t>2018-ongoing: Member, Graduate and Professional Programs Committee, Rutgers School of Nursing, Camden, NJ</w:t>
      </w:r>
    </w:p>
    <w:p w14:paraId="2D0975E4" w14:textId="39C42646" w:rsidR="00E65F1C" w:rsidRDefault="00E65F1C" w:rsidP="00E65F1C">
      <w:pPr>
        <w:spacing w:before="120" w:after="120"/>
        <w:rPr>
          <w:rFonts w:eastAsia="Times New Roman"/>
        </w:rPr>
      </w:pPr>
      <w:r>
        <w:rPr>
          <w:rFonts w:eastAsia="Times New Roman"/>
        </w:rPr>
        <w:t xml:space="preserve">2018-2023: </w:t>
      </w:r>
      <w:r w:rsidRPr="00E139F3">
        <w:rPr>
          <w:rFonts w:eastAsia="Times New Roman"/>
        </w:rPr>
        <w:t>Member</w:t>
      </w:r>
      <w:r>
        <w:rPr>
          <w:rFonts w:eastAsia="Times New Roman"/>
        </w:rPr>
        <w:t xml:space="preserve">, </w:t>
      </w:r>
      <w:r w:rsidRPr="00E139F3">
        <w:rPr>
          <w:rFonts w:eastAsia="Times New Roman"/>
        </w:rPr>
        <w:t>Honorary Degree</w:t>
      </w:r>
      <w:r>
        <w:rPr>
          <w:rFonts w:eastAsia="Times New Roman"/>
        </w:rPr>
        <w:t>/Commencement Speaker</w:t>
      </w:r>
      <w:r w:rsidRPr="00E139F3">
        <w:rPr>
          <w:rFonts w:eastAsia="Times New Roman"/>
        </w:rPr>
        <w:t xml:space="preserve"> Advisory Committee</w:t>
      </w:r>
      <w:r>
        <w:rPr>
          <w:rFonts w:eastAsia="Times New Roman"/>
        </w:rPr>
        <w:t xml:space="preserve">, </w:t>
      </w:r>
      <w:r w:rsidRPr="006C5B24">
        <w:rPr>
          <w:rFonts w:eastAsia="Times New Roman"/>
        </w:rPr>
        <w:t>Rutgers, The State University of New Jersey, Camden Campus</w:t>
      </w:r>
      <w:r>
        <w:rPr>
          <w:rFonts w:eastAsia="Times New Roman"/>
        </w:rPr>
        <w:t>, NJ</w:t>
      </w:r>
    </w:p>
    <w:p w14:paraId="5EFC690B" w14:textId="459CE4AD" w:rsidR="00E65F1C" w:rsidRDefault="00E65F1C" w:rsidP="00E65F1C">
      <w:pPr>
        <w:spacing w:before="120" w:after="120"/>
        <w:ind w:left="720"/>
        <w:rPr>
          <w:rFonts w:eastAsia="Times New Roman"/>
          <w:i/>
          <w:iCs/>
        </w:rPr>
      </w:pPr>
      <w:r w:rsidRPr="000A380A">
        <w:rPr>
          <w:rFonts w:eastAsia="Times New Roman"/>
        </w:rPr>
        <w:t xml:space="preserve">As a committee member, </w:t>
      </w:r>
      <w:r w:rsidR="00966E81">
        <w:rPr>
          <w:rFonts w:eastAsia="Times New Roman"/>
        </w:rPr>
        <w:t>I contributed</w:t>
      </w:r>
      <w:r w:rsidRPr="000A380A">
        <w:rPr>
          <w:rFonts w:eastAsia="Times New Roman"/>
        </w:rPr>
        <w:t xml:space="preserve"> </w:t>
      </w:r>
      <w:r w:rsidR="00966E81">
        <w:rPr>
          <w:rFonts w:eastAsia="Times New Roman"/>
        </w:rPr>
        <w:t>to</w:t>
      </w:r>
      <w:r w:rsidRPr="000A380A">
        <w:rPr>
          <w:rFonts w:eastAsia="Times New Roman"/>
        </w:rPr>
        <w:t xml:space="preserve"> identifying and recommending distinguished individuals for honorary degrees</w:t>
      </w:r>
      <w:r>
        <w:rPr>
          <w:rFonts w:eastAsia="Times New Roman"/>
        </w:rPr>
        <w:t xml:space="preserve"> and as commencement speakers</w:t>
      </w:r>
      <w:r w:rsidRPr="000A380A">
        <w:rPr>
          <w:rFonts w:eastAsia="Times New Roman"/>
        </w:rPr>
        <w:t>. Committee members reviewed nominations, evaluated candidates based on their contributions to academia, public service, the arts, sciences, or other significant fields, and ensured alignment with the university’s values and mission. Committee members collaborated with university leadership, upheld the integrity of the selection process, and helped to recognize individuals whose achievements inspire the Rutgers community and broader society.</w:t>
      </w:r>
    </w:p>
    <w:p w14:paraId="716CCB9E" w14:textId="24F3630D" w:rsidR="00D1459E" w:rsidRPr="00197B8C" w:rsidRDefault="00D1459E" w:rsidP="0054705B">
      <w:pPr>
        <w:spacing w:before="120" w:after="120"/>
        <w:rPr>
          <w:rFonts w:eastAsia="Times New Roman"/>
        </w:rPr>
      </w:pPr>
      <w:r w:rsidRPr="00197B8C">
        <w:rPr>
          <w:rFonts w:eastAsia="Times New Roman"/>
        </w:rPr>
        <w:t>2018-2023: Member, DNP Applicant Interview Team, Rutgers School of Nursing, Camden, NJ</w:t>
      </w:r>
    </w:p>
    <w:p w14:paraId="7BF5F39D" w14:textId="77777777" w:rsidR="0054705B" w:rsidRPr="00197B8C" w:rsidRDefault="00D1459E" w:rsidP="0054705B">
      <w:pPr>
        <w:spacing w:before="120" w:after="120"/>
        <w:rPr>
          <w:rFonts w:eastAsia="Times New Roman"/>
        </w:rPr>
      </w:pPr>
      <w:r w:rsidRPr="00197B8C">
        <w:rPr>
          <w:rFonts w:eastAsia="Times New Roman"/>
        </w:rPr>
        <w:t>2018-2022: Member, Learning Management System Steering Committee, Rutgers, The State University of New Jersey</w:t>
      </w:r>
      <w:bookmarkStart w:id="9" w:name="_Hlk195262015"/>
      <w:r w:rsidRPr="00197B8C">
        <w:rPr>
          <w:rFonts w:eastAsia="Times New Roman"/>
        </w:rPr>
        <w:t>, New Brunswick, NJ</w:t>
      </w:r>
    </w:p>
    <w:bookmarkEnd w:id="9"/>
    <w:p w14:paraId="7DFD4A20" w14:textId="258FD761" w:rsidR="00D1459E" w:rsidRPr="00197B8C" w:rsidRDefault="00D1459E" w:rsidP="0054705B">
      <w:pPr>
        <w:spacing w:before="120" w:after="120"/>
        <w:ind w:left="720"/>
        <w:rPr>
          <w:rFonts w:eastAsia="Times New Roman"/>
          <w:i/>
          <w:iCs/>
        </w:rPr>
      </w:pPr>
      <w:r w:rsidRPr="00197B8C">
        <w:rPr>
          <w:rFonts w:eastAsia="Times New Roman"/>
        </w:rPr>
        <w:t>Contributed to the strategic oversight and continuous improvement of the university’s digital learning platforms. As a Steering Committee member, responsibilities included evaluating Learning Management System functionality, guiding system adoption and transitions (e.g., to Canvas), and ensuring the platform meets the evolving needs of faculty, students, and academic programs. The committee collaborated with IT leadership, instructional designers, and faculty representatives to inform decision-making, support user training, and promote effective, accessible, and innovative teaching and learning experiences across Rutgers.</w:t>
      </w:r>
    </w:p>
    <w:p w14:paraId="630AC4A4" w14:textId="38263CAD" w:rsidR="0054705B" w:rsidRPr="00197B8C" w:rsidRDefault="00D1459E" w:rsidP="0054705B">
      <w:pPr>
        <w:spacing w:before="120" w:after="120"/>
        <w:rPr>
          <w:rFonts w:eastAsia="Times New Roman"/>
        </w:rPr>
      </w:pPr>
      <w:r w:rsidRPr="00197B8C">
        <w:rPr>
          <w:rFonts w:eastAsia="Times New Roman"/>
        </w:rPr>
        <w:t>2018-2019: Trainer and Member, Faculty Search Committee</w:t>
      </w:r>
      <w:r w:rsidR="004B21DE">
        <w:rPr>
          <w:rFonts w:eastAsia="Times New Roman"/>
        </w:rPr>
        <w:t xml:space="preserve">, </w:t>
      </w:r>
      <w:r w:rsidRPr="00197B8C">
        <w:rPr>
          <w:rFonts w:eastAsia="Times New Roman"/>
        </w:rPr>
        <w:t>Rutgers</w:t>
      </w:r>
      <w:r w:rsidR="004B21DE">
        <w:rPr>
          <w:rFonts w:eastAsia="Times New Roman"/>
        </w:rPr>
        <w:t xml:space="preserve"> </w:t>
      </w:r>
      <w:r w:rsidRPr="00197B8C">
        <w:rPr>
          <w:rFonts w:eastAsia="Times New Roman"/>
        </w:rPr>
        <w:t>Chancellor's Committee for Institutional Equity and Diversity, Rutgers, The State University of New Jersey, Camden, NJ</w:t>
      </w:r>
    </w:p>
    <w:p w14:paraId="2DE0D6C4" w14:textId="37ED32C7" w:rsidR="00D1459E" w:rsidRPr="00197B8C" w:rsidRDefault="00D1459E" w:rsidP="0054705B">
      <w:pPr>
        <w:spacing w:before="120" w:after="120"/>
        <w:ind w:left="720"/>
        <w:rPr>
          <w:rFonts w:eastAsia="Times New Roman"/>
          <w:i/>
          <w:iCs/>
        </w:rPr>
      </w:pPr>
      <w:r w:rsidRPr="00197B8C">
        <w:rPr>
          <w:rFonts w:eastAsia="Times New Roman"/>
        </w:rPr>
        <w:t xml:space="preserve">In this role, training and guidance </w:t>
      </w:r>
      <w:r w:rsidR="0054705B" w:rsidRPr="00197B8C">
        <w:rPr>
          <w:rFonts w:eastAsia="Times New Roman"/>
        </w:rPr>
        <w:t xml:space="preserve">were provided </w:t>
      </w:r>
      <w:r w:rsidRPr="00197B8C">
        <w:rPr>
          <w:rFonts w:eastAsia="Times New Roman"/>
        </w:rPr>
        <w:t>to faculty search committees on best practices for equitable hiring, implicit bias awareness, and inclusive recruitment strategies. Additionally, contributed to policy recommendations, reviewed hiring processes to ensure fairness and transparency, and supported initiatives that fostered a more diverse and inclusive academic environment at Rutgers–Camden.</w:t>
      </w:r>
    </w:p>
    <w:p w14:paraId="259BE0CA" w14:textId="77777777" w:rsidR="00D1459E" w:rsidRPr="00197B8C" w:rsidRDefault="00D1459E" w:rsidP="0054705B">
      <w:pPr>
        <w:spacing w:before="120" w:after="120"/>
        <w:rPr>
          <w:rFonts w:eastAsia="Times New Roman"/>
        </w:rPr>
      </w:pPr>
      <w:r w:rsidRPr="00197B8C">
        <w:rPr>
          <w:rFonts w:eastAsia="Times New Roman"/>
        </w:rPr>
        <w:t>2018-2019: Member, Continuous Improvement Process Report Committee for the DNP Program Rutgers University, School of Nursing, Camden, NJ</w:t>
      </w:r>
    </w:p>
    <w:p w14:paraId="70925280" w14:textId="77777777" w:rsidR="00061F86" w:rsidRDefault="00061F86" w:rsidP="00061F86">
      <w:pPr>
        <w:spacing w:before="120" w:after="120"/>
        <w:rPr>
          <w:rFonts w:eastAsia="Times New Roman"/>
        </w:rPr>
      </w:pPr>
      <w:r w:rsidRPr="006C5B24">
        <w:rPr>
          <w:rFonts w:eastAsia="Times New Roman"/>
        </w:rPr>
        <w:t xml:space="preserve">2018: </w:t>
      </w:r>
      <w:r>
        <w:rPr>
          <w:rFonts w:eastAsia="Times New Roman"/>
        </w:rPr>
        <w:t xml:space="preserve">Member, </w:t>
      </w:r>
      <w:r w:rsidRPr="006C5B24">
        <w:rPr>
          <w:rFonts w:eastAsia="Times New Roman"/>
        </w:rPr>
        <w:t>Rutgers University-Camden, Middle States Accreditation Faculty Group, Camden,</w:t>
      </w:r>
      <w:r>
        <w:rPr>
          <w:rFonts w:eastAsia="Times New Roman"/>
        </w:rPr>
        <w:t xml:space="preserve"> NJ</w:t>
      </w:r>
      <w:r w:rsidRPr="006C5B24">
        <w:rPr>
          <w:rFonts w:eastAsia="Times New Roman"/>
        </w:rPr>
        <w:t xml:space="preserve"> </w:t>
      </w:r>
    </w:p>
    <w:p w14:paraId="3873FA20" w14:textId="77777777" w:rsidR="00061F86" w:rsidRPr="006C5B24" w:rsidRDefault="00061F86" w:rsidP="00061F86">
      <w:pPr>
        <w:spacing w:before="120" w:after="120"/>
        <w:rPr>
          <w:rFonts w:eastAsia="Times New Roman"/>
        </w:rPr>
      </w:pPr>
      <w:r>
        <w:rPr>
          <w:rFonts w:eastAsia="Times New Roman"/>
        </w:rPr>
        <w:t>2018: Member, Subcommittee on Faculty Mentoring and Retention, Committee of Institutional Equity and Diversity, Rutgers-University-Camden, NJ</w:t>
      </w:r>
    </w:p>
    <w:p w14:paraId="60547ECE" w14:textId="77777777" w:rsidR="0054705B" w:rsidRPr="00197B8C" w:rsidRDefault="00D1459E" w:rsidP="0054705B">
      <w:pPr>
        <w:spacing w:before="120" w:after="120"/>
        <w:rPr>
          <w:rFonts w:eastAsia="Times New Roman"/>
        </w:rPr>
      </w:pPr>
      <w:r w:rsidRPr="00197B8C">
        <w:rPr>
          <w:rFonts w:eastAsia="Times New Roman"/>
        </w:rPr>
        <w:t>2018: Member, Dean’s Transition Team, Rutgers School of Nursing, Camden, NJ</w:t>
      </w:r>
    </w:p>
    <w:p w14:paraId="1B30C9FC" w14:textId="05FB747D" w:rsidR="00D1459E" w:rsidRPr="00197B8C" w:rsidRDefault="00D1459E" w:rsidP="0054705B">
      <w:pPr>
        <w:spacing w:before="120" w:after="120"/>
        <w:ind w:left="720"/>
        <w:rPr>
          <w:rFonts w:eastAsia="Times New Roman"/>
          <w:i/>
          <w:iCs/>
        </w:rPr>
      </w:pPr>
      <w:r w:rsidRPr="00197B8C">
        <w:rPr>
          <w:rFonts w:eastAsia="Times New Roman"/>
        </w:rPr>
        <w:t xml:space="preserve">Responsibilities included providing insights on institutional priorities, assisting with </w:t>
      </w:r>
      <w:r w:rsidR="00966E81">
        <w:rPr>
          <w:rFonts w:eastAsia="Times New Roman"/>
        </w:rPr>
        <w:t>onboarding</w:t>
      </w:r>
      <w:r w:rsidRPr="00197B8C">
        <w:rPr>
          <w:rFonts w:eastAsia="Times New Roman"/>
        </w:rPr>
        <w:t xml:space="preserve"> efforts, and ensuring continuity in academic programs, faculty affairs, and strategic initiatives. Team members collaborated with faculty, staff, and administration to support the School of Nursing, Camden Dean in her new role, helping to align her vision with the school’s mission while fostering engagement across the Rutgers nursing community.</w:t>
      </w:r>
    </w:p>
    <w:p w14:paraId="1B20CAE8" w14:textId="77777777" w:rsidR="00CB6BBE" w:rsidRDefault="00CB6BBE" w:rsidP="00CB6BBE">
      <w:pPr>
        <w:spacing w:before="120" w:after="120"/>
        <w:rPr>
          <w:rFonts w:eastAsia="Times New Roman"/>
        </w:rPr>
      </w:pPr>
      <w:r>
        <w:rPr>
          <w:rFonts w:eastAsia="Times New Roman"/>
        </w:rPr>
        <w:t>2017: Member, PhD in Population Health Planning Committee, Rutgers University, Camden.</w:t>
      </w:r>
    </w:p>
    <w:p w14:paraId="39C19A98" w14:textId="7ADFFBA2" w:rsidR="00D1459E" w:rsidRPr="00197B8C" w:rsidRDefault="00D1459E" w:rsidP="0054705B">
      <w:pPr>
        <w:spacing w:before="120" w:after="120"/>
        <w:rPr>
          <w:rFonts w:eastAsia="Times New Roman"/>
        </w:rPr>
      </w:pPr>
      <w:r w:rsidRPr="00197B8C">
        <w:rPr>
          <w:rFonts w:eastAsia="Times New Roman"/>
        </w:rPr>
        <w:t xml:space="preserve">2017: Member, Dean Search Committee, Rutgers School of Nursing, Camden, NJ </w:t>
      </w:r>
      <w:r w:rsidRPr="00197B8C">
        <w:rPr>
          <w:rFonts w:eastAsia="Times New Roman"/>
          <w:i/>
          <w:iCs/>
        </w:rPr>
        <w:t>[Dean Nickitas]</w:t>
      </w:r>
    </w:p>
    <w:p w14:paraId="5C223228" w14:textId="77777777" w:rsidR="00392D60" w:rsidRPr="00197B8C" w:rsidRDefault="00392D60" w:rsidP="00392D60">
      <w:pPr>
        <w:spacing w:after="120"/>
        <w:rPr>
          <w:rFonts w:eastAsia="Times New Roman"/>
        </w:rPr>
      </w:pPr>
      <w:r w:rsidRPr="00197B8C">
        <w:rPr>
          <w:rFonts w:eastAsia="Times New Roman"/>
        </w:rPr>
        <w:t>2016-2024: Faculty Advisor, Rutgers University-Camden, Filipino League of Innovative Pinoy Students (FLIPS), Camden, NJ</w:t>
      </w:r>
    </w:p>
    <w:p w14:paraId="26EB048C" w14:textId="02CD40FF" w:rsidR="00392D60" w:rsidRPr="005A4CB8" w:rsidRDefault="00392D60" w:rsidP="00392D60">
      <w:pPr>
        <w:spacing w:after="120"/>
        <w:ind w:left="720"/>
        <w:rPr>
          <w:rFonts w:eastAsia="Times New Roman"/>
        </w:rPr>
      </w:pPr>
      <w:r w:rsidRPr="00197B8C">
        <w:rPr>
          <w:rFonts w:eastAsia="Times New Roman"/>
        </w:rPr>
        <w:t>Served as the faculty advisor to FLIPS, extending student mentorship beyond the classroom, fostering inclusive learning environments, and supporting students' cultural identity development and leadership growth. Mentored students in academic and professional development, guided culturally relevant programming, and created opportunities for civic engagement and advocacy. This co-curricular advising enriched student learning experiences and aligned with my commitment to holistic, culturally responsive education</w:t>
      </w:r>
      <w:r w:rsidR="00966E81">
        <w:rPr>
          <w:rFonts w:eastAsia="Times New Roman"/>
        </w:rPr>
        <w:t>,</w:t>
      </w:r>
      <w:r w:rsidRPr="00197B8C">
        <w:rPr>
          <w:rFonts w:eastAsia="Times New Roman"/>
        </w:rPr>
        <w:t xml:space="preserve"> promot</w:t>
      </w:r>
      <w:r w:rsidR="00966E81">
        <w:rPr>
          <w:rFonts w:eastAsia="Times New Roman"/>
        </w:rPr>
        <w:t>ing</w:t>
      </w:r>
      <w:r w:rsidRPr="00197B8C">
        <w:rPr>
          <w:rFonts w:eastAsia="Times New Roman"/>
        </w:rPr>
        <w:t xml:space="preserve"> student success and belonging.</w:t>
      </w:r>
    </w:p>
    <w:p w14:paraId="3ADD5233" w14:textId="57EF2C03" w:rsidR="0054705B" w:rsidRPr="00197B8C" w:rsidRDefault="00D1459E" w:rsidP="0054705B">
      <w:pPr>
        <w:spacing w:before="120" w:after="120"/>
        <w:rPr>
          <w:rFonts w:eastAsia="Times New Roman"/>
        </w:rPr>
      </w:pPr>
      <w:r w:rsidRPr="00197B8C">
        <w:rPr>
          <w:rFonts w:eastAsia="Times New Roman"/>
        </w:rPr>
        <w:t>2016-2017: Member, Senior Vice President of Academic Affairs' University Committee on Teaching Evaluation, Rutgers, The State University of New Jersey, New Brunswick, NJ</w:t>
      </w:r>
    </w:p>
    <w:p w14:paraId="53548F16" w14:textId="57A73855" w:rsidR="00D1459E" w:rsidRPr="00197B8C" w:rsidRDefault="00D1459E" w:rsidP="0054705B">
      <w:pPr>
        <w:spacing w:before="120" w:after="120"/>
        <w:ind w:left="720"/>
        <w:rPr>
          <w:rFonts w:eastAsia="Times New Roman"/>
          <w:i/>
          <w:iCs/>
        </w:rPr>
      </w:pPr>
      <w:r w:rsidRPr="00197B8C">
        <w:rPr>
          <w:rFonts w:eastAsia="Times New Roman"/>
        </w:rPr>
        <w:t>Contributed to the development, assessment, and enhancement of teaching evaluation policies and practices across the university. This committee reviewed current evaluation tools and methodologies, recommended improvements to ensure fairness, effectiveness, and inclusivity, and supported the integration of multiple measures of teaching effectiveness. Members collaborated with faculty, academic leaders, and institutional research teams to promote a culture of continuous improvement in teaching and learning, aligning evaluation practices with Rutgers' academic excellence and equity goals.</w:t>
      </w:r>
    </w:p>
    <w:p w14:paraId="6E021EF9" w14:textId="77777777" w:rsidR="00D1459E" w:rsidRPr="00197B8C" w:rsidRDefault="00D1459E" w:rsidP="0054705B">
      <w:pPr>
        <w:spacing w:before="120" w:after="120"/>
        <w:ind w:left="720" w:hanging="720"/>
        <w:rPr>
          <w:rFonts w:eastAsia="Times New Roman"/>
          <w:i/>
          <w:iCs/>
        </w:rPr>
      </w:pPr>
      <w:r w:rsidRPr="00197B8C">
        <w:rPr>
          <w:rFonts w:eastAsia="Times New Roman"/>
        </w:rPr>
        <w:t xml:space="preserve">2016-2017: Member, Dean's Evaluation Committee for Dean of the School of Nursing, Camden, NJ </w:t>
      </w:r>
      <w:r w:rsidRPr="00197B8C">
        <w:rPr>
          <w:rFonts w:eastAsia="Times New Roman"/>
          <w:i/>
          <w:iCs/>
        </w:rPr>
        <w:t>[Dean Robinson]</w:t>
      </w:r>
      <w:r w:rsidRPr="00197B8C">
        <w:rPr>
          <w:rFonts w:eastAsia="Times New Roman"/>
        </w:rPr>
        <w:br/>
        <w:t>Participated in conducting a comprehensive review of Dean’s leadership and performance. Responsibilities included gathering and analyzing feedback from faculty, staff, students, and stakeholders; evaluating progress toward strategic goals; and assessing effectiveness in areas such as academic leadership, administration, faculty development, research advancement, and community engagement. The committee’s work supported transparency, accountability, and continuous improvement in academic leadership.</w:t>
      </w:r>
    </w:p>
    <w:p w14:paraId="3156485C" w14:textId="34C80A81" w:rsidR="00CB6BBE" w:rsidRDefault="00CB6BBE" w:rsidP="00CB6BBE">
      <w:pPr>
        <w:spacing w:before="120" w:after="120"/>
        <w:rPr>
          <w:rFonts w:eastAsia="Times New Roman"/>
        </w:rPr>
      </w:pPr>
      <w:r>
        <w:rPr>
          <w:rFonts w:eastAsia="Times New Roman"/>
        </w:rPr>
        <w:t xml:space="preserve">2016: Proposal Reviewer, Summer Research Request Program, </w:t>
      </w:r>
      <w:r w:rsidRPr="006C5B24">
        <w:rPr>
          <w:rFonts w:eastAsia="Times New Roman"/>
        </w:rPr>
        <w:t>Rutgers School of Nursing, Camden</w:t>
      </w:r>
      <w:r>
        <w:rPr>
          <w:rFonts w:eastAsia="Times New Roman"/>
        </w:rPr>
        <w:t>, NJ</w:t>
      </w:r>
    </w:p>
    <w:p w14:paraId="3CF716E6" w14:textId="77777777" w:rsidR="00CB6BBE" w:rsidRDefault="00CB6BBE" w:rsidP="00CB6BBE">
      <w:pPr>
        <w:spacing w:before="120" w:after="120"/>
        <w:rPr>
          <w:rFonts w:eastAsia="Times New Roman"/>
        </w:rPr>
      </w:pPr>
      <w:r>
        <w:rPr>
          <w:rFonts w:eastAsia="Times New Roman"/>
        </w:rPr>
        <w:t>2016: Member, Population Health and Wellness PhD Planning Committee, Rutgers University-Camden, NJ</w:t>
      </w:r>
    </w:p>
    <w:p w14:paraId="6E364C18" w14:textId="77777777" w:rsidR="00CB6BBE" w:rsidRDefault="00CB6BBE" w:rsidP="00CB6BBE">
      <w:pPr>
        <w:spacing w:before="120" w:after="120"/>
        <w:rPr>
          <w:rFonts w:eastAsia="Times New Roman"/>
        </w:rPr>
      </w:pPr>
      <w:r>
        <w:rPr>
          <w:rFonts w:eastAsia="Times New Roman"/>
        </w:rPr>
        <w:t xml:space="preserve">2016: Member, Strategic Planning Workgroup, </w:t>
      </w:r>
      <w:r w:rsidRPr="003C6A71">
        <w:rPr>
          <w:rFonts w:eastAsia="Times New Roman"/>
        </w:rPr>
        <w:t>School of Nursing, Camden, NJ</w:t>
      </w:r>
    </w:p>
    <w:p w14:paraId="0D46DEB5" w14:textId="77777777" w:rsidR="00AA1FFA" w:rsidRDefault="00AA1FFA" w:rsidP="00AA1FFA">
      <w:pPr>
        <w:spacing w:before="120" w:after="120"/>
        <w:rPr>
          <w:rFonts w:eastAsia="Times New Roman"/>
        </w:rPr>
      </w:pPr>
      <w:r>
        <w:rPr>
          <w:rFonts w:eastAsia="Times New Roman"/>
        </w:rPr>
        <w:t xml:space="preserve">2016, </w:t>
      </w:r>
      <w:r w:rsidRPr="006C5B24">
        <w:rPr>
          <w:rFonts w:eastAsia="Times New Roman"/>
        </w:rPr>
        <w:t xml:space="preserve">2014: </w:t>
      </w:r>
      <w:r>
        <w:rPr>
          <w:rFonts w:eastAsia="Times New Roman"/>
        </w:rPr>
        <w:t xml:space="preserve">Member, </w:t>
      </w:r>
      <w:r w:rsidRPr="007934A2">
        <w:rPr>
          <w:rFonts w:eastAsia="Times New Roman"/>
        </w:rPr>
        <w:t>Peer Evaluation Committee, Faculty Compensation Program</w:t>
      </w:r>
      <w:r>
        <w:rPr>
          <w:rFonts w:eastAsia="Times New Roman"/>
        </w:rPr>
        <w:t xml:space="preserve">, </w:t>
      </w:r>
      <w:r w:rsidRPr="006C5B24">
        <w:rPr>
          <w:rFonts w:eastAsia="Times New Roman"/>
        </w:rPr>
        <w:t>Rutgers School of Nursing, Camden</w:t>
      </w:r>
      <w:r>
        <w:rPr>
          <w:rFonts w:eastAsia="Times New Roman"/>
        </w:rPr>
        <w:t>, NJ</w:t>
      </w:r>
      <w:r w:rsidRPr="006C5B24">
        <w:rPr>
          <w:rFonts w:eastAsia="Times New Roman"/>
        </w:rPr>
        <w:t xml:space="preserve"> </w:t>
      </w:r>
    </w:p>
    <w:p w14:paraId="72DA7FAC" w14:textId="77777777" w:rsidR="00AA1FFA" w:rsidRPr="00EE09F4" w:rsidRDefault="00AA1FFA" w:rsidP="00AA1FFA">
      <w:pPr>
        <w:spacing w:before="120" w:after="120"/>
        <w:ind w:left="720"/>
        <w:rPr>
          <w:rFonts w:eastAsia="Times New Roman"/>
          <w:i/>
          <w:iCs/>
        </w:rPr>
      </w:pPr>
      <w:r w:rsidRPr="0073133A">
        <w:rPr>
          <w:rFonts w:eastAsia="Times New Roman"/>
        </w:rPr>
        <w:t>Participated in the evaluation of faculty performance for merit-based salary recommendations. Responsibilities included reviewing faculty dossiers, assessing contributions in teaching, research, and service, and applying established criteria to ensure fair and consistent evaluations. The committee’s work supported transparency, equity, and recognition of excellence in faculty achievement within the School of Nursing.</w:t>
      </w:r>
    </w:p>
    <w:p w14:paraId="626B2A72" w14:textId="1154BC0D" w:rsidR="00D1459E" w:rsidRPr="00197B8C" w:rsidRDefault="00D1459E" w:rsidP="0054705B">
      <w:pPr>
        <w:spacing w:before="120" w:after="120"/>
        <w:rPr>
          <w:rFonts w:eastAsia="Times New Roman"/>
        </w:rPr>
      </w:pPr>
      <w:r w:rsidRPr="00197B8C">
        <w:rPr>
          <w:rFonts w:eastAsia="Times New Roman"/>
        </w:rPr>
        <w:t>2015-2016: Member, Annual Conference Planning Committee (eLearning Advisory Council), Rutgers, The State University of New Jersey, Camden, NJ</w:t>
      </w:r>
    </w:p>
    <w:p w14:paraId="25C883B4" w14:textId="77777777" w:rsidR="00F410AA" w:rsidRPr="00197B8C" w:rsidRDefault="00D1459E" w:rsidP="0054705B">
      <w:pPr>
        <w:spacing w:before="120" w:after="120"/>
        <w:rPr>
          <w:rFonts w:eastAsia="Times New Roman"/>
        </w:rPr>
      </w:pPr>
      <w:r w:rsidRPr="00197B8C">
        <w:rPr>
          <w:rFonts w:eastAsia="Times New Roman"/>
        </w:rPr>
        <w:t xml:space="preserve">2015-2016: Member, Rutgers Enterprise Risk Management Committee: Provost's Subcommittee for Online-Classes, Rutgers, The State University of New Jersey, New Brunswick, NJ </w:t>
      </w:r>
    </w:p>
    <w:p w14:paraId="44483826" w14:textId="187166DC" w:rsidR="00D1459E" w:rsidRPr="00197B8C" w:rsidRDefault="00D1459E" w:rsidP="00F410AA">
      <w:pPr>
        <w:spacing w:before="120" w:after="120"/>
        <w:ind w:left="720"/>
        <w:rPr>
          <w:rFonts w:eastAsia="Times New Roman"/>
          <w:i/>
          <w:iCs/>
        </w:rPr>
      </w:pPr>
      <w:r w:rsidRPr="00197B8C">
        <w:rPr>
          <w:rFonts w:eastAsia="Times New Roman"/>
        </w:rPr>
        <w:t>Participated in identifying, assessing, and mitigating risks associated with the delivery of online education across the university. Responsibilities included evaluating issues related to academic integrity, accessibility, cybersecurity, instructional quality, and regulatory compliance. The subcommittee collaborated with academic, legal, and IT stakeholders to develop recommendations and best practices that support a secure, effective, and equitable online learning environment, ensuring alignment with Rutgers’ strategic goals and risk management framework.</w:t>
      </w:r>
    </w:p>
    <w:p w14:paraId="7F44CFC9" w14:textId="2193AA61" w:rsidR="00F410AA" w:rsidRPr="00197B8C" w:rsidRDefault="00D1459E" w:rsidP="00F410AA">
      <w:pPr>
        <w:spacing w:before="120" w:after="120"/>
        <w:rPr>
          <w:rFonts w:eastAsia="Times New Roman"/>
          <w:i/>
          <w:iCs/>
        </w:rPr>
      </w:pPr>
      <w:r w:rsidRPr="00197B8C">
        <w:rPr>
          <w:rFonts w:eastAsia="Times New Roman"/>
        </w:rPr>
        <w:t xml:space="preserve">2015-2016: Member, Dean's Evaluation Committee for the </w:t>
      </w:r>
      <w:r w:rsidR="00800044">
        <w:rPr>
          <w:rFonts w:eastAsia="Times New Roman"/>
        </w:rPr>
        <w:t xml:space="preserve">Rutgers </w:t>
      </w:r>
      <w:r w:rsidRPr="00197B8C">
        <w:rPr>
          <w:rFonts w:eastAsia="Times New Roman"/>
        </w:rPr>
        <w:t>Faculty of Arts and Sciences, Camden, NJ</w:t>
      </w:r>
      <w:r w:rsidRPr="00197B8C">
        <w:rPr>
          <w:rFonts w:eastAsia="Times New Roman"/>
          <w:i/>
          <w:iCs/>
        </w:rPr>
        <w:t xml:space="preserve"> [Dean </w:t>
      </w:r>
      <w:r w:rsidR="00ED5535">
        <w:rPr>
          <w:rFonts w:eastAsia="Times New Roman"/>
          <w:i/>
          <w:iCs/>
        </w:rPr>
        <w:t xml:space="preserve">Kris </w:t>
      </w:r>
      <w:r w:rsidRPr="00197B8C">
        <w:rPr>
          <w:rFonts w:eastAsia="Times New Roman"/>
          <w:i/>
          <w:iCs/>
        </w:rPr>
        <w:t>Lindenmeyer]</w:t>
      </w:r>
    </w:p>
    <w:p w14:paraId="219ED064" w14:textId="0DE43DFF" w:rsidR="00D1459E" w:rsidRPr="00197B8C" w:rsidRDefault="00D1459E" w:rsidP="00F410AA">
      <w:pPr>
        <w:spacing w:before="120" w:after="120"/>
        <w:ind w:left="720"/>
        <w:rPr>
          <w:rFonts w:eastAsia="Times New Roman"/>
        </w:rPr>
      </w:pPr>
      <w:r w:rsidRPr="00197B8C">
        <w:rPr>
          <w:rFonts w:eastAsia="Times New Roman"/>
        </w:rPr>
        <w:t>Participated in conducting a comprehensive review of Dean’s leadership and performance. Responsibilities included gathering and analyzing feedback from faculty, staff, students, and stakeholders; evaluating progress toward strategic goals; and assessing effectiveness in areas such as academic leadership, administration, faculty development, research advancement, and community engagement. The committee’s work supported transparency, accountability, and continuous improvement in academic leadership.</w:t>
      </w:r>
    </w:p>
    <w:p w14:paraId="64AD43D9" w14:textId="5F5251E4" w:rsidR="00D1459E" w:rsidRPr="00197B8C" w:rsidRDefault="00D1459E" w:rsidP="00F410AA">
      <w:pPr>
        <w:spacing w:before="120" w:after="120"/>
        <w:rPr>
          <w:rFonts w:eastAsia="Times New Roman"/>
        </w:rPr>
      </w:pPr>
      <w:r w:rsidRPr="00197B8C">
        <w:rPr>
          <w:rFonts w:eastAsia="Times New Roman"/>
        </w:rPr>
        <w:t>2015: Tumblr Blog Developer for SNC Faculty Development: Innovations in Teaching and Scholarship Blog. Developed Blog, Rutgers School of Nursing, Camden</w:t>
      </w:r>
      <w:r w:rsidR="00CD1320">
        <w:rPr>
          <w:rFonts w:eastAsia="Times New Roman"/>
        </w:rPr>
        <w:t>,</w:t>
      </w:r>
      <w:r w:rsidRPr="00197B8C">
        <w:rPr>
          <w:rFonts w:eastAsia="Times New Roman"/>
        </w:rPr>
        <w:t xml:space="preserve"> NJ </w:t>
      </w:r>
    </w:p>
    <w:p w14:paraId="17B969C1" w14:textId="3C071C8B" w:rsidR="006E389B" w:rsidRPr="00197B8C" w:rsidRDefault="006E389B" w:rsidP="00C372AE">
      <w:pPr>
        <w:spacing w:before="120" w:after="120"/>
        <w:ind w:left="720"/>
        <w:rPr>
          <w:rFonts w:eastAsia="Times New Roman"/>
        </w:rPr>
      </w:pPr>
      <w:r w:rsidRPr="00197B8C">
        <w:rPr>
          <w:rFonts w:eastAsia="Times New Roman"/>
        </w:rPr>
        <w:t>Developed dynamic teaching blog at Rutgers, designed to serve as a collaborative platform to help mentor faculty. This initiative provided a central resource for sharing best practices, emerging trends, and evidence-based strategies in nursing education and research. The blog featured expert insights, reflections, and curated resources on innovative pedagogical approaches, digital learning tools, and advancements in nursing scholarship, fostering a culture of continuous learning and pedagogical excellence.</w:t>
      </w:r>
    </w:p>
    <w:p w14:paraId="3BE2FED2" w14:textId="77777777" w:rsidR="005A4CB8" w:rsidRPr="00197B8C" w:rsidRDefault="005A4CB8" w:rsidP="005A4CB8">
      <w:pPr>
        <w:spacing w:before="120" w:after="120"/>
        <w:rPr>
          <w:rFonts w:eastAsia="Times New Roman"/>
        </w:rPr>
      </w:pPr>
      <w:r w:rsidRPr="00197B8C">
        <w:rPr>
          <w:rFonts w:eastAsia="Times New Roman"/>
        </w:rPr>
        <w:t xml:space="preserve">2014-2023: Member, Mini-Grants Review Subcommittee, Rutgers, The State University of New Jersey, Camden Campus, Chancellor's Committee for Institutional Equity and Diversity, Camden, NJ </w:t>
      </w:r>
    </w:p>
    <w:p w14:paraId="2ACE4E6E" w14:textId="07730113" w:rsidR="005A4CB8" w:rsidRPr="00197B8C" w:rsidRDefault="005A4CB8" w:rsidP="005A4CB8">
      <w:pPr>
        <w:spacing w:before="120" w:after="120"/>
        <w:rPr>
          <w:rFonts w:eastAsia="Times New Roman"/>
        </w:rPr>
      </w:pPr>
      <w:r w:rsidRPr="00197B8C">
        <w:rPr>
          <w:rFonts w:eastAsia="Times New Roman"/>
        </w:rPr>
        <w:t>2014: Member, Strategic Planning Leadership Training Work Group</w:t>
      </w:r>
      <w:r>
        <w:rPr>
          <w:rFonts w:eastAsia="Times New Roman"/>
        </w:rPr>
        <w:t xml:space="preserve">, </w:t>
      </w:r>
      <w:r w:rsidRPr="00197B8C">
        <w:rPr>
          <w:rFonts w:eastAsia="Times New Roman"/>
        </w:rPr>
        <w:t>RBHS, Newark, NJ</w:t>
      </w:r>
    </w:p>
    <w:p w14:paraId="47A39D1D" w14:textId="77777777" w:rsidR="005A4CB8" w:rsidRPr="00197B8C" w:rsidRDefault="005A4CB8" w:rsidP="005A4CB8">
      <w:pPr>
        <w:spacing w:before="120" w:after="120"/>
        <w:ind w:left="720"/>
        <w:rPr>
          <w:rFonts w:eastAsia="Times New Roman"/>
        </w:rPr>
      </w:pPr>
      <w:r w:rsidRPr="000C34E5">
        <w:rPr>
          <w:rFonts w:eastAsia="Times New Roman"/>
        </w:rPr>
        <w:t>Contributed to the development of strategic initiatives focused on cultivating leadership across RBHS. Reporting to the RBHS Steering Committee, the work group was responsible for identifying leadership development needs, proposing training frameworks, and aligning initiatives with RBHS’s mission and long-term goals. This work group collaborated with interdisciplinary stakeholders to recommend strategies that would strengthen leadership capacity, support organizational growth, and promote a culture of excellence and innovation within Rutgers’ health sciences community.</w:t>
      </w:r>
      <w:r w:rsidRPr="00197B8C">
        <w:rPr>
          <w:rFonts w:eastAsia="Times New Roman"/>
        </w:rPr>
        <w:t>2014: Member, Associate Chancellor for Enrollment Management Search Committee, Rutgers, The State University of New Jersey, Camden, NJ</w:t>
      </w:r>
    </w:p>
    <w:p w14:paraId="372A5F6A" w14:textId="77777777" w:rsidR="005A4CB8" w:rsidRDefault="005A4CB8" w:rsidP="005A4CB8">
      <w:pPr>
        <w:rPr>
          <w:rFonts w:eastAsia="Times New Roman"/>
        </w:rPr>
      </w:pPr>
      <w:r w:rsidRPr="00197B8C">
        <w:rPr>
          <w:rFonts w:eastAsia="Times New Roman"/>
        </w:rPr>
        <w:t>2013-ongoing: Member, First Level Review Committee for Reappointment, Promotion and Tenure, Rutgers School of Nursing, Camden, NJ</w:t>
      </w:r>
    </w:p>
    <w:p w14:paraId="2FDFC0E8" w14:textId="77777777" w:rsidR="008213BC" w:rsidRDefault="008213BC" w:rsidP="005A4CB8">
      <w:pPr>
        <w:rPr>
          <w:rFonts w:eastAsia="Times New Roman"/>
        </w:rPr>
      </w:pPr>
    </w:p>
    <w:p w14:paraId="0AD335CB" w14:textId="6C811A6D" w:rsidR="005A4CB8" w:rsidRPr="00197B8C" w:rsidRDefault="005A4CB8" w:rsidP="005A4CB8">
      <w:pPr>
        <w:rPr>
          <w:rFonts w:eastAsia="Times New Roman"/>
        </w:rPr>
      </w:pPr>
      <w:r w:rsidRPr="00197B8C">
        <w:rPr>
          <w:rFonts w:eastAsia="Times New Roman"/>
        </w:rPr>
        <w:t>2013-2022: Member, Chancellor's Committee for Institutional Equity and Diversity, Rutgers, The State University of New Jersey, Camden, NJ</w:t>
      </w:r>
    </w:p>
    <w:p w14:paraId="7D7E1A51" w14:textId="66917679" w:rsidR="00F410AA" w:rsidRPr="00197B8C" w:rsidRDefault="00D1459E" w:rsidP="00F410AA">
      <w:pPr>
        <w:spacing w:before="120" w:after="120"/>
        <w:rPr>
          <w:rFonts w:eastAsia="Times New Roman"/>
        </w:rPr>
      </w:pPr>
      <w:r w:rsidRPr="00197B8C">
        <w:rPr>
          <w:rFonts w:eastAsia="Times New Roman"/>
        </w:rPr>
        <w:t>2013-2015: Member, Undergraduate Experience Strategic Planning Committee, Rutgers, The State University of New Jersey, New Brunswick, NJ</w:t>
      </w:r>
    </w:p>
    <w:p w14:paraId="6610CC86" w14:textId="23662AB6" w:rsidR="00D1459E" w:rsidRPr="00197B8C" w:rsidRDefault="00D1459E" w:rsidP="00F410AA">
      <w:pPr>
        <w:spacing w:before="120" w:after="120"/>
        <w:ind w:left="720"/>
        <w:rPr>
          <w:rFonts w:eastAsia="Times New Roman"/>
          <w:i/>
          <w:iCs/>
        </w:rPr>
      </w:pPr>
      <w:r w:rsidRPr="00197B8C">
        <w:rPr>
          <w:rFonts w:eastAsia="Times New Roman"/>
        </w:rPr>
        <w:t xml:space="preserve">Contributed to </w:t>
      </w:r>
      <w:r w:rsidR="00E4556A">
        <w:rPr>
          <w:rFonts w:eastAsia="Times New Roman"/>
        </w:rPr>
        <w:t xml:space="preserve">the </w:t>
      </w:r>
      <w:r w:rsidRPr="00197B8C">
        <w:rPr>
          <w:rFonts w:eastAsia="Times New Roman"/>
        </w:rPr>
        <w:t>shaping</w:t>
      </w:r>
      <w:r w:rsidR="00E4556A">
        <w:rPr>
          <w:rFonts w:eastAsia="Times New Roman"/>
        </w:rPr>
        <w:t xml:space="preserve"> of</w:t>
      </w:r>
      <w:r w:rsidRPr="00197B8C">
        <w:rPr>
          <w:rFonts w:eastAsia="Times New Roman"/>
        </w:rPr>
        <w:t xml:space="preserve"> the university’s strategic vision for enhancing the undergraduate student experience. Responsibilities included evaluating academic and co-curricular programs, identifying opportunities to improve student engagement, success, and retention, and recommending policies to enrich learning, support services, and campus life. The committee collaborated with faculty, staff, and students to develop strategic goals that aligned with the university’s mission and strengthened the overall quality and impact of the undergraduate experience.</w:t>
      </w:r>
    </w:p>
    <w:p w14:paraId="08FC2BB5" w14:textId="77777777" w:rsidR="00D1459E" w:rsidRPr="00197B8C" w:rsidRDefault="00D1459E" w:rsidP="00F410AA">
      <w:pPr>
        <w:spacing w:before="120" w:after="120"/>
        <w:rPr>
          <w:rFonts w:eastAsia="Times New Roman"/>
        </w:rPr>
      </w:pPr>
      <w:r w:rsidRPr="00197B8C">
        <w:rPr>
          <w:rFonts w:eastAsia="Times New Roman"/>
        </w:rPr>
        <w:t>2013-2014: Invited Faculty Advisor, Alpha Kappa Alpha Sorority, Pi Epsilon Chapter, Rutgers, The State University of New Jersey, Camden Campus Chapter, Camden, NJ</w:t>
      </w:r>
    </w:p>
    <w:p w14:paraId="4A012CB1" w14:textId="77777777" w:rsidR="005A4CB8" w:rsidRPr="00197B8C" w:rsidRDefault="005A4CB8" w:rsidP="005A4CB8">
      <w:pPr>
        <w:spacing w:before="120" w:after="120"/>
        <w:rPr>
          <w:rFonts w:eastAsia="Times New Roman"/>
        </w:rPr>
      </w:pPr>
      <w:r w:rsidRPr="00197B8C">
        <w:rPr>
          <w:rFonts w:eastAsia="Times New Roman"/>
        </w:rPr>
        <w:t xml:space="preserve">2012-2015: Member, Scholastic Standing and Recruitment Committee, Rutgers School of Nursing, Camden, NJ </w:t>
      </w:r>
    </w:p>
    <w:p w14:paraId="491FEFFC" w14:textId="2ECFF580" w:rsidR="00F410AA" w:rsidRPr="00197B8C" w:rsidRDefault="00D1459E" w:rsidP="00F410AA">
      <w:pPr>
        <w:spacing w:before="120" w:after="120"/>
        <w:rPr>
          <w:rFonts w:eastAsia="Times New Roman"/>
        </w:rPr>
      </w:pPr>
      <w:r w:rsidRPr="00197B8C">
        <w:rPr>
          <w:rFonts w:eastAsia="Times New Roman"/>
        </w:rPr>
        <w:t>2012-2013: Member, Strategic Planning Task Force, Nursing Faculty Integration, Rutgers School of Nursing, Camden, NJ</w:t>
      </w:r>
    </w:p>
    <w:p w14:paraId="4D257527" w14:textId="69466D3D" w:rsidR="00D1459E" w:rsidRPr="00197B8C" w:rsidRDefault="00D1459E" w:rsidP="00F410AA">
      <w:pPr>
        <w:spacing w:before="120" w:after="120"/>
        <w:ind w:left="720"/>
        <w:rPr>
          <w:rFonts w:eastAsia="Times New Roman"/>
          <w:i/>
          <w:iCs/>
        </w:rPr>
      </w:pPr>
      <w:r w:rsidRPr="00197B8C">
        <w:rPr>
          <w:rFonts w:eastAsia="Times New Roman"/>
        </w:rPr>
        <w:t>Played a key role in guiding the integration of nursing faculty across newly merged academic units within RBHS. The task force focused on aligning missions, academic standards, and faculty roles to ensure a cohesive and collaborative environment. Responsibilities included developing strategic goals, facilitating communication among stakeholders, and creating frameworks for unified governance, curriculum planning, and faculty development. Contributions supported a smooth transition and helped lay the foundation for a strong, integrated School of Nursing.</w:t>
      </w:r>
    </w:p>
    <w:p w14:paraId="310C2E10" w14:textId="77777777" w:rsidR="00D1459E" w:rsidRPr="00197B8C" w:rsidRDefault="00D1459E" w:rsidP="00F410AA">
      <w:pPr>
        <w:spacing w:before="120" w:after="120"/>
        <w:rPr>
          <w:rFonts w:eastAsia="Times New Roman"/>
        </w:rPr>
      </w:pPr>
      <w:r w:rsidRPr="00197B8C">
        <w:rPr>
          <w:rFonts w:eastAsia="Times New Roman"/>
        </w:rPr>
        <w:t>2012: Member, Search Committee for Psychiatric and Mental Health Faculty, Rutgers College of Nursing, Newark, NJ</w:t>
      </w:r>
    </w:p>
    <w:p w14:paraId="3B4FEDEF" w14:textId="77777777" w:rsidR="00D1459E" w:rsidRPr="00197B8C" w:rsidRDefault="00D1459E" w:rsidP="00F410AA">
      <w:pPr>
        <w:spacing w:before="120" w:after="120"/>
        <w:rPr>
          <w:rFonts w:eastAsia="Times New Roman"/>
        </w:rPr>
      </w:pPr>
      <w:r w:rsidRPr="00197B8C">
        <w:rPr>
          <w:rFonts w:eastAsia="Times New Roman"/>
        </w:rPr>
        <w:t>2012: Member, Search Committee for Neuroscience/Physiology Faculty, Rutgers College of Nursing, Newark, NJ</w:t>
      </w:r>
    </w:p>
    <w:p w14:paraId="0467C6AA" w14:textId="77777777" w:rsidR="00D1459E" w:rsidRPr="00197B8C" w:rsidRDefault="00D1459E" w:rsidP="00F410AA">
      <w:pPr>
        <w:spacing w:before="120" w:after="120"/>
        <w:rPr>
          <w:rFonts w:eastAsia="Times New Roman"/>
        </w:rPr>
      </w:pPr>
      <w:r w:rsidRPr="00197B8C">
        <w:rPr>
          <w:rFonts w:eastAsia="Times New Roman"/>
        </w:rPr>
        <w:t>2012: Member, Search Committee for School Nurse Coordinator, Rutgers College of Nursing, Newark, NJ</w:t>
      </w:r>
    </w:p>
    <w:p w14:paraId="594D7BB2" w14:textId="77777777" w:rsidR="00F410AA" w:rsidRPr="00197B8C" w:rsidRDefault="00D1459E" w:rsidP="00F410AA">
      <w:pPr>
        <w:spacing w:before="120" w:after="120"/>
        <w:rPr>
          <w:rFonts w:eastAsia="Times New Roman"/>
        </w:rPr>
      </w:pPr>
      <w:r w:rsidRPr="00197B8C">
        <w:rPr>
          <w:rFonts w:eastAsia="Times New Roman"/>
        </w:rPr>
        <w:t>2011: Faculty Scholar, Rutgers, The State University of New Jersey, Women of Color Scholars Initiative, New Brunswick, NJ</w:t>
      </w:r>
    </w:p>
    <w:p w14:paraId="1C3D1D42" w14:textId="0C8F3E59" w:rsidR="00D1459E" w:rsidRPr="00197B8C" w:rsidRDefault="00D1459E" w:rsidP="00F410AA">
      <w:pPr>
        <w:spacing w:before="120" w:after="120"/>
        <w:ind w:left="720"/>
        <w:rPr>
          <w:rFonts w:eastAsia="Times New Roman"/>
          <w:i/>
          <w:iCs/>
        </w:rPr>
      </w:pPr>
      <w:r w:rsidRPr="00197B8C">
        <w:rPr>
          <w:rFonts w:eastAsia="Times New Roman"/>
        </w:rPr>
        <w:t>Part of a distinguished cohort dedicated to advancing equity, inclusion, and academic excellence. This initiative supported the leadership development, scholarship, and professional growth of women faculty of color across the university. Engaged in interdisciplinary collaboration, mentoring, and programming that amplified the voices and contributions of women of color in academia as a Faculty Scholar. This role also involved contributing to institutional transformation by promoting inclusive practices, supporting diverse scholarship, and serving as a role model and advocate within the Rutgers community.</w:t>
      </w:r>
    </w:p>
    <w:p w14:paraId="6F983AF9" w14:textId="77777777" w:rsidR="00D1459E" w:rsidRPr="00197B8C" w:rsidRDefault="00D1459E" w:rsidP="00F410AA">
      <w:pPr>
        <w:spacing w:before="120" w:after="120"/>
        <w:rPr>
          <w:rFonts w:eastAsia="Times New Roman"/>
        </w:rPr>
      </w:pPr>
      <w:r w:rsidRPr="00197B8C">
        <w:rPr>
          <w:rFonts w:eastAsia="Times New Roman"/>
        </w:rPr>
        <w:t>2010-2012: Member, Grievance Sub-Committee, Faculty and Student Matters Committee, Rutgers College of Nursing, Newark, NJ</w:t>
      </w:r>
    </w:p>
    <w:p w14:paraId="3E1B6608" w14:textId="3AED36EE" w:rsidR="00D1459E" w:rsidRPr="00197B8C" w:rsidRDefault="00D1459E" w:rsidP="00F410AA">
      <w:pPr>
        <w:spacing w:before="120" w:after="120"/>
        <w:rPr>
          <w:rFonts w:eastAsia="Times New Roman"/>
        </w:rPr>
      </w:pPr>
      <w:r w:rsidRPr="00197B8C">
        <w:rPr>
          <w:rFonts w:eastAsia="Times New Roman"/>
        </w:rPr>
        <w:t>2010-2012: Member, University Research and Graduate and Professional Education Committee, Rutgers College of Nursing, Newark, NJ</w:t>
      </w:r>
    </w:p>
    <w:p w14:paraId="3C26193F" w14:textId="77777777" w:rsidR="00D1459E" w:rsidRPr="00197B8C" w:rsidRDefault="00D1459E" w:rsidP="00F410AA">
      <w:pPr>
        <w:spacing w:before="120" w:after="120"/>
        <w:rPr>
          <w:rFonts w:eastAsia="Times New Roman"/>
        </w:rPr>
      </w:pPr>
      <w:r w:rsidRPr="00197B8C">
        <w:rPr>
          <w:rFonts w:eastAsia="Times New Roman"/>
        </w:rPr>
        <w:t>2010: Member, Search Committee for Associate Dean/Director of Equal Opportunity Fund Program, Rutgers College of Nursing, Newark, NJ</w:t>
      </w:r>
    </w:p>
    <w:p w14:paraId="1CA365A6" w14:textId="77777777" w:rsidR="00D1459E" w:rsidRPr="00197B8C" w:rsidRDefault="00D1459E" w:rsidP="00F410AA">
      <w:pPr>
        <w:spacing w:before="120" w:after="120"/>
        <w:rPr>
          <w:rFonts w:eastAsia="Times New Roman"/>
        </w:rPr>
      </w:pPr>
      <w:r w:rsidRPr="00197B8C">
        <w:rPr>
          <w:rFonts w:eastAsia="Times New Roman"/>
        </w:rPr>
        <w:t xml:space="preserve">2010: Member, Search Committee for Acute Care Faculty Rutgers College of Nursing, Newark, NJ </w:t>
      </w:r>
    </w:p>
    <w:p w14:paraId="437F4A07" w14:textId="77777777" w:rsidR="00D1459E" w:rsidRPr="00197B8C" w:rsidRDefault="00D1459E" w:rsidP="00F410AA">
      <w:pPr>
        <w:spacing w:before="120" w:after="120"/>
        <w:rPr>
          <w:rFonts w:eastAsia="Times New Roman"/>
        </w:rPr>
      </w:pPr>
      <w:r w:rsidRPr="00197B8C">
        <w:rPr>
          <w:rFonts w:eastAsia="Times New Roman"/>
        </w:rPr>
        <w:t>2010: Member, Rutgers College of Nursing Faculty and Student Matters Committee,  Rutgers College of Nursing, Newark, NJ</w:t>
      </w:r>
    </w:p>
    <w:p w14:paraId="0547B547" w14:textId="77777777" w:rsidR="00D1459E" w:rsidRPr="00197B8C" w:rsidRDefault="00D1459E" w:rsidP="00F410AA">
      <w:pPr>
        <w:rPr>
          <w:rFonts w:eastAsia="Times New Roman"/>
        </w:rPr>
      </w:pPr>
      <w:r w:rsidRPr="00197B8C">
        <w:rPr>
          <w:rFonts w:eastAsia="Times New Roman"/>
        </w:rPr>
        <w:t>2008: Liaison Team Member, Library Nursing Tutorial Project Dana Library-Rutgers College of Nursing Collaborative, Newark, NJ</w:t>
      </w:r>
    </w:p>
    <w:p w14:paraId="2B022A41" w14:textId="71573DDD" w:rsidR="00D1459E" w:rsidRPr="00197B8C" w:rsidRDefault="00D1459E" w:rsidP="00F410AA">
      <w:pPr>
        <w:spacing w:before="120" w:after="120"/>
        <w:rPr>
          <w:rFonts w:eastAsia="Times New Roman"/>
        </w:rPr>
      </w:pPr>
      <w:r w:rsidRPr="00197B8C">
        <w:rPr>
          <w:rFonts w:eastAsia="Times New Roman"/>
        </w:rPr>
        <w:t xml:space="preserve">2007-2010: Member, Rutgers College of Nursing, </w:t>
      </w:r>
      <w:proofErr w:type="spellStart"/>
      <w:proofErr w:type="gramStart"/>
      <w:r w:rsidRPr="00197B8C">
        <w:rPr>
          <w:rFonts w:eastAsia="Times New Roman"/>
        </w:rPr>
        <w:t>Masters</w:t>
      </w:r>
      <w:proofErr w:type="spellEnd"/>
      <w:proofErr w:type="gramEnd"/>
      <w:r w:rsidRPr="00197B8C">
        <w:rPr>
          <w:rFonts w:eastAsia="Times New Roman"/>
        </w:rPr>
        <w:t xml:space="preserve"> Program Committee, Rutgers College of Nursing, Newark, NJ</w:t>
      </w:r>
    </w:p>
    <w:p w14:paraId="0D1BC1B4" w14:textId="77777777" w:rsidR="00D1459E" w:rsidRPr="00197B8C" w:rsidRDefault="00D1459E" w:rsidP="00F410AA">
      <w:pPr>
        <w:spacing w:before="120" w:after="120"/>
        <w:rPr>
          <w:rFonts w:eastAsia="Times New Roman"/>
        </w:rPr>
      </w:pPr>
      <w:r w:rsidRPr="00197B8C">
        <w:rPr>
          <w:rFonts w:eastAsia="Times New Roman"/>
        </w:rPr>
        <w:t xml:space="preserve">2007: Member, Minority Nursing Leadership Institute, Advisory Committee </w:t>
      </w:r>
    </w:p>
    <w:p w14:paraId="1E0B962E" w14:textId="5DA254B2" w:rsidR="00282C94" w:rsidRPr="00197B8C" w:rsidRDefault="00282C94" w:rsidP="00282C94">
      <w:pPr>
        <w:pStyle w:val="Heading3"/>
        <w:rPr>
          <w:rFonts w:eastAsia="Times New Roman"/>
          <w:sz w:val="24"/>
          <w:szCs w:val="24"/>
        </w:rPr>
      </w:pPr>
      <w:r w:rsidRPr="00197B8C">
        <w:rPr>
          <w:rFonts w:eastAsia="Times New Roman"/>
          <w:sz w:val="24"/>
          <w:szCs w:val="24"/>
        </w:rPr>
        <w:t>Leadership Contributions in Service to the University and the School</w:t>
      </w:r>
    </w:p>
    <w:p w14:paraId="592A352D" w14:textId="71BA23BB" w:rsidR="00C8505B" w:rsidRPr="00C91FA5" w:rsidRDefault="00D1459E" w:rsidP="00B10223">
      <w:pPr>
        <w:rPr>
          <w:b/>
          <w:bCs/>
        </w:rPr>
      </w:pPr>
      <w:r w:rsidRPr="00C91FA5">
        <w:rPr>
          <w:b/>
          <w:bCs/>
        </w:rPr>
        <w:t xml:space="preserve">Chair and </w:t>
      </w:r>
      <w:r w:rsidR="008213BC">
        <w:rPr>
          <w:b/>
          <w:bCs/>
        </w:rPr>
        <w:t>Other</w:t>
      </w:r>
      <w:r w:rsidRPr="00C91FA5">
        <w:rPr>
          <w:b/>
          <w:bCs/>
        </w:rPr>
        <w:t xml:space="preserve"> </w:t>
      </w:r>
      <w:r w:rsidR="00282C94" w:rsidRPr="00C91FA5">
        <w:rPr>
          <w:b/>
          <w:bCs/>
        </w:rPr>
        <w:t>L</w:t>
      </w:r>
      <w:r w:rsidRPr="00C91FA5">
        <w:rPr>
          <w:b/>
          <w:bCs/>
        </w:rPr>
        <w:t xml:space="preserve">eadership </w:t>
      </w:r>
      <w:r w:rsidR="00282C94" w:rsidRPr="00C91FA5">
        <w:rPr>
          <w:b/>
          <w:bCs/>
        </w:rPr>
        <w:t>R</w:t>
      </w:r>
      <w:r w:rsidRPr="00C91FA5">
        <w:rPr>
          <w:b/>
          <w:bCs/>
        </w:rPr>
        <w:t>oles</w:t>
      </w:r>
    </w:p>
    <w:p w14:paraId="6EB7CA96" w14:textId="019581A3" w:rsidR="00D1459E" w:rsidRPr="00197B8C" w:rsidRDefault="00D1459E" w:rsidP="00F410AA">
      <w:pPr>
        <w:rPr>
          <w:rFonts w:eastAsia="Times New Roman"/>
        </w:rPr>
      </w:pPr>
      <w:r w:rsidRPr="00197B8C">
        <w:rPr>
          <w:rFonts w:eastAsia="Times New Roman"/>
        </w:rPr>
        <w:t xml:space="preserve">2025-ongoing: Chair, </w:t>
      </w:r>
      <w:r w:rsidR="00C0287F">
        <w:rPr>
          <w:rFonts w:eastAsia="Times New Roman"/>
        </w:rPr>
        <w:t>Faculty Search Committee</w:t>
      </w:r>
      <w:r w:rsidRPr="00197B8C">
        <w:rPr>
          <w:rFonts w:eastAsia="Times New Roman"/>
        </w:rPr>
        <w:t>, School of Nursing, Camden, NJ</w:t>
      </w:r>
    </w:p>
    <w:p w14:paraId="1BE3D26F" w14:textId="77777777" w:rsidR="00D1459E" w:rsidRPr="00197B8C" w:rsidRDefault="00D1459E" w:rsidP="00C8505B">
      <w:pPr>
        <w:spacing w:before="120" w:after="120"/>
        <w:rPr>
          <w:rFonts w:eastAsia="Times New Roman"/>
        </w:rPr>
      </w:pPr>
      <w:r w:rsidRPr="00197B8C">
        <w:rPr>
          <w:rFonts w:eastAsia="Times New Roman"/>
        </w:rPr>
        <w:t xml:space="preserve">2025-ongoing: Chair, First Level Review Committees for Tenure and Promotion Reviews for </w:t>
      </w:r>
      <w:r w:rsidRPr="00197B8C">
        <w:rPr>
          <w:rFonts w:eastAsia="Times New Roman"/>
          <w:b/>
          <w:bCs/>
        </w:rPr>
        <w:t>three (3)</w:t>
      </w:r>
      <w:r w:rsidRPr="00197B8C">
        <w:rPr>
          <w:rFonts w:eastAsia="Times New Roman"/>
        </w:rPr>
        <w:t xml:space="preserve"> Faculty Candidates (Tenure Track Reviews), Reviews for Academic Year 2025-2026, Rutgers School of Nursing, Camden, NJ</w:t>
      </w:r>
    </w:p>
    <w:p w14:paraId="0E0C9C35" w14:textId="63072A90" w:rsidR="00D1459E" w:rsidRPr="00197B8C" w:rsidRDefault="00D1459E" w:rsidP="00C8505B">
      <w:pPr>
        <w:spacing w:before="120" w:after="120"/>
        <w:rPr>
          <w:rFonts w:eastAsia="Times New Roman"/>
        </w:rPr>
      </w:pPr>
      <w:r w:rsidRPr="00197B8C">
        <w:rPr>
          <w:rFonts w:eastAsia="Times New Roman"/>
        </w:rPr>
        <w:t>2025</w:t>
      </w:r>
      <w:r w:rsidR="00263B4D">
        <w:rPr>
          <w:rFonts w:eastAsia="Times New Roman"/>
        </w:rPr>
        <w:t>-ongoing</w:t>
      </w:r>
      <w:r w:rsidRPr="00197B8C">
        <w:rPr>
          <w:rFonts w:eastAsia="Times New Roman"/>
        </w:rPr>
        <w:t>: Camden Faculty Council Member, Rutgers University-Camden, NJ</w:t>
      </w:r>
    </w:p>
    <w:p w14:paraId="3D778314" w14:textId="77777777" w:rsidR="00D1459E" w:rsidRPr="00197B8C" w:rsidRDefault="00D1459E" w:rsidP="00C8505B">
      <w:pPr>
        <w:spacing w:before="120" w:after="120"/>
        <w:rPr>
          <w:rFonts w:eastAsia="Times New Roman"/>
        </w:rPr>
      </w:pPr>
      <w:r w:rsidRPr="00197B8C">
        <w:rPr>
          <w:rFonts w:eastAsia="Times New Roman"/>
        </w:rPr>
        <w:t xml:space="preserve">2025: Co-Chair, First Level Review Committees for Promotion Reviews for </w:t>
      </w:r>
      <w:r w:rsidRPr="00197B8C">
        <w:rPr>
          <w:rFonts w:eastAsia="Times New Roman"/>
          <w:b/>
          <w:bCs/>
        </w:rPr>
        <w:t>three (3)</w:t>
      </w:r>
      <w:r w:rsidRPr="00197B8C">
        <w:rPr>
          <w:rFonts w:eastAsia="Times New Roman"/>
        </w:rPr>
        <w:t xml:space="preserve"> Faculty Candidates (Non-Tenure Clinical Track Reviews), Reviews for Academic Year 2024-2025, Rutgers School of Nursing, Camden, NJ [Co-Chair: N. Pontes]</w:t>
      </w:r>
    </w:p>
    <w:p w14:paraId="2CEC78DF" w14:textId="77777777" w:rsidR="00D1459E" w:rsidRPr="00197B8C" w:rsidRDefault="00D1459E" w:rsidP="00C8505B">
      <w:pPr>
        <w:spacing w:before="120" w:after="120"/>
        <w:rPr>
          <w:rFonts w:eastAsia="Times New Roman"/>
        </w:rPr>
      </w:pPr>
      <w:r w:rsidRPr="00197B8C">
        <w:rPr>
          <w:rFonts w:eastAsia="Times New Roman"/>
        </w:rPr>
        <w:t>2025: Co-Chair,</w:t>
      </w:r>
      <w:r w:rsidRPr="00197B8C">
        <w:rPr>
          <w:rFonts w:eastAsia="Times New Roman"/>
          <w:b/>
          <w:bCs/>
        </w:rPr>
        <w:t> </w:t>
      </w:r>
      <w:r w:rsidRPr="00197B8C">
        <w:rPr>
          <w:rFonts w:eastAsia="Times New Roman"/>
        </w:rPr>
        <w:t xml:space="preserve">First Level Review Committees for Reappointment Reviews for </w:t>
      </w:r>
      <w:r w:rsidRPr="00197B8C">
        <w:rPr>
          <w:rFonts w:eastAsia="Times New Roman"/>
          <w:b/>
          <w:bCs/>
        </w:rPr>
        <w:t>two (2)</w:t>
      </w:r>
      <w:r w:rsidRPr="00197B8C">
        <w:rPr>
          <w:rFonts w:eastAsia="Times New Roman"/>
        </w:rPr>
        <w:t xml:space="preserve"> Faculty Candidates (Non-Tenure Teaching Track Reviews), Reviews for Academic Year 2025-2026, Rutgers School of Nursing, Camden, NJ [Co-Chair: N. Pontes]</w:t>
      </w:r>
    </w:p>
    <w:p w14:paraId="06E5DE5A" w14:textId="77777777" w:rsidR="00D1459E" w:rsidRPr="00197B8C" w:rsidRDefault="00D1459E" w:rsidP="00C8505B">
      <w:pPr>
        <w:spacing w:before="120" w:after="120"/>
        <w:rPr>
          <w:rFonts w:eastAsia="Times New Roman"/>
        </w:rPr>
      </w:pPr>
      <w:r w:rsidRPr="00197B8C">
        <w:rPr>
          <w:rFonts w:eastAsia="Times New Roman"/>
        </w:rPr>
        <w:t xml:space="preserve">2025: Co-Chair, First Level Review Committees for Reappointment Reviews for </w:t>
      </w:r>
      <w:r w:rsidRPr="00197B8C">
        <w:rPr>
          <w:rFonts w:eastAsia="Times New Roman"/>
          <w:b/>
          <w:bCs/>
        </w:rPr>
        <w:t>two (2)</w:t>
      </w:r>
      <w:r w:rsidRPr="00197B8C">
        <w:rPr>
          <w:rFonts w:eastAsia="Times New Roman"/>
        </w:rPr>
        <w:t xml:space="preserve"> Faculty Candidates (Teaching Track Reviews), Reviews for Academic Year 2025-2026, Rutgers School of Nursing, Camden, NJ [Co-Chair: N. Pontes]</w:t>
      </w:r>
    </w:p>
    <w:p w14:paraId="7A3181A5" w14:textId="77777777" w:rsidR="00DE7512" w:rsidRPr="00197B8C" w:rsidRDefault="00DE7512" w:rsidP="00DE7512">
      <w:pPr>
        <w:spacing w:before="120" w:after="120"/>
        <w:rPr>
          <w:rFonts w:eastAsia="Times New Roman"/>
        </w:rPr>
      </w:pPr>
      <w:r w:rsidRPr="00197B8C">
        <w:rPr>
          <w:rFonts w:eastAsia="Times New Roman"/>
        </w:rPr>
        <w:t xml:space="preserve">2024-ongoing: Co-Chair, Dean's Evaluation Committee, Rutgers University-Camden, NJ, co-Chair, M. Bridgeman]. </w:t>
      </w:r>
      <w:r w:rsidRPr="00197B8C">
        <w:rPr>
          <w:rFonts w:eastAsia="Times New Roman"/>
          <w:i/>
          <w:iCs/>
        </w:rPr>
        <w:t xml:space="preserve">[Dean </w:t>
      </w:r>
      <w:r>
        <w:rPr>
          <w:rFonts w:eastAsia="Times New Roman"/>
          <w:i/>
          <w:iCs/>
        </w:rPr>
        <w:t xml:space="preserve">Donna </w:t>
      </w:r>
      <w:r w:rsidRPr="00197B8C">
        <w:rPr>
          <w:rFonts w:eastAsia="Times New Roman"/>
          <w:i/>
          <w:iCs/>
        </w:rPr>
        <w:t>Nickitas]</w:t>
      </w:r>
    </w:p>
    <w:p w14:paraId="3362CF8B" w14:textId="0BBF7FEC" w:rsidR="00C8505B" w:rsidRPr="00197B8C" w:rsidRDefault="00D1459E" w:rsidP="00C8505B">
      <w:pPr>
        <w:spacing w:before="120" w:after="120"/>
        <w:rPr>
          <w:rFonts w:eastAsia="Times New Roman"/>
          <w:i/>
          <w:iCs/>
        </w:rPr>
      </w:pPr>
      <w:r w:rsidRPr="00197B8C">
        <w:rPr>
          <w:rFonts w:eastAsia="Times New Roman"/>
        </w:rPr>
        <w:t xml:space="preserve">2023-2024: Chair, Peer Evaluation Committee, Faculty Compensation Program, Rutgers School of Nursing, Camden </w:t>
      </w:r>
    </w:p>
    <w:p w14:paraId="3B8FE648" w14:textId="77B9C575" w:rsidR="00D1459E" w:rsidRPr="00197B8C" w:rsidRDefault="00D1459E" w:rsidP="00C8505B">
      <w:pPr>
        <w:spacing w:before="120" w:after="120"/>
        <w:ind w:left="720"/>
        <w:rPr>
          <w:rFonts w:eastAsia="Times New Roman"/>
          <w:i/>
          <w:iCs/>
        </w:rPr>
      </w:pPr>
      <w:r w:rsidRPr="00197B8C">
        <w:rPr>
          <w:rFonts w:eastAsia="Times New Roman"/>
        </w:rPr>
        <w:t xml:space="preserve">Provided oversight in the evaluation process for faculty performance and compensation adjustments. In this role, </w:t>
      </w:r>
      <w:r w:rsidR="00B841E6">
        <w:rPr>
          <w:rFonts w:eastAsia="Times New Roman"/>
        </w:rPr>
        <w:t xml:space="preserve">I </w:t>
      </w:r>
      <w:r w:rsidRPr="00197B8C">
        <w:rPr>
          <w:rFonts w:eastAsia="Times New Roman"/>
        </w:rPr>
        <w:t>facilitated the development of fair and transparent assessment criteria, reviewing faculty contributions in teaching, research, and service, and making recommendations for merit-based compensation. As chair, ensured alignment with institutional policies, promoted equity in evaluations, and facilitated a rigorous peer-review process to recognize faculty excellence and support career advancement.</w:t>
      </w:r>
    </w:p>
    <w:p w14:paraId="1A822BDB" w14:textId="77777777" w:rsidR="00D1459E" w:rsidRPr="00197B8C" w:rsidRDefault="00D1459E" w:rsidP="00C8505B">
      <w:pPr>
        <w:spacing w:before="120" w:after="120"/>
        <w:rPr>
          <w:rFonts w:eastAsia="Times New Roman"/>
        </w:rPr>
      </w:pPr>
      <w:r w:rsidRPr="00197B8C">
        <w:rPr>
          <w:rFonts w:eastAsia="Times New Roman"/>
        </w:rPr>
        <w:t xml:space="preserve">2023: Chair, First Level Review Committee Member for Promotion and Tenure Reviews for </w:t>
      </w:r>
      <w:r w:rsidRPr="00197B8C">
        <w:rPr>
          <w:rFonts w:eastAsia="Times New Roman"/>
          <w:b/>
          <w:bCs/>
        </w:rPr>
        <w:t>two (2)</w:t>
      </w:r>
      <w:r w:rsidRPr="00197B8C">
        <w:rPr>
          <w:rFonts w:eastAsia="Times New Roman"/>
        </w:rPr>
        <w:t xml:space="preserve"> Faculty Candidates, Rutgers School of Nursing, Camden, NJ</w:t>
      </w:r>
    </w:p>
    <w:p w14:paraId="0ED91FEB" w14:textId="77777777" w:rsidR="00D1459E" w:rsidRPr="00197B8C" w:rsidRDefault="00D1459E" w:rsidP="00C8505B">
      <w:pPr>
        <w:spacing w:before="120" w:after="120"/>
        <w:rPr>
          <w:rFonts w:eastAsia="Times New Roman"/>
        </w:rPr>
      </w:pPr>
      <w:r w:rsidRPr="00197B8C">
        <w:rPr>
          <w:rFonts w:eastAsia="Times New Roman"/>
        </w:rPr>
        <w:t xml:space="preserve">2022-2023: Chair, First Level Review Committees for Reappointment Reviews for </w:t>
      </w:r>
      <w:r w:rsidRPr="00197B8C">
        <w:rPr>
          <w:rFonts w:eastAsia="Times New Roman"/>
          <w:b/>
          <w:bCs/>
        </w:rPr>
        <w:t>three (3)</w:t>
      </w:r>
      <w:r w:rsidRPr="00197B8C">
        <w:rPr>
          <w:rFonts w:eastAsia="Times New Roman"/>
        </w:rPr>
        <w:t xml:space="preserve"> Faculty Candidates (Tenure-track Reviews), Rutgers School of Nursing, Camden, NJ</w:t>
      </w:r>
    </w:p>
    <w:p w14:paraId="799BEF62" w14:textId="77777777" w:rsidR="00C8505B" w:rsidRPr="00197B8C" w:rsidRDefault="00D1459E" w:rsidP="00C8505B">
      <w:pPr>
        <w:spacing w:before="120" w:after="120"/>
        <w:rPr>
          <w:rFonts w:eastAsia="Times New Roman"/>
        </w:rPr>
      </w:pPr>
      <w:r w:rsidRPr="00197B8C">
        <w:rPr>
          <w:rFonts w:eastAsia="Times New Roman"/>
        </w:rPr>
        <w:t>2020-2022: Dean’s Leadership Cabinet Member, Rutgers School of Nursing, Camden, NJ</w:t>
      </w:r>
    </w:p>
    <w:p w14:paraId="3AAA260E" w14:textId="4FD21667" w:rsidR="00D1459E" w:rsidRPr="00197B8C" w:rsidRDefault="00D1459E" w:rsidP="00C8505B">
      <w:pPr>
        <w:spacing w:before="120" w:after="120"/>
        <w:ind w:left="720"/>
        <w:rPr>
          <w:rFonts w:eastAsia="Times New Roman"/>
        </w:rPr>
      </w:pPr>
      <w:r w:rsidRPr="00197B8C">
        <w:rPr>
          <w:rFonts w:eastAsia="Times New Roman"/>
        </w:rPr>
        <w:t xml:space="preserve">As part of the senior advisory group, </w:t>
      </w:r>
      <w:r w:rsidR="002934C3">
        <w:rPr>
          <w:rFonts w:eastAsia="Times New Roman"/>
        </w:rPr>
        <w:t xml:space="preserve">I </w:t>
      </w:r>
      <w:r w:rsidRPr="00197B8C">
        <w:rPr>
          <w:rFonts w:eastAsia="Times New Roman"/>
        </w:rPr>
        <w:t>supported the Dean in strategic decision-making, policy development, and programmatic initiatives. Composed of key faculty and administrative leaders, the cabinet collaborated on issues related to academic programs, faculty development, student success, research priorities, and institutional growth. Members provided insight on operational and strategic matters, ensuring alignment with the school’s mission, accreditation standards, and university goals. The cabinet played a critical role in shaping the direction of the School of Nursing and promoting excellence</w:t>
      </w:r>
    </w:p>
    <w:p w14:paraId="54516424" w14:textId="74160A68" w:rsidR="00263B4D" w:rsidRDefault="00263B4D" w:rsidP="00C8505B">
      <w:pPr>
        <w:spacing w:before="120" w:after="120"/>
        <w:rPr>
          <w:rFonts w:eastAsia="Times New Roman"/>
        </w:rPr>
      </w:pPr>
      <w:r w:rsidRPr="00263B4D">
        <w:rPr>
          <w:rFonts w:eastAsia="Times New Roman"/>
        </w:rPr>
        <w:t>2021: Co-Chair, DNP Leadership Track Taskforce, Rutgers School of Nursing, Camden, NJ [co-Chair: J. Beitz]</w:t>
      </w:r>
    </w:p>
    <w:p w14:paraId="607C1912" w14:textId="74CF6B39" w:rsidR="00C8505B" w:rsidRPr="00197B8C" w:rsidRDefault="00D1459E" w:rsidP="00C8505B">
      <w:pPr>
        <w:spacing w:before="120" w:after="120"/>
        <w:rPr>
          <w:rFonts w:eastAsia="Times New Roman"/>
        </w:rPr>
      </w:pPr>
      <w:r w:rsidRPr="00197B8C">
        <w:rPr>
          <w:rFonts w:eastAsia="Times New Roman"/>
        </w:rPr>
        <w:t>2019-2020: Chair, Faculty Organization, Rutgers School of Nursing, Camden, NJ</w:t>
      </w:r>
    </w:p>
    <w:p w14:paraId="2C82BCF5" w14:textId="6A1D0E48" w:rsidR="00D1459E" w:rsidRPr="00197B8C" w:rsidRDefault="00D1459E" w:rsidP="00C8505B">
      <w:pPr>
        <w:spacing w:before="120" w:after="120"/>
        <w:ind w:left="720"/>
        <w:rPr>
          <w:rFonts w:eastAsia="Times New Roman"/>
          <w:i/>
          <w:iCs/>
        </w:rPr>
      </w:pPr>
      <w:r w:rsidRPr="00197B8C">
        <w:rPr>
          <w:rFonts w:eastAsia="Times New Roman"/>
        </w:rPr>
        <w:t xml:space="preserve">Served as the representative of the faculty body, facilitating governance, policy development, and faculty engagement. As faculty chair, </w:t>
      </w:r>
      <w:r w:rsidR="00B841E6">
        <w:rPr>
          <w:rFonts w:eastAsia="Times New Roman"/>
        </w:rPr>
        <w:t xml:space="preserve">I </w:t>
      </w:r>
      <w:r w:rsidRPr="00197B8C">
        <w:rPr>
          <w:rFonts w:eastAsia="Times New Roman"/>
        </w:rPr>
        <w:t>presided over faculty meetings, coordinated committee initiatives, and ensured effective communication between faculty, administration, and university leadership. Advocated for faculty interests, supported shared governance, and oversaw the implementation of academic policies and strategic initiatives that enhance teaching, research, and service. Fostered a collaborative and inclusive environment that promoted faculty development and institutional excellence.</w:t>
      </w:r>
    </w:p>
    <w:p w14:paraId="3505C7AC" w14:textId="77777777" w:rsidR="00C8505B" w:rsidRPr="00197B8C" w:rsidRDefault="00D1459E" w:rsidP="00C8505B">
      <w:pPr>
        <w:spacing w:before="120" w:after="120"/>
        <w:rPr>
          <w:rFonts w:eastAsia="Times New Roman"/>
        </w:rPr>
      </w:pPr>
      <w:r w:rsidRPr="00197B8C">
        <w:rPr>
          <w:rFonts w:eastAsia="Times New Roman"/>
        </w:rPr>
        <w:t xml:space="preserve">2019-2020: Chair, Faculty Diversity Hiring Plan Taskforce, Rutgers School of Nursing, Camden, NJ </w:t>
      </w:r>
    </w:p>
    <w:p w14:paraId="2E97BCA0" w14:textId="2C8742D1" w:rsidR="00D1459E" w:rsidRPr="00197B8C" w:rsidRDefault="0021069D" w:rsidP="00C8505B">
      <w:pPr>
        <w:spacing w:before="120" w:after="120"/>
        <w:ind w:left="720"/>
        <w:rPr>
          <w:rFonts w:eastAsia="Times New Roman"/>
          <w:i/>
          <w:iCs/>
        </w:rPr>
      </w:pPr>
      <w:r>
        <w:rPr>
          <w:rFonts w:eastAsia="Times New Roman"/>
        </w:rPr>
        <w:t>Co-led</w:t>
      </w:r>
      <w:r w:rsidR="00D1459E" w:rsidRPr="00197B8C">
        <w:rPr>
          <w:rFonts w:eastAsia="Times New Roman"/>
        </w:rPr>
        <w:t xml:space="preserve"> strategic initiatives to enhance diversity, equity, and inclusion (DEI) in faculty recruitment and retention. This role involved overseeing the development and implementation of policies that promoted diverse hiring practices, ensuring equitable opportunities for underrepresented groups in nursing education. Collaborated with faculty, administrators, and university leadership to establish inclusive hiring frameworks, review recruitment processes, and identify strategies to attract and support diverse faculty members. Additionally, facilitated discussions on bias awareness and assessed hiring outcomes to foster a more inclusive academic environment that reflected the diverse communities the school serves.</w:t>
      </w:r>
    </w:p>
    <w:p w14:paraId="0E2C13C1" w14:textId="77777777" w:rsidR="00D1459E" w:rsidRPr="00197B8C" w:rsidRDefault="00D1459E" w:rsidP="00C8505B">
      <w:pPr>
        <w:spacing w:before="120" w:after="120"/>
        <w:rPr>
          <w:rFonts w:eastAsia="Times New Roman"/>
        </w:rPr>
      </w:pPr>
      <w:r w:rsidRPr="00197B8C">
        <w:rPr>
          <w:rFonts w:eastAsia="Times New Roman"/>
        </w:rPr>
        <w:t xml:space="preserve">2019: Chair, First Level Review Committee for Reappointment, Promotion and Tenure, Tenure-Track (Reappointment Reviews) for </w:t>
      </w:r>
      <w:r w:rsidRPr="00197B8C">
        <w:rPr>
          <w:rFonts w:eastAsia="Times New Roman"/>
          <w:b/>
          <w:bCs/>
        </w:rPr>
        <w:t>two (2)</w:t>
      </w:r>
      <w:r w:rsidRPr="00197B8C">
        <w:rPr>
          <w:rFonts w:eastAsia="Times New Roman"/>
        </w:rPr>
        <w:t xml:space="preserve"> Faculty candidates, Rutgers School of Nursing, Camden, NJ</w:t>
      </w:r>
    </w:p>
    <w:p w14:paraId="4BFE8D7B" w14:textId="77777777" w:rsidR="00D1459E" w:rsidRPr="00197B8C" w:rsidRDefault="00D1459E" w:rsidP="00C8505B">
      <w:pPr>
        <w:spacing w:before="120" w:after="120"/>
        <w:rPr>
          <w:rFonts w:eastAsia="Times New Roman"/>
        </w:rPr>
      </w:pPr>
      <w:r w:rsidRPr="00197B8C">
        <w:rPr>
          <w:rFonts w:eastAsia="Times New Roman"/>
        </w:rPr>
        <w:t xml:space="preserve">2018: Chair, First Level Review Committee for Promotion and Tenure Reviews for </w:t>
      </w:r>
      <w:r w:rsidRPr="00197B8C">
        <w:rPr>
          <w:rFonts w:eastAsia="Times New Roman"/>
          <w:b/>
          <w:bCs/>
        </w:rPr>
        <w:t>three (3)</w:t>
      </w:r>
      <w:r w:rsidRPr="00197B8C">
        <w:rPr>
          <w:rFonts w:eastAsia="Times New Roman"/>
        </w:rPr>
        <w:t xml:space="preserve"> Faculty Candidates (Tenure Reviews), Rutgers School of Nursing, Camden, NJ</w:t>
      </w:r>
    </w:p>
    <w:p w14:paraId="7F8694A0" w14:textId="77777777" w:rsidR="00D1459E" w:rsidRDefault="00D1459E" w:rsidP="00C8505B">
      <w:pPr>
        <w:spacing w:before="120" w:after="120"/>
        <w:rPr>
          <w:rFonts w:eastAsia="Times New Roman"/>
        </w:rPr>
      </w:pPr>
      <w:r w:rsidRPr="00197B8C">
        <w:rPr>
          <w:rFonts w:eastAsia="Times New Roman"/>
        </w:rPr>
        <w:t xml:space="preserve">2017: Chair, First Level Review Committee for Reappointment, Promotion and Tenure, Tenure-Track (Reappointment Reviews) for </w:t>
      </w:r>
      <w:r w:rsidRPr="00197B8C">
        <w:rPr>
          <w:rFonts w:eastAsia="Times New Roman"/>
          <w:b/>
          <w:bCs/>
        </w:rPr>
        <w:t>two (2)</w:t>
      </w:r>
      <w:r w:rsidRPr="00197B8C">
        <w:rPr>
          <w:rFonts w:eastAsia="Times New Roman"/>
        </w:rPr>
        <w:t xml:space="preserve"> Faculty Candidates, Rutgers School of Nursing, Camden, NJ</w:t>
      </w:r>
    </w:p>
    <w:p w14:paraId="6A8C0825" w14:textId="2E16377C" w:rsidR="00FC6125" w:rsidRPr="00197B8C" w:rsidRDefault="00FC6125" w:rsidP="00C8505B">
      <w:pPr>
        <w:spacing w:before="120" w:after="120"/>
        <w:rPr>
          <w:rFonts w:eastAsia="Times New Roman"/>
        </w:rPr>
      </w:pPr>
      <w:r>
        <w:rPr>
          <w:rFonts w:eastAsia="Times New Roman"/>
        </w:rPr>
        <w:t xml:space="preserve">2016: Chair, </w:t>
      </w:r>
      <w:r w:rsidR="00307A29">
        <w:rPr>
          <w:rFonts w:eastAsia="Times New Roman"/>
        </w:rPr>
        <w:t xml:space="preserve">Faculty Development and Scholarship Committee, </w:t>
      </w:r>
      <w:r w:rsidR="00307A29" w:rsidRPr="00307A29">
        <w:rPr>
          <w:rFonts w:eastAsia="Times New Roman"/>
        </w:rPr>
        <w:t>Rutgers School of Nursing, Camden, NJ</w:t>
      </w:r>
    </w:p>
    <w:p w14:paraId="6E02AE1F" w14:textId="77777777" w:rsidR="00C8505B" w:rsidRPr="00197B8C" w:rsidRDefault="00D1459E" w:rsidP="00C8505B">
      <w:pPr>
        <w:spacing w:before="120" w:after="120"/>
        <w:rPr>
          <w:rFonts w:eastAsia="Times New Roman"/>
        </w:rPr>
      </w:pPr>
      <w:r w:rsidRPr="00197B8C">
        <w:rPr>
          <w:rFonts w:eastAsia="Times New Roman"/>
        </w:rPr>
        <w:t xml:space="preserve">2015-2016: Co-Chair, Chancellor's Committee for Institutional Equity and Diversity, Rutgers, The State University of New Jersey, Camden, NJ [co-Chair, S. Hawkins, Law School]. </w:t>
      </w:r>
    </w:p>
    <w:p w14:paraId="6900C25F" w14:textId="5F0551B9" w:rsidR="00D1459E" w:rsidRPr="00197B8C" w:rsidRDefault="00D1459E" w:rsidP="00C8505B">
      <w:pPr>
        <w:spacing w:before="120" w:after="120"/>
        <w:ind w:left="720"/>
        <w:rPr>
          <w:rFonts w:eastAsia="Times New Roman"/>
          <w:i/>
          <w:iCs/>
        </w:rPr>
      </w:pPr>
      <w:r w:rsidRPr="00197B8C">
        <w:rPr>
          <w:rFonts w:eastAsia="Times New Roman"/>
        </w:rPr>
        <w:t xml:space="preserve">Provided leadership in advancing diversity, equity, and inclusion initiatives across campus. In this role, </w:t>
      </w:r>
      <w:r w:rsidR="00D6121C">
        <w:rPr>
          <w:rFonts w:eastAsia="Times New Roman"/>
        </w:rPr>
        <w:t xml:space="preserve">I </w:t>
      </w:r>
      <w:r w:rsidRPr="00197B8C">
        <w:rPr>
          <w:rFonts w:eastAsia="Times New Roman"/>
        </w:rPr>
        <w:t>collaborated with the co-Cha</w:t>
      </w:r>
      <w:r w:rsidR="00A26088" w:rsidRPr="00197B8C">
        <w:rPr>
          <w:rFonts w:eastAsia="Times New Roman"/>
        </w:rPr>
        <w:t>i</w:t>
      </w:r>
      <w:r w:rsidRPr="00197B8C">
        <w:rPr>
          <w:rFonts w:eastAsia="Times New Roman"/>
        </w:rPr>
        <w:t xml:space="preserve">r to coordinate committee efforts, facilitating discussions on institutional equity, and collaborating with university leadership to develop policies and programs that promoted an inclusive environment. Provided oversight with the co-Chair </w:t>
      </w:r>
      <w:r w:rsidR="007F2919" w:rsidRPr="00197B8C">
        <w:rPr>
          <w:rFonts w:eastAsia="Times New Roman"/>
        </w:rPr>
        <w:t>of</w:t>
      </w:r>
      <w:r w:rsidR="00E37502" w:rsidRPr="00197B8C">
        <w:rPr>
          <w:rFonts w:eastAsia="Times New Roman"/>
        </w:rPr>
        <w:t xml:space="preserve"> th</w:t>
      </w:r>
      <w:r w:rsidRPr="00197B8C">
        <w:rPr>
          <w:rFonts w:eastAsia="Times New Roman"/>
        </w:rPr>
        <w:t xml:space="preserve">e implementation of diversity, equity, and inclusion strategies, supported faculty, staff, and student engagement in equity-focused initiatives, and ensured accountability in achieving institutional diversity goals. Additionally, as co-chair, </w:t>
      </w:r>
      <w:r w:rsidR="00B841E6">
        <w:rPr>
          <w:rFonts w:eastAsia="Times New Roman"/>
        </w:rPr>
        <w:t xml:space="preserve">I </w:t>
      </w:r>
      <w:r w:rsidRPr="00197B8C">
        <w:rPr>
          <w:rFonts w:eastAsia="Times New Roman"/>
        </w:rPr>
        <w:t>advocated systemic change, fostered cross-campus partnerships, and promoted cultural competency through education, training, and policy recommendations.</w:t>
      </w:r>
    </w:p>
    <w:p w14:paraId="4205057B" w14:textId="77777777" w:rsidR="00CB6BBE" w:rsidRPr="009C485C" w:rsidRDefault="00CB6BBE" w:rsidP="00CB6BBE">
      <w:pPr>
        <w:spacing w:before="120" w:after="120"/>
        <w:rPr>
          <w:rFonts w:eastAsia="Times New Roman"/>
        </w:rPr>
      </w:pPr>
      <w:r>
        <w:rPr>
          <w:rFonts w:eastAsia="Times New Roman"/>
        </w:rPr>
        <w:t xml:space="preserve">2015: Chair, </w:t>
      </w:r>
      <w:r w:rsidRPr="009C485C">
        <w:rPr>
          <w:rFonts w:eastAsia="Times New Roman"/>
        </w:rPr>
        <w:t>Proposal Reviewer, Summer Research Request Program, Rutgers School of Nursing, Camden, NJ</w:t>
      </w:r>
    </w:p>
    <w:p w14:paraId="6AEBCB28" w14:textId="01B9CBB0" w:rsidR="00C8505B" w:rsidRPr="00197B8C" w:rsidRDefault="00D1459E" w:rsidP="00C8505B">
      <w:pPr>
        <w:spacing w:before="120" w:after="120"/>
        <w:rPr>
          <w:rFonts w:eastAsia="Times New Roman"/>
        </w:rPr>
      </w:pPr>
      <w:r w:rsidRPr="00197B8C">
        <w:rPr>
          <w:rFonts w:eastAsia="Times New Roman"/>
        </w:rPr>
        <w:t>2014-2015: Chair, Faculty Search Committee, Rutgers School of Nursing, Camden, NJ</w:t>
      </w:r>
    </w:p>
    <w:p w14:paraId="3B7736CB" w14:textId="203B6253" w:rsidR="00D1459E" w:rsidRPr="00197B8C" w:rsidRDefault="00D1459E" w:rsidP="00C8505B">
      <w:pPr>
        <w:spacing w:before="120" w:after="120"/>
        <w:ind w:left="720"/>
        <w:rPr>
          <w:rFonts w:eastAsia="Times New Roman"/>
          <w:i/>
          <w:iCs/>
        </w:rPr>
      </w:pPr>
      <w:r w:rsidRPr="00197B8C">
        <w:rPr>
          <w:rFonts w:eastAsia="Times New Roman"/>
        </w:rPr>
        <w:t>Led the recruitment and hiring process for new faculty members, ensuring a fair, transparent, and inclusive selection process. This role involved coordinating search efforts, reviewing applications, and overseeing</w:t>
      </w:r>
      <w:r w:rsidR="00D6121C">
        <w:rPr>
          <w:rFonts w:eastAsia="Times New Roman"/>
        </w:rPr>
        <w:t xml:space="preserve"> </w:t>
      </w:r>
      <w:r w:rsidRPr="00197B8C">
        <w:rPr>
          <w:rFonts w:eastAsia="Times New Roman"/>
        </w:rPr>
        <w:t xml:space="preserve">evaluations. Facilitated interviews, engaged stakeholders in decision-making, and ensured alignment with the school’s mission, diversity goals, and academic standards. Additionally, as chair, </w:t>
      </w:r>
      <w:r w:rsidR="001F19E6">
        <w:rPr>
          <w:rFonts w:eastAsia="Times New Roman"/>
        </w:rPr>
        <w:t xml:space="preserve">I </w:t>
      </w:r>
      <w:r w:rsidRPr="00197B8C">
        <w:rPr>
          <w:rFonts w:eastAsia="Times New Roman"/>
        </w:rPr>
        <w:t>ensured compliance with university hiring policies and promoted best practices in faculty recruitment to attract top talent in nursing education, research, and practice.</w:t>
      </w:r>
      <w:r w:rsidRPr="00197B8C">
        <w:rPr>
          <w:rFonts w:eastAsia="Times New Roman"/>
          <w:i/>
          <w:iCs/>
        </w:rPr>
        <w:t xml:space="preserve"> </w:t>
      </w:r>
    </w:p>
    <w:p w14:paraId="399FFBF4" w14:textId="77777777" w:rsidR="00C8505B" w:rsidRPr="00197B8C" w:rsidRDefault="00D1459E" w:rsidP="00C8505B">
      <w:pPr>
        <w:spacing w:before="120" w:after="120"/>
        <w:rPr>
          <w:rFonts w:eastAsia="Times New Roman"/>
        </w:rPr>
      </w:pPr>
      <w:r w:rsidRPr="00197B8C">
        <w:rPr>
          <w:rFonts w:eastAsia="Times New Roman"/>
        </w:rPr>
        <w:t xml:space="preserve">2014-2015: Co-Chair, Chancellor's Committee for Institutional Equity and Diversity, Rutgers, The State University of New Jersey, Camden, NJ [co-Chair, L. Silver, Childhood Studies]. </w:t>
      </w:r>
    </w:p>
    <w:p w14:paraId="677DE814" w14:textId="7CDA4A4A" w:rsidR="00D1459E" w:rsidRPr="00197B8C" w:rsidRDefault="00D1459E" w:rsidP="00C8505B">
      <w:pPr>
        <w:spacing w:before="120" w:after="120"/>
        <w:ind w:left="720"/>
        <w:rPr>
          <w:rFonts w:eastAsia="Times New Roman"/>
          <w:i/>
          <w:iCs/>
        </w:rPr>
      </w:pPr>
      <w:r w:rsidRPr="00197B8C">
        <w:rPr>
          <w:rFonts w:eastAsia="Times New Roman"/>
        </w:rPr>
        <w:t xml:space="preserve">Provided leadership in advancing </w:t>
      </w:r>
      <w:r w:rsidR="007168AB" w:rsidRPr="00197B8C">
        <w:rPr>
          <w:rFonts w:eastAsia="Times New Roman"/>
        </w:rPr>
        <w:t>DEI</w:t>
      </w:r>
      <w:r w:rsidRPr="00197B8C">
        <w:rPr>
          <w:rFonts w:eastAsia="Times New Roman"/>
        </w:rPr>
        <w:t xml:space="preserve"> initiatives across campus. In this role, </w:t>
      </w:r>
      <w:r w:rsidR="001F19E6">
        <w:rPr>
          <w:rFonts w:eastAsia="Times New Roman"/>
        </w:rPr>
        <w:t xml:space="preserve">I </w:t>
      </w:r>
      <w:r w:rsidRPr="00197B8C">
        <w:rPr>
          <w:rFonts w:eastAsia="Times New Roman"/>
        </w:rPr>
        <w:t xml:space="preserve">collaborated with the co-Chair to coordinate committee efforts, facilitating discussions on institutional equity, and collaborating with university leadership to develop policies and programs that promoted an inclusive environment. Oversaw the implementation of DEI strategies, supported faculty, staff, and student engagement in equity-focused initiatives, and ensured accountability in achieving institutional diversity goals. Advocated </w:t>
      </w:r>
      <w:r w:rsidR="00BD1383" w:rsidRPr="00197B8C">
        <w:rPr>
          <w:rFonts w:eastAsia="Times New Roman"/>
        </w:rPr>
        <w:t xml:space="preserve">for </w:t>
      </w:r>
      <w:r w:rsidRPr="00197B8C">
        <w:rPr>
          <w:rFonts w:eastAsia="Times New Roman"/>
        </w:rPr>
        <w:t>systemic change, fostered cross-campus partnerships, and promoted cultural competency through education, training, and policy recommendations.</w:t>
      </w:r>
      <w:r w:rsidRPr="00197B8C">
        <w:rPr>
          <w:rFonts w:eastAsia="Times New Roman"/>
          <w:i/>
          <w:iCs/>
        </w:rPr>
        <w:t xml:space="preserve"> </w:t>
      </w:r>
    </w:p>
    <w:p w14:paraId="33BBF8C8" w14:textId="77777777" w:rsidR="001F19E6" w:rsidRPr="00197B8C" w:rsidRDefault="001F19E6" w:rsidP="001F19E6">
      <w:pPr>
        <w:spacing w:before="120" w:after="120"/>
        <w:rPr>
          <w:rFonts w:eastAsia="Times New Roman"/>
        </w:rPr>
      </w:pPr>
      <w:r w:rsidRPr="00197B8C">
        <w:rPr>
          <w:rFonts w:eastAsia="Times New Roman"/>
        </w:rPr>
        <w:t>2013-2016: Chair, Camden PhD Task Force Rutgers School of Nursing, Camden, NJ</w:t>
      </w:r>
    </w:p>
    <w:p w14:paraId="4D43D969" w14:textId="77777777" w:rsidR="001F19E6" w:rsidRPr="00197B8C" w:rsidRDefault="001F19E6" w:rsidP="001F19E6">
      <w:pPr>
        <w:spacing w:before="120" w:after="120"/>
        <w:ind w:left="720"/>
        <w:rPr>
          <w:rFonts w:eastAsia="Times New Roman"/>
          <w:i/>
          <w:iCs/>
        </w:rPr>
      </w:pPr>
      <w:r w:rsidRPr="00197B8C">
        <w:rPr>
          <w:rFonts w:eastAsia="Times New Roman"/>
        </w:rPr>
        <w:t>Led the strategic planning for a potential PhD program in nursing. This role involved overseeing curriculum design plan, accreditation considerations, faculty recruitment planning, and resource allocation to support doctoral education. As chair. collaborated with faculty, administrators, and stakeholders to assess program feasibility, align with research priorities, and ensure academic excellence. Additionally, as chair, facilitated discussions on program structure, funding opportunities, and the integration of research initiatives to advance nursing science and scholarship. The PhD for Prevention Science in the School of Arts and Sciences was selected by Rutgers- Camden Leadership as meeting the needs of our Rutgers-Camden constituents, given the interdisciplinary/interdepartmental nature of this program. Although the PhD in Nursing program proposal was not operationalized, nursing is actively involved in this doctoral program as faculty and mentors to students.</w:t>
      </w:r>
      <w:r w:rsidRPr="00197B8C">
        <w:rPr>
          <w:rFonts w:eastAsia="Times New Roman"/>
          <w:i/>
          <w:iCs/>
        </w:rPr>
        <w:t xml:space="preserve"> </w:t>
      </w:r>
    </w:p>
    <w:p w14:paraId="2B8204C4" w14:textId="77777777" w:rsidR="001F19E6" w:rsidRPr="00197B8C" w:rsidRDefault="001F19E6" w:rsidP="001F19E6">
      <w:pPr>
        <w:spacing w:before="120" w:after="120"/>
        <w:rPr>
          <w:rFonts w:eastAsia="Times New Roman"/>
        </w:rPr>
      </w:pPr>
      <w:r w:rsidRPr="00197B8C">
        <w:rPr>
          <w:rFonts w:eastAsia="Times New Roman"/>
        </w:rPr>
        <w:t>2013-2015: Chair, Faculty Organization, Rutgers School of Nursing, Camden, NJ</w:t>
      </w:r>
    </w:p>
    <w:p w14:paraId="35FD931E" w14:textId="77777777" w:rsidR="001F19E6" w:rsidRPr="00197B8C" w:rsidRDefault="001F19E6" w:rsidP="001F19E6">
      <w:pPr>
        <w:spacing w:before="120" w:after="120"/>
        <w:ind w:left="720"/>
        <w:rPr>
          <w:rFonts w:eastAsia="Times New Roman"/>
        </w:rPr>
      </w:pPr>
      <w:r w:rsidRPr="00197B8C">
        <w:rPr>
          <w:rFonts w:eastAsia="Times New Roman"/>
        </w:rPr>
        <w:t>Served three (3) consecutive one-year terms as the representative of the faculty body, facilitating governance, policy development, and faculty engagement. Presided over faculty meetings, coordinated committee initiatives, and ensured effective communication between faculty, administration, and university leadership. Advocated for faculty interests, supported shared governance, and oversaw the implementation of academic policies and strategic initiatives that enhance teaching, research, and service in my role as chair. Fostered a collaborative and inclusive environment that promoted faculty development and institutional excellence.</w:t>
      </w:r>
    </w:p>
    <w:p w14:paraId="1C1CCD17" w14:textId="20654F8D" w:rsidR="00D1459E" w:rsidRPr="00197B8C" w:rsidRDefault="00D1459E" w:rsidP="00C8505B">
      <w:pPr>
        <w:spacing w:before="120" w:after="120"/>
        <w:rPr>
          <w:rFonts w:eastAsia="Times New Roman"/>
        </w:rPr>
      </w:pPr>
      <w:r w:rsidRPr="00197B8C">
        <w:rPr>
          <w:rFonts w:eastAsia="Times New Roman"/>
        </w:rPr>
        <w:t>2013: Chair, Graduate Program Committee, Rutgers School of Nursing, Camden, NJ</w:t>
      </w:r>
    </w:p>
    <w:p w14:paraId="17F4A9B3" w14:textId="77777777" w:rsidR="00D1459E" w:rsidRPr="00197B8C" w:rsidRDefault="00D1459E" w:rsidP="00C8505B">
      <w:pPr>
        <w:spacing w:before="120" w:after="120"/>
        <w:rPr>
          <w:rFonts w:eastAsia="Times New Roman"/>
        </w:rPr>
      </w:pPr>
      <w:r w:rsidRPr="00197B8C">
        <w:rPr>
          <w:rFonts w:eastAsia="Times New Roman"/>
        </w:rPr>
        <w:t xml:space="preserve">2010-2012: University Senator, Rutgers, The State University of New Jersey, New Brunswick, NJ </w:t>
      </w:r>
    </w:p>
    <w:p w14:paraId="201EF04D" w14:textId="77777777" w:rsidR="00D1459E" w:rsidRPr="00197B8C" w:rsidRDefault="00D1459E" w:rsidP="00D1459E">
      <w:pPr>
        <w:spacing w:before="120" w:after="120"/>
        <w:ind w:left="720"/>
        <w:rPr>
          <w:rFonts w:eastAsia="Times New Roman"/>
        </w:rPr>
      </w:pPr>
      <w:r w:rsidRPr="00197B8C">
        <w:rPr>
          <w:rFonts w:eastAsia="Times New Roman"/>
        </w:rPr>
        <w:t>Served as a College of Nursing representative voice in the shared governance of the university, participating in the formulation of policies affecting academic affairs, student life, administrative operations, and other key institutional matters. Responsibilities included reviewing proposals, serving on Senate committees, and providing input on university-wide initiatives to ensure transparency, accountability, and alignment with Rutgers’ mission. Members collaborated with faculty, students, staff, and administration to promote inclusive decision-making and support the continuous improvement of the university community.</w:t>
      </w:r>
    </w:p>
    <w:p w14:paraId="5DF57D42" w14:textId="5E4C05B0" w:rsidR="00D1459E" w:rsidRPr="00197B8C" w:rsidRDefault="00D1459E" w:rsidP="00C8505B">
      <w:pPr>
        <w:spacing w:before="120" w:after="120"/>
        <w:rPr>
          <w:rFonts w:eastAsia="Times New Roman"/>
        </w:rPr>
      </w:pPr>
      <w:r w:rsidRPr="00197B8C">
        <w:rPr>
          <w:rFonts w:eastAsia="Times New Roman"/>
        </w:rPr>
        <w:t>2010-2012: University Research, and Graduate and Professional Education Standing Committee, Rutgers, The State University of NJ, New Brunswick, NJ</w:t>
      </w:r>
    </w:p>
    <w:p w14:paraId="2DD32B2A" w14:textId="77777777" w:rsidR="00D1459E" w:rsidRPr="00197B8C" w:rsidRDefault="00D1459E" w:rsidP="00C8505B">
      <w:pPr>
        <w:spacing w:before="120" w:after="120"/>
        <w:rPr>
          <w:rFonts w:eastAsia="Times New Roman"/>
        </w:rPr>
      </w:pPr>
      <w:r w:rsidRPr="00197B8C">
        <w:rPr>
          <w:rFonts w:eastAsia="Times New Roman"/>
        </w:rPr>
        <w:t>2007-2010: Treasurer and Member, Faculty Affairs Committee, Rutgers College of Nursing, Newark, NJ</w:t>
      </w:r>
    </w:p>
    <w:p w14:paraId="7924A30C" w14:textId="6491FA39" w:rsidR="00243A5A" w:rsidRPr="00197B8C" w:rsidRDefault="002908D4">
      <w:pPr>
        <w:pStyle w:val="Heading3"/>
        <w:rPr>
          <w:rFonts w:eastAsia="Times New Roman"/>
          <w:sz w:val="24"/>
          <w:szCs w:val="24"/>
        </w:rPr>
      </w:pPr>
      <w:r w:rsidRPr="00197B8C">
        <w:rPr>
          <w:rFonts w:eastAsia="Times New Roman"/>
          <w:sz w:val="24"/>
          <w:szCs w:val="24"/>
        </w:rPr>
        <w:t>Administrative Positions Held</w:t>
      </w:r>
    </w:p>
    <w:p w14:paraId="221D6CB4" w14:textId="5ADA1975" w:rsidR="00C8505B" w:rsidRPr="00197B8C" w:rsidRDefault="00CF0AAB" w:rsidP="00C8505B">
      <w:pPr>
        <w:spacing w:before="120" w:after="120"/>
        <w:rPr>
          <w:rFonts w:eastAsia="Times New Roman"/>
        </w:rPr>
      </w:pPr>
      <w:r w:rsidRPr="00197B8C">
        <w:rPr>
          <w:rFonts w:eastAsia="Times New Roman"/>
        </w:rPr>
        <w:t>2020-</w:t>
      </w:r>
      <w:r w:rsidR="000A7ED9">
        <w:rPr>
          <w:rFonts w:eastAsia="Times New Roman"/>
        </w:rPr>
        <w:t>December 2022</w:t>
      </w:r>
      <w:r w:rsidRPr="00197B8C">
        <w:rPr>
          <w:rFonts w:eastAsia="Times New Roman"/>
        </w:rPr>
        <w:t>: Associate Dean, Graduate Programs and Advanced Practice Nursing, Rutgers School of Nursing, Camden, NJ</w:t>
      </w:r>
    </w:p>
    <w:p w14:paraId="2A647F77" w14:textId="612F1060" w:rsidR="00CF0AAB" w:rsidRPr="00197B8C" w:rsidRDefault="00CF0AAB" w:rsidP="00C8505B">
      <w:pPr>
        <w:spacing w:before="120" w:after="120"/>
        <w:ind w:left="720"/>
        <w:rPr>
          <w:rFonts w:eastAsia="Times New Roman"/>
        </w:rPr>
      </w:pPr>
      <w:r w:rsidRPr="00197B8C">
        <w:rPr>
          <w:rFonts w:eastAsia="Times New Roman"/>
        </w:rPr>
        <w:t>Provided strategic leadership and administrative oversight for all graduate-level nursing programs, including the Doctor of Nursing Practice, School Nurse Certificate Program</w:t>
      </w:r>
      <w:r w:rsidR="00D63B3E">
        <w:rPr>
          <w:rFonts w:eastAsia="Times New Roman"/>
        </w:rPr>
        <w:t>,</w:t>
      </w:r>
      <w:r w:rsidRPr="00197B8C">
        <w:rPr>
          <w:rFonts w:eastAsia="Times New Roman"/>
        </w:rPr>
        <w:t xml:space="preserve"> </w:t>
      </w:r>
      <w:r w:rsidR="00B716DF" w:rsidRPr="00197B8C">
        <w:rPr>
          <w:rFonts w:eastAsia="Times New Roman"/>
        </w:rPr>
        <w:t>Master</w:t>
      </w:r>
      <w:r w:rsidR="00B716DF">
        <w:rPr>
          <w:rFonts w:eastAsia="Times New Roman"/>
        </w:rPr>
        <w:t xml:space="preserve"> of Science</w:t>
      </w:r>
      <w:r w:rsidRPr="00197B8C">
        <w:rPr>
          <w:rFonts w:eastAsia="Times New Roman"/>
        </w:rPr>
        <w:t xml:space="preserve"> in Nursing, and the Wound, Ostomy, and Continence Programs. Guided curriculum development, academic planning, and program evaluation in this role to ensure alignment with national competencies and accreditation standards. Supported the Program Directors in their roles to promote faculty </w:t>
      </w:r>
      <w:r w:rsidR="00F74C7E">
        <w:rPr>
          <w:rFonts w:eastAsia="Times New Roman"/>
        </w:rPr>
        <w:t xml:space="preserve">and student </w:t>
      </w:r>
      <w:r w:rsidRPr="00197B8C">
        <w:rPr>
          <w:rFonts w:eastAsia="Times New Roman"/>
        </w:rPr>
        <w:t>recruitment, mentorship, and development to promote excellence in teaching, scholarship, and clinical practice. Implemented academic and enrollment strategies to enhance student success and led accreditation and certification alignment efforts with organizations such as the Commission on Collegiate Nursing Education</w:t>
      </w:r>
      <w:r w:rsidR="00A621CE">
        <w:rPr>
          <w:rFonts w:eastAsia="Times New Roman"/>
        </w:rPr>
        <w:t xml:space="preserve"> (CCNE)</w:t>
      </w:r>
      <w:r w:rsidRPr="00197B8C">
        <w:rPr>
          <w:rFonts w:eastAsia="Times New Roman"/>
        </w:rPr>
        <w:t>. Collaborating with university leaders, clinical partners, and community stakeholders helped expand learning opportunities and supported workforce development initiatives across the graduate nursing programs. Examples of how the educational mission of Rutgers School of Nursing, Camden</w:t>
      </w:r>
      <w:r w:rsidR="004F713E">
        <w:rPr>
          <w:rFonts w:eastAsia="Times New Roman"/>
        </w:rPr>
        <w:t>,</w:t>
      </w:r>
      <w:r w:rsidRPr="00197B8C">
        <w:rPr>
          <w:rFonts w:eastAsia="Times New Roman"/>
        </w:rPr>
        <w:t xml:space="preserve"> was supported in my role as Associate Dean included (but </w:t>
      </w:r>
      <w:r w:rsidR="004F713E">
        <w:rPr>
          <w:rFonts w:eastAsia="Times New Roman"/>
        </w:rPr>
        <w:t xml:space="preserve">were </w:t>
      </w:r>
      <w:r w:rsidRPr="00197B8C">
        <w:rPr>
          <w:rFonts w:eastAsia="Times New Roman"/>
        </w:rPr>
        <w:t>not limited to):</w:t>
      </w:r>
    </w:p>
    <w:p w14:paraId="17465111" w14:textId="7FA0B138" w:rsidR="00E312EB" w:rsidRDefault="00CF0AAB" w:rsidP="00FC151D">
      <w:pPr>
        <w:pStyle w:val="ListParagraph"/>
        <w:numPr>
          <w:ilvl w:val="1"/>
          <w:numId w:val="17"/>
        </w:numPr>
        <w:spacing w:after="120"/>
        <w:rPr>
          <w:rFonts w:eastAsia="Times New Roman"/>
        </w:rPr>
      </w:pPr>
      <w:r w:rsidRPr="00E312EB">
        <w:rPr>
          <w:rFonts w:eastAsia="Times New Roman"/>
        </w:rPr>
        <w:t xml:space="preserve">Created new pathways and opportunities for innovative partnerships </w:t>
      </w:r>
      <w:r w:rsidR="00205A2F" w:rsidRPr="00E312EB">
        <w:rPr>
          <w:rFonts w:eastAsia="Times New Roman"/>
        </w:rPr>
        <w:t xml:space="preserve">to increase student enrollment and </w:t>
      </w:r>
      <w:r w:rsidRPr="00E312EB">
        <w:rPr>
          <w:rFonts w:eastAsia="Times New Roman"/>
        </w:rPr>
        <w:t xml:space="preserve">for clinical placements outside of the City of Camden with the AtlantiCare Health System in Atlantic City and Rutgers University Dental Clinic in Somerdale. </w:t>
      </w:r>
    </w:p>
    <w:p w14:paraId="3F07CC24" w14:textId="1CDE4D40" w:rsidR="00CF0AAB" w:rsidRPr="00E312EB" w:rsidRDefault="00CF0AAB" w:rsidP="00FC151D">
      <w:pPr>
        <w:pStyle w:val="ListParagraph"/>
        <w:numPr>
          <w:ilvl w:val="1"/>
          <w:numId w:val="17"/>
        </w:numPr>
        <w:spacing w:after="120"/>
        <w:rPr>
          <w:rFonts w:eastAsia="Times New Roman"/>
        </w:rPr>
      </w:pPr>
      <w:r w:rsidRPr="00E312EB">
        <w:rPr>
          <w:rFonts w:eastAsia="Times New Roman"/>
        </w:rPr>
        <w:t>Facilitated AtlantiCare Health System and Cooper University Hospital Premier Partnerships with Rutgers University-Camden for tuition</w:t>
      </w:r>
      <w:r w:rsidR="006F6F4A" w:rsidRPr="00E312EB">
        <w:rPr>
          <w:rFonts w:eastAsia="Times New Roman"/>
        </w:rPr>
        <w:t xml:space="preserve"> scholarships</w:t>
      </w:r>
      <w:r w:rsidRPr="00E312EB">
        <w:rPr>
          <w:rFonts w:eastAsia="Times New Roman"/>
        </w:rPr>
        <w:t xml:space="preserve"> for their employees to obtain advanced nursing education while simultaneously increasing our graduate program enrollment. Collaborated with the Senior Vice Chancellor to develop Memorandum of Understandings reflecting collaborative activities and tuition</w:t>
      </w:r>
      <w:r w:rsidR="00223FC8" w:rsidRPr="00E312EB">
        <w:rPr>
          <w:rFonts w:eastAsia="Times New Roman"/>
        </w:rPr>
        <w:t xml:space="preserve"> scholarships</w:t>
      </w:r>
      <w:r w:rsidRPr="00E312EB">
        <w:rPr>
          <w:rFonts w:eastAsia="Times New Roman"/>
        </w:rPr>
        <w:t xml:space="preserve"> with AtlantiCare Health System and Cooper Health University.</w:t>
      </w:r>
    </w:p>
    <w:p w14:paraId="292F6569" w14:textId="53F5247E" w:rsidR="00CF0AAB" w:rsidRPr="00197B8C" w:rsidRDefault="00CF0AAB" w:rsidP="00CF0AAB">
      <w:pPr>
        <w:pStyle w:val="ListParagraph"/>
        <w:numPr>
          <w:ilvl w:val="1"/>
          <w:numId w:val="17"/>
        </w:numPr>
        <w:spacing w:after="120"/>
        <w:rPr>
          <w:rFonts w:eastAsia="Times New Roman"/>
        </w:rPr>
      </w:pPr>
      <w:r w:rsidRPr="00197B8C">
        <w:rPr>
          <w:rFonts w:eastAsia="Times New Roman"/>
        </w:rPr>
        <w:t xml:space="preserve">Led an initiative to develop and approve a Post-Masters DNP in </w:t>
      </w:r>
      <w:r w:rsidR="001C0C69" w:rsidRPr="00197B8C">
        <w:rPr>
          <w:rFonts w:eastAsia="Times New Roman"/>
        </w:rPr>
        <w:t xml:space="preserve">Health </w:t>
      </w:r>
      <w:r w:rsidRPr="00197B8C">
        <w:rPr>
          <w:rFonts w:eastAsia="Times New Roman"/>
        </w:rPr>
        <w:t xml:space="preserve">Systems Leadership track in response to the increasing demand from clinical partners for a non-nurse practitioner pathway. Developed this program with the </w:t>
      </w:r>
      <w:r w:rsidR="00CC07FB">
        <w:rPr>
          <w:rFonts w:eastAsia="Times New Roman"/>
        </w:rPr>
        <w:t>collaboration</w:t>
      </w:r>
      <w:r w:rsidRPr="00197B8C">
        <w:rPr>
          <w:rFonts w:eastAsia="Times New Roman"/>
        </w:rPr>
        <w:t xml:space="preserve"> of the DNP Program Director and received final approval in 2022. This track expands the reach of our program by providing career development opportunities for nursing leaders in administrative and system-based roles. This program track successfully enrolled its first cohort of Vice Presidents and Directors of Nursing from AtlantiCare Health System under my leadership, increasing our graduate enrollment and strengthening our academic-health partnership.</w:t>
      </w:r>
    </w:p>
    <w:p w14:paraId="1A5228F1" w14:textId="19026FFC" w:rsidR="00CF0AAB" w:rsidRPr="00197B8C" w:rsidRDefault="00CF0AAB" w:rsidP="00CF0AAB">
      <w:pPr>
        <w:pStyle w:val="ListParagraph"/>
        <w:numPr>
          <w:ilvl w:val="1"/>
          <w:numId w:val="17"/>
        </w:numPr>
        <w:spacing w:after="120"/>
        <w:rPr>
          <w:rFonts w:eastAsia="Times New Roman"/>
        </w:rPr>
      </w:pPr>
      <w:r w:rsidRPr="00197B8C">
        <w:rPr>
          <w:rFonts w:eastAsia="Times New Roman"/>
        </w:rPr>
        <w:t xml:space="preserve">Led an initiative to develop and approve a Rutgers School of Nursing, Camden </w:t>
      </w:r>
      <w:r w:rsidR="00E73E7D">
        <w:rPr>
          <w:rFonts w:eastAsia="Times New Roman"/>
        </w:rPr>
        <w:t>Post-Masters</w:t>
      </w:r>
      <w:r w:rsidRPr="00197B8C">
        <w:rPr>
          <w:rFonts w:eastAsia="Times New Roman"/>
        </w:rPr>
        <w:t xml:space="preserve"> Nurse Educator Certificate Program. Developed this program with the assistance of a faculty member as content expert and received final approval in the summer </w:t>
      </w:r>
      <w:r w:rsidR="00A52A4C">
        <w:rPr>
          <w:rFonts w:eastAsia="Times New Roman"/>
        </w:rPr>
        <w:t xml:space="preserve">of </w:t>
      </w:r>
      <w:r w:rsidRPr="00197B8C">
        <w:rPr>
          <w:rFonts w:eastAsia="Times New Roman"/>
        </w:rPr>
        <w:t>2022.</w:t>
      </w:r>
    </w:p>
    <w:p w14:paraId="5CF95714" w14:textId="6C6B8AA4" w:rsidR="00CF0AAB" w:rsidRPr="00161FE2" w:rsidRDefault="00CF0AAB" w:rsidP="00161FE2">
      <w:pPr>
        <w:pStyle w:val="ListParagraph"/>
        <w:numPr>
          <w:ilvl w:val="1"/>
          <w:numId w:val="17"/>
        </w:numPr>
        <w:rPr>
          <w:rFonts w:eastAsia="Times New Roman"/>
        </w:rPr>
      </w:pPr>
      <w:r w:rsidRPr="00197B8C">
        <w:rPr>
          <w:rFonts w:eastAsia="Times New Roman"/>
        </w:rPr>
        <w:t xml:space="preserve">Led an initiative to develop </w:t>
      </w:r>
      <w:r w:rsidR="001C0C69" w:rsidRPr="00197B8C">
        <w:rPr>
          <w:rFonts w:eastAsia="Times New Roman"/>
        </w:rPr>
        <w:t xml:space="preserve">an </w:t>
      </w:r>
      <w:r w:rsidR="00EB6F9B" w:rsidRPr="00197B8C">
        <w:rPr>
          <w:rFonts w:eastAsia="Times New Roman"/>
        </w:rPr>
        <w:t xml:space="preserve">online track for the Post-Masters DNP Program and </w:t>
      </w:r>
      <w:r w:rsidR="00984A0C" w:rsidRPr="00197B8C">
        <w:rPr>
          <w:rFonts w:eastAsia="Times New Roman"/>
        </w:rPr>
        <w:t>an</w:t>
      </w:r>
      <w:r w:rsidR="00EB6F9B" w:rsidRPr="00197B8C">
        <w:rPr>
          <w:rFonts w:eastAsia="Times New Roman"/>
        </w:rPr>
        <w:t xml:space="preserve"> online track for the Post-School Nurse Certification </w:t>
      </w:r>
      <w:proofErr w:type="spellStart"/>
      <w:r w:rsidR="00EB6F9B" w:rsidRPr="00197B8C">
        <w:rPr>
          <w:rFonts w:eastAsia="Times New Roman"/>
        </w:rPr>
        <w:t>Masters</w:t>
      </w:r>
      <w:proofErr w:type="spellEnd"/>
      <w:r w:rsidR="00EB6F9B" w:rsidRPr="00197B8C">
        <w:rPr>
          <w:rFonts w:eastAsia="Times New Roman"/>
        </w:rPr>
        <w:t xml:space="preserve"> Program.</w:t>
      </w:r>
      <w:r w:rsidR="00442B28" w:rsidRPr="00197B8C">
        <w:rPr>
          <w:rFonts w:eastAsia="Times New Roman"/>
        </w:rPr>
        <w:t xml:space="preserve"> Both online tracks </w:t>
      </w:r>
      <w:r w:rsidR="009E7322" w:rsidRPr="00197B8C">
        <w:rPr>
          <w:rFonts w:eastAsia="Times New Roman"/>
        </w:rPr>
        <w:t xml:space="preserve">were </w:t>
      </w:r>
      <w:r w:rsidR="00442B28" w:rsidRPr="00197B8C">
        <w:rPr>
          <w:rFonts w:eastAsia="Times New Roman"/>
        </w:rPr>
        <w:t>approved</w:t>
      </w:r>
      <w:r w:rsidR="009E7322" w:rsidRPr="00197B8C">
        <w:rPr>
          <w:rFonts w:eastAsia="Times New Roman"/>
        </w:rPr>
        <w:t xml:space="preserve"> by </w:t>
      </w:r>
      <w:r w:rsidR="00161FE2">
        <w:rPr>
          <w:rFonts w:eastAsia="Times New Roman"/>
        </w:rPr>
        <w:t>the F</w:t>
      </w:r>
      <w:r w:rsidR="00161FE2" w:rsidRPr="00477074">
        <w:rPr>
          <w:rFonts w:eastAsia="Times New Roman"/>
        </w:rPr>
        <w:t>aculty</w:t>
      </w:r>
      <w:r w:rsidR="00161FE2">
        <w:rPr>
          <w:rFonts w:eastAsia="Times New Roman"/>
        </w:rPr>
        <w:t xml:space="preserve"> Organization at Rutgers School of Nursing, Camden</w:t>
      </w:r>
      <w:r w:rsidR="00161FE2" w:rsidRPr="00477074">
        <w:rPr>
          <w:rFonts w:eastAsia="Times New Roman"/>
        </w:rPr>
        <w:t>.</w:t>
      </w:r>
    </w:p>
    <w:p w14:paraId="648E7693" w14:textId="79454282" w:rsidR="00CF0AAB" w:rsidRPr="00197B8C" w:rsidRDefault="00CF0AAB" w:rsidP="00CF0AAB">
      <w:pPr>
        <w:pStyle w:val="ListParagraph"/>
        <w:numPr>
          <w:ilvl w:val="1"/>
          <w:numId w:val="17"/>
        </w:numPr>
        <w:spacing w:after="120"/>
        <w:rPr>
          <w:rFonts w:eastAsia="Times New Roman"/>
        </w:rPr>
      </w:pPr>
      <w:r w:rsidRPr="00197B8C">
        <w:rPr>
          <w:rFonts w:eastAsia="Times New Roman"/>
        </w:rPr>
        <w:t>Under my leadership as Associate Dean, the DNP program was accredited for a full ten-year period (the first ten-year accreditation for the program), the first five-year accreditation for the Masters in School Nursing, and a seven-year re-accreditation for the Wound Ostomy Continence Nursing Education Program.</w:t>
      </w:r>
    </w:p>
    <w:p w14:paraId="4867DD36" w14:textId="77777777" w:rsidR="00CF0AAB" w:rsidRPr="00197B8C" w:rsidRDefault="00CF0AAB" w:rsidP="00CF0AAB">
      <w:pPr>
        <w:pStyle w:val="ListParagraph"/>
        <w:numPr>
          <w:ilvl w:val="1"/>
          <w:numId w:val="17"/>
        </w:numPr>
        <w:rPr>
          <w:rFonts w:eastAsia="Times New Roman"/>
        </w:rPr>
      </w:pPr>
      <w:r w:rsidRPr="00197B8C">
        <w:rPr>
          <w:rFonts w:eastAsia="Times New Roman"/>
        </w:rPr>
        <w:t>Co-championed the implementation of the new AACN Essentials in Nursing Education in the graduate programs, working closely with the Graduate and Professional Programs Committee to facilitate revisions accordingly.</w:t>
      </w:r>
    </w:p>
    <w:p w14:paraId="539E4B77" w14:textId="28DFB1E4" w:rsidR="00CF0AAB" w:rsidRPr="00197B8C" w:rsidRDefault="00CF0AAB" w:rsidP="00CF0AAB">
      <w:pPr>
        <w:pStyle w:val="ListParagraph"/>
        <w:numPr>
          <w:ilvl w:val="1"/>
          <w:numId w:val="17"/>
        </w:numPr>
        <w:spacing w:after="120"/>
        <w:rPr>
          <w:rFonts w:eastAsia="Times New Roman"/>
        </w:rPr>
      </w:pPr>
      <w:r w:rsidRPr="00197B8C">
        <w:rPr>
          <w:rFonts w:eastAsia="Times New Roman"/>
        </w:rPr>
        <w:t xml:space="preserve">Led the development of the Graduate Student Handbook to increase graduate student academic success, progression, and </w:t>
      </w:r>
      <w:r w:rsidR="00780D07">
        <w:rPr>
          <w:rFonts w:eastAsia="Times New Roman"/>
        </w:rPr>
        <w:t>retention</w:t>
      </w:r>
      <w:r w:rsidRPr="00197B8C">
        <w:rPr>
          <w:rFonts w:eastAsia="Times New Roman"/>
        </w:rPr>
        <w:t xml:space="preserve">. </w:t>
      </w:r>
      <w:r w:rsidR="009F5948">
        <w:rPr>
          <w:rFonts w:eastAsia="Times New Roman"/>
        </w:rPr>
        <w:t>T</w:t>
      </w:r>
      <w:r w:rsidRPr="00197B8C">
        <w:rPr>
          <w:rFonts w:eastAsia="Times New Roman"/>
        </w:rPr>
        <w:t>here was a graduate section in the School of Nursing,</w:t>
      </w:r>
      <w:r w:rsidR="0067514A">
        <w:rPr>
          <w:rFonts w:eastAsia="Times New Roman"/>
        </w:rPr>
        <w:t xml:space="preserve"> </w:t>
      </w:r>
      <w:r w:rsidRPr="00197B8C">
        <w:rPr>
          <w:rFonts w:eastAsia="Times New Roman"/>
        </w:rPr>
        <w:t>Camden Student Handbook</w:t>
      </w:r>
      <w:r w:rsidR="004A1CD4">
        <w:rPr>
          <w:rFonts w:eastAsia="Times New Roman"/>
        </w:rPr>
        <w:t>;</w:t>
      </w:r>
      <w:r w:rsidRPr="00197B8C">
        <w:rPr>
          <w:rFonts w:eastAsia="Times New Roman"/>
        </w:rPr>
        <w:t xml:space="preserve"> however</w:t>
      </w:r>
      <w:r w:rsidR="0004740E">
        <w:rPr>
          <w:rFonts w:eastAsia="Times New Roman"/>
        </w:rPr>
        <w:t>,</w:t>
      </w:r>
      <w:r w:rsidRPr="00197B8C">
        <w:rPr>
          <w:rFonts w:eastAsia="Times New Roman"/>
        </w:rPr>
        <w:t xml:space="preserve"> most processes and policies were integrated with the undergraduate content, lacking important graduate-specific processes, procedures, and policies to support graduate student academic success. </w:t>
      </w:r>
      <w:r w:rsidR="005B2222" w:rsidRPr="00197B8C">
        <w:rPr>
          <w:rFonts w:eastAsia="Times New Roman"/>
        </w:rPr>
        <w:t>Developed this</w:t>
      </w:r>
      <w:r w:rsidRPr="00197B8C">
        <w:rPr>
          <w:rFonts w:eastAsia="Times New Roman"/>
        </w:rPr>
        <w:t xml:space="preserve"> handbook and led the development and/or revision of fifteen (15) policies and processes specific to </w:t>
      </w:r>
      <w:r w:rsidR="004C4989">
        <w:rPr>
          <w:rFonts w:eastAsia="Times New Roman"/>
        </w:rPr>
        <w:t xml:space="preserve">our </w:t>
      </w:r>
      <w:r w:rsidRPr="00197B8C">
        <w:rPr>
          <w:rFonts w:eastAsia="Times New Roman"/>
        </w:rPr>
        <w:t>graduate programs, receiving full faculty approval of a stand-alone Graduate Student Handbook.</w:t>
      </w:r>
    </w:p>
    <w:p w14:paraId="7AC1EED1" w14:textId="77777777" w:rsidR="00CF0AAB" w:rsidRPr="00197B8C" w:rsidRDefault="00CF0AAB" w:rsidP="00CF0AAB">
      <w:pPr>
        <w:pStyle w:val="ListParagraph"/>
        <w:numPr>
          <w:ilvl w:val="1"/>
          <w:numId w:val="17"/>
        </w:numPr>
        <w:spacing w:after="120"/>
        <w:rPr>
          <w:rFonts w:eastAsia="Times New Roman"/>
        </w:rPr>
      </w:pPr>
      <w:r w:rsidRPr="00197B8C">
        <w:t>Incorporated a variety of activities and programs to scale and sustain student motivation, accountability and success towards appropriate course and program outcomes including graduate student “townhalls,” the hybrid course format of the graduate program, DNP project “bootcamps” for students in preparation for seminar courses, launched the inaugural White Coat Ceremony for DNP students, as well as personal outreach to faculty and students to increase program quality and effectiveness.</w:t>
      </w:r>
    </w:p>
    <w:p w14:paraId="2C35593C" w14:textId="0A073C1D" w:rsidR="000E0E41" w:rsidRDefault="00CF0AAB" w:rsidP="000E0E41">
      <w:pPr>
        <w:pStyle w:val="ListParagraph"/>
        <w:numPr>
          <w:ilvl w:val="1"/>
          <w:numId w:val="17"/>
        </w:numPr>
        <w:spacing w:after="120"/>
        <w:rPr>
          <w:rFonts w:eastAsia="Times New Roman"/>
        </w:rPr>
      </w:pPr>
      <w:r w:rsidRPr="00197B8C">
        <w:rPr>
          <w:rFonts w:eastAsia="Times New Roman"/>
        </w:rPr>
        <w:t xml:space="preserve">Program evaluations, involvement in the </w:t>
      </w:r>
      <w:r w:rsidR="009C4F33">
        <w:rPr>
          <w:rFonts w:eastAsia="Times New Roman"/>
        </w:rPr>
        <w:t>CCNE</w:t>
      </w:r>
      <w:r w:rsidRPr="00197B8C">
        <w:rPr>
          <w:rFonts w:eastAsia="Times New Roman"/>
        </w:rPr>
        <w:t xml:space="preserve"> accreditation processes, continuous quality improvement activities and evaluation for the graduate programs, contributing to the Continuous Improvement Progress Report for the graduate programs at </w:t>
      </w:r>
      <w:r w:rsidR="00223FC8">
        <w:rPr>
          <w:rFonts w:eastAsia="Times New Roman"/>
        </w:rPr>
        <w:t xml:space="preserve">Rutgers </w:t>
      </w:r>
      <w:r w:rsidRPr="00197B8C">
        <w:rPr>
          <w:rFonts w:eastAsia="Times New Roman"/>
        </w:rPr>
        <w:t>School of Nursing, Camden.</w:t>
      </w:r>
    </w:p>
    <w:p w14:paraId="376AAE07" w14:textId="170F77BA" w:rsidR="00263B4D" w:rsidRPr="00263B4D" w:rsidRDefault="00263B4D" w:rsidP="00263B4D">
      <w:pPr>
        <w:pStyle w:val="ListParagraph"/>
        <w:numPr>
          <w:ilvl w:val="1"/>
          <w:numId w:val="17"/>
        </w:numPr>
        <w:rPr>
          <w:rFonts w:eastAsia="Times New Roman"/>
        </w:rPr>
      </w:pPr>
      <w:r w:rsidRPr="00263B4D">
        <w:rPr>
          <w:rFonts w:eastAsia="Times New Roman"/>
        </w:rPr>
        <w:t xml:space="preserve">Provided dean coverage when </w:t>
      </w:r>
      <w:r w:rsidR="00E410ED">
        <w:rPr>
          <w:rFonts w:eastAsia="Times New Roman"/>
        </w:rPr>
        <w:t xml:space="preserve">the School’s </w:t>
      </w:r>
      <w:r w:rsidRPr="00263B4D">
        <w:rPr>
          <w:rFonts w:eastAsia="Times New Roman"/>
        </w:rPr>
        <w:t>Dean was unavailable or out of town</w:t>
      </w:r>
      <w:r w:rsidR="00BB17F9">
        <w:rPr>
          <w:rFonts w:eastAsia="Times New Roman"/>
        </w:rPr>
        <w:t>.</w:t>
      </w:r>
    </w:p>
    <w:p w14:paraId="3E45B3A2" w14:textId="77777777" w:rsidR="008A1D91" w:rsidRDefault="008A1D91" w:rsidP="003166E0">
      <w:pPr>
        <w:pStyle w:val="ListParagraph"/>
        <w:spacing w:after="120"/>
        <w:ind w:left="1440"/>
        <w:rPr>
          <w:rFonts w:eastAsia="Times New Roman"/>
        </w:rPr>
      </w:pPr>
    </w:p>
    <w:p w14:paraId="336498D5" w14:textId="24FEA3FC" w:rsidR="008A1D91" w:rsidRDefault="008A1D91" w:rsidP="003166E0">
      <w:pPr>
        <w:pStyle w:val="ListParagraph"/>
        <w:numPr>
          <w:ilvl w:val="0"/>
          <w:numId w:val="17"/>
        </w:numPr>
        <w:rPr>
          <w:rFonts w:eastAsia="Times New Roman"/>
        </w:rPr>
      </w:pPr>
      <w:r w:rsidRPr="008A1D91">
        <w:rPr>
          <w:rFonts w:eastAsia="Times New Roman"/>
        </w:rPr>
        <w:t>2018-2020: Institutional Review Board (IRB) Coordinator, Rutgers School of Nursing, Camden, NJ</w:t>
      </w:r>
    </w:p>
    <w:p w14:paraId="4216D1AA" w14:textId="77777777" w:rsidR="003166E0" w:rsidRDefault="003166E0" w:rsidP="003166E0">
      <w:pPr>
        <w:pStyle w:val="ListParagraph"/>
        <w:tabs>
          <w:tab w:val="left" w:pos="3026"/>
        </w:tabs>
        <w:spacing w:before="240" w:after="120"/>
        <w:rPr>
          <w:rFonts w:eastAsia="Times New Roman"/>
        </w:rPr>
      </w:pPr>
    </w:p>
    <w:p w14:paraId="3547EEAF" w14:textId="3D760F50" w:rsidR="008A1D91" w:rsidRPr="008A1D91" w:rsidRDefault="008A1D91" w:rsidP="003166E0">
      <w:pPr>
        <w:pStyle w:val="ListParagraph"/>
        <w:tabs>
          <w:tab w:val="left" w:pos="3026"/>
        </w:tabs>
        <w:spacing w:before="240" w:after="120"/>
        <w:rPr>
          <w:rFonts w:eastAsia="Times New Roman"/>
        </w:rPr>
      </w:pPr>
      <w:r w:rsidRPr="008A1D91">
        <w:rPr>
          <w:rFonts w:eastAsia="Times New Roman"/>
        </w:rPr>
        <w:t xml:space="preserve">Provided school-level IRB review for all DNP projects before submission to IRB and guidance/advisement to students and faculty to facilitate seamless IRB approval. Ensured that DNP student projects aligned with Non-Human Subjects Determination and any research involving human subjects complied with ethical standards, regulatory requirements, and university policies </w:t>
      </w:r>
      <w:r w:rsidR="007D7363">
        <w:rPr>
          <w:rFonts w:eastAsia="Times New Roman"/>
        </w:rPr>
        <w:t>before</w:t>
      </w:r>
      <w:r w:rsidRPr="008A1D91">
        <w:rPr>
          <w:rFonts w:eastAsia="Times New Roman"/>
        </w:rPr>
        <w:t xml:space="preserve"> IRB submission. This role involved assisting faculty, students, and researchers with IRB submissions, providing guidance on protocol development, informed consent, and data protection. </w:t>
      </w:r>
      <w:r w:rsidR="00AC458C">
        <w:rPr>
          <w:rFonts w:eastAsia="Times New Roman"/>
        </w:rPr>
        <w:t>I s</w:t>
      </w:r>
      <w:r w:rsidRPr="008A1D91">
        <w:rPr>
          <w:rFonts w:eastAsia="Times New Roman"/>
        </w:rPr>
        <w:t xml:space="preserve">erved as a liaison between the </w:t>
      </w:r>
      <w:r w:rsidR="00004303">
        <w:rPr>
          <w:rFonts w:eastAsia="Times New Roman"/>
        </w:rPr>
        <w:t xml:space="preserve">Rutgers </w:t>
      </w:r>
      <w:r w:rsidRPr="008A1D91">
        <w:rPr>
          <w:rFonts w:eastAsia="Times New Roman"/>
        </w:rPr>
        <w:t xml:space="preserve">School of Nursing, </w:t>
      </w:r>
      <w:r w:rsidR="00004303">
        <w:rPr>
          <w:rFonts w:eastAsia="Times New Roman"/>
        </w:rPr>
        <w:t xml:space="preserve">Camden </w:t>
      </w:r>
      <w:r w:rsidRPr="008A1D91">
        <w:rPr>
          <w:rFonts w:eastAsia="Times New Roman"/>
        </w:rPr>
        <w:t xml:space="preserve">DNP students and the Rutgers IRB office, facilitating communication and compliance. Additionally, oversight of training initiatives, </w:t>
      </w:r>
      <w:r w:rsidR="00162C50">
        <w:rPr>
          <w:rFonts w:eastAsia="Times New Roman"/>
        </w:rPr>
        <w:t>conducting</w:t>
      </w:r>
      <w:r w:rsidRPr="008A1D91">
        <w:rPr>
          <w:rFonts w:eastAsia="Times New Roman"/>
        </w:rPr>
        <w:t xml:space="preserve"> compliance audits, and </w:t>
      </w:r>
      <w:r w:rsidR="00162C50">
        <w:rPr>
          <w:rFonts w:eastAsia="Times New Roman"/>
        </w:rPr>
        <w:t>supporting</w:t>
      </w:r>
      <w:r w:rsidRPr="008A1D91">
        <w:rPr>
          <w:rFonts w:eastAsia="Times New Roman"/>
        </w:rPr>
        <w:t xml:space="preserve"> policy development to uphold ethical research practices. Fostered an environment that prioritized participant safety, regulatory adherence, and high-quality improvement projects and/or nursing research through these efforts.</w:t>
      </w:r>
    </w:p>
    <w:p w14:paraId="0DA74B1C" w14:textId="003F5FF1" w:rsidR="0020608C" w:rsidRPr="00197B8C" w:rsidRDefault="0020608C" w:rsidP="0020608C">
      <w:pPr>
        <w:pStyle w:val="Heading3"/>
        <w:rPr>
          <w:rFonts w:eastAsia="Times New Roman"/>
          <w:sz w:val="24"/>
          <w:szCs w:val="24"/>
        </w:rPr>
      </w:pPr>
      <w:r w:rsidRPr="00197B8C">
        <w:rPr>
          <w:rFonts w:eastAsia="Times New Roman"/>
          <w:sz w:val="24"/>
          <w:szCs w:val="24"/>
        </w:rPr>
        <w:t>Service Contributions to Society at Large</w:t>
      </w:r>
    </w:p>
    <w:p w14:paraId="3092139C" w14:textId="1E43E3DB" w:rsidR="00992811" w:rsidRPr="00197B8C" w:rsidRDefault="00992811" w:rsidP="00C8505B">
      <w:pPr>
        <w:pStyle w:val="NormalWeb"/>
        <w:spacing w:after="0" w:afterAutospacing="0"/>
        <w:rPr>
          <w:b/>
          <w:bCs/>
        </w:rPr>
      </w:pPr>
      <w:r w:rsidRPr="00197B8C">
        <w:rPr>
          <w:b/>
          <w:bCs/>
        </w:rPr>
        <w:t>New Jersey State Government</w:t>
      </w:r>
    </w:p>
    <w:p w14:paraId="27A5A277" w14:textId="4F30D7B4" w:rsidR="00C17241" w:rsidRPr="00197B8C" w:rsidRDefault="00C17241" w:rsidP="00C17241">
      <w:pPr>
        <w:spacing w:before="120"/>
        <w:rPr>
          <w:rFonts w:eastAsia="Times New Roman"/>
        </w:rPr>
      </w:pPr>
      <w:r w:rsidRPr="00197B8C">
        <w:rPr>
          <w:rFonts w:eastAsia="Times New Roman"/>
        </w:rPr>
        <w:t>2006-2012: Advisory Group Member</w:t>
      </w:r>
      <w:r>
        <w:rPr>
          <w:rFonts w:eastAsia="Times New Roman"/>
        </w:rPr>
        <w:t xml:space="preserve"> (Elected)</w:t>
      </w:r>
      <w:r w:rsidRPr="00197B8C">
        <w:rPr>
          <w:rFonts w:eastAsia="Times New Roman"/>
        </w:rPr>
        <w:t>, Joint Psychosocial and Nursing Advisory Group, New Jersey Commission on Cancer, Trenton, NJ</w:t>
      </w:r>
    </w:p>
    <w:p w14:paraId="185689D3" w14:textId="01F1EB7C" w:rsidR="00C17241" w:rsidRPr="00197B8C" w:rsidRDefault="001954DE" w:rsidP="00C17241">
      <w:pPr>
        <w:ind w:left="720"/>
        <w:rPr>
          <w:rFonts w:eastAsia="Times New Roman"/>
        </w:rPr>
      </w:pPr>
      <w:r>
        <w:rPr>
          <w:rFonts w:eastAsia="Times New Roman"/>
        </w:rPr>
        <w:t>Contributed to</w:t>
      </w:r>
      <w:r w:rsidRPr="00AA401D">
        <w:rPr>
          <w:rFonts w:eastAsia="Times New Roman"/>
        </w:rPr>
        <w:t xml:space="preserve"> </w:t>
      </w:r>
      <w:r>
        <w:rPr>
          <w:rFonts w:eastAsia="Times New Roman"/>
        </w:rPr>
        <w:t xml:space="preserve">the </w:t>
      </w:r>
      <w:r w:rsidRPr="00AA401D">
        <w:rPr>
          <w:rFonts w:eastAsia="Times New Roman"/>
        </w:rPr>
        <w:t xml:space="preserve">guidance and feedback </w:t>
      </w:r>
      <w:r>
        <w:rPr>
          <w:rFonts w:eastAsia="Times New Roman"/>
        </w:rPr>
        <w:t xml:space="preserve">provided </w:t>
      </w:r>
      <w:r w:rsidR="00C17241" w:rsidRPr="00197B8C">
        <w:rPr>
          <w:rFonts w:eastAsia="Times New Roman"/>
        </w:rPr>
        <w:t xml:space="preserve">to the New Jersey Commission on Cancer Research regarding the special research needs </w:t>
      </w:r>
      <w:r w:rsidR="00D26722">
        <w:rPr>
          <w:rFonts w:eastAsia="Times New Roman"/>
        </w:rPr>
        <w:t>of</w:t>
      </w:r>
      <w:r w:rsidR="00C17241" w:rsidRPr="00197B8C">
        <w:rPr>
          <w:rFonts w:eastAsia="Times New Roman"/>
        </w:rPr>
        <w:t xml:space="preserve"> </w:t>
      </w:r>
      <w:r w:rsidR="00D26722">
        <w:rPr>
          <w:rFonts w:eastAsia="Times New Roman"/>
        </w:rPr>
        <w:t>N</w:t>
      </w:r>
      <w:r w:rsidR="00C17241" w:rsidRPr="00197B8C">
        <w:rPr>
          <w:rFonts w:eastAsia="Times New Roman"/>
        </w:rPr>
        <w:t>ursing for the purpose of addressing gaps in vital areas of cancer research and cancer care in New Jersey.</w:t>
      </w:r>
    </w:p>
    <w:p w14:paraId="7BFD52CD" w14:textId="363A9594" w:rsidR="00992811" w:rsidRPr="00197B8C" w:rsidRDefault="00992811" w:rsidP="00C8505B">
      <w:pPr>
        <w:spacing w:before="120"/>
        <w:rPr>
          <w:rFonts w:eastAsia="Times New Roman"/>
        </w:rPr>
      </w:pPr>
      <w:r w:rsidRPr="00197B8C">
        <w:rPr>
          <w:rFonts w:eastAsia="Times New Roman"/>
        </w:rPr>
        <w:t xml:space="preserve">2005-2012: Committee Member </w:t>
      </w:r>
      <w:r w:rsidRPr="00197B8C">
        <w:t>(Elected),</w:t>
      </w:r>
      <w:r w:rsidRPr="00197B8C">
        <w:rPr>
          <w:rFonts w:eastAsia="Times New Roman"/>
        </w:rPr>
        <w:t xml:space="preserve"> New Jersey Commission on Cancer Breast Cancer Research Advisory Group (State-Appointed Committee), Trenton, NJ </w:t>
      </w:r>
    </w:p>
    <w:p w14:paraId="405E72CA" w14:textId="3383011E" w:rsidR="00992811" w:rsidRDefault="00992811" w:rsidP="00992811">
      <w:pPr>
        <w:spacing w:after="120"/>
        <w:ind w:left="720"/>
        <w:rPr>
          <w:rFonts w:eastAsia="Times New Roman"/>
        </w:rPr>
      </w:pPr>
      <w:r w:rsidRPr="00197B8C">
        <w:rPr>
          <w:rFonts w:eastAsia="Times New Roman"/>
        </w:rPr>
        <w:t xml:space="preserve">Assisted in providing guidance and feedback to the New Jersey Commission on Cancer Research regarding the special research needs </w:t>
      </w:r>
      <w:r w:rsidR="00574E09">
        <w:rPr>
          <w:rFonts w:eastAsia="Times New Roman"/>
        </w:rPr>
        <w:t>on</w:t>
      </w:r>
      <w:r w:rsidRPr="00197B8C">
        <w:rPr>
          <w:rFonts w:eastAsia="Times New Roman"/>
        </w:rPr>
        <w:t xml:space="preserve"> the early detection and treatment of breast cancer for the purpose of addressing gaps in breast cancer research and breast cancer care in New Jersey.</w:t>
      </w:r>
    </w:p>
    <w:p w14:paraId="261DAC64" w14:textId="77777777" w:rsidR="00E13F06" w:rsidRPr="00197B8C" w:rsidRDefault="00E13F06" w:rsidP="00E13F06">
      <w:pPr>
        <w:rPr>
          <w:rFonts w:eastAsia="Times New Roman"/>
        </w:rPr>
      </w:pPr>
      <w:r w:rsidRPr="00197B8C">
        <w:rPr>
          <w:rFonts w:eastAsia="Times New Roman"/>
        </w:rPr>
        <w:t>2004-2014: Member (Elected), New Jersey Comprehensive Cancer Control Plan Evaluation Committee, Trenton, NJ</w:t>
      </w:r>
    </w:p>
    <w:p w14:paraId="5B6B2DC0" w14:textId="4EEE6038" w:rsidR="00E13F06" w:rsidRPr="00197B8C" w:rsidRDefault="00A449BE" w:rsidP="00E13F06">
      <w:pPr>
        <w:spacing w:after="120"/>
        <w:ind w:left="720"/>
        <w:rPr>
          <w:rFonts w:eastAsia="Times New Roman"/>
        </w:rPr>
      </w:pPr>
      <w:r>
        <w:rPr>
          <w:rFonts w:eastAsia="Times New Roman"/>
        </w:rPr>
        <w:t>A</w:t>
      </w:r>
      <w:r w:rsidRPr="00197B8C">
        <w:rPr>
          <w:rFonts w:eastAsia="Times New Roman"/>
        </w:rPr>
        <w:t xml:space="preserve">s an active member of this </w:t>
      </w:r>
      <w:r w:rsidR="004557BF">
        <w:rPr>
          <w:rFonts w:eastAsia="Times New Roman"/>
        </w:rPr>
        <w:t>s</w:t>
      </w:r>
      <w:r w:rsidRPr="00197B8C">
        <w:rPr>
          <w:rFonts w:eastAsia="Times New Roman"/>
        </w:rPr>
        <w:t>tate-appointed committee</w:t>
      </w:r>
      <w:r>
        <w:rPr>
          <w:rFonts w:eastAsia="Times New Roman"/>
        </w:rPr>
        <w:t>, I p</w:t>
      </w:r>
      <w:r w:rsidR="00E13F06" w:rsidRPr="00197B8C">
        <w:rPr>
          <w:rFonts w:eastAsia="Times New Roman"/>
        </w:rPr>
        <w:t>rovid</w:t>
      </w:r>
      <w:r>
        <w:rPr>
          <w:rFonts w:eastAsia="Times New Roman"/>
        </w:rPr>
        <w:t>ed</w:t>
      </w:r>
      <w:r w:rsidR="00E13F06" w:rsidRPr="00197B8C">
        <w:rPr>
          <w:rFonts w:eastAsia="Times New Roman"/>
        </w:rPr>
        <w:t xml:space="preserve"> valuable feedback and guidance </w:t>
      </w:r>
      <w:r>
        <w:rPr>
          <w:rFonts w:eastAsia="Times New Roman"/>
        </w:rPr>
        <w:t>on</w:t>
      </w:r>
      <w:r w:rsidR="00E13F06" w:rsidRPr="00197B8C">
        <w:rPr>
          <w:rFonts w:eastAsia="Times New Roman"/>
        </w:rPr>
        <w:t xml:space="preserve"> the implementation of the New Jersey State Cancer Plan</w:t>
      </w:r>
      <w:r>
        <w:rPr>
          <w:rFonts w:eastAsia="Times New Roman"/>
        </w:rPr>
        <w:t xml:space="preserve"> </w:t>
      </w:r>
      <w:r w:rsidR="003F361F">
        <w:rPr>
          <w:rFonts w:eastAsia="Times New Roman"/>
        </w:rPr>
        <w:t xml:space="preserve">by </w:t>
      </w:r>
      <w:r>
        <w:rPr>
          <w:rFonts w:eastAsia="Times New Roman"/>
        </w:rPr>
        <w:t>contributing to</w:t>
      </w:r>
      <w:r w:rsidR="00E13F06" w:rsidRPr="00197B8C">
        <w:rPr>
          <w:rFonts w:eastAsia="Times New Roman"/>
        </w:rPr>
        <w:t xml:space="preserve"> reports provided to the Governor and the Legislature</w:t>
      </w:r>
      <w:r w:rsidR="004557BF">
        <w:rPr>
          <w:rFonts w:eastAsia="Times New Roman"/>
        </w:rPr>
        <w:t>.</w:t>
      </w:r>
    </w:p>
    <w:p w14:paraId="71C7EFE2" w14:textId="77777777" w:rsidR="00992811" w:rsidRPr="00197B8C" w:rsidRDefault="00992811" w:rsidP="00AF7B9E">
      <w:pPr>
        <w:rPr>
          <w:rFonts w:eastAsia="Times New Roman"/>
          <w:b/>
          <w:bCs/>
        </w:rPr>
      </w:pPr>
      <w:r w:rsidRPr="00197B8C">
        <w:rPr>
          <w:rFonts w:eastAsia="Times New Roman"/>
          <w:b/>
          <w:bCs/>
        </w:rPr>
        <w:t>Local</w:t>
      </w:r>
    </w:p>
    <w:p w14:paraId="1E4AA5EB" w14:textId="77777777" w:rsidR="00992811" w:rsidRPr="00197B8C" w:rsidRDefault="00992811" w:rsidP="00C000DA">
      <w:pPr>
        <w:rPr>
          <w:rFonts w:eastAsia="Times New Roman"/>
        </w:rPr>
      </w:pPr>
      <w:r w:rsidRPr="00197B8C">
        <w:rPr>
          <w:rFonts w:eastAsia="Times New Roman"/>
        </w:rPr>
        <w:t>2023: Community Partner for Magnet Site Visit with AtlantiCare Health System (Meeting with Appraisers), Atlantic City, NJ</w:t>
      </w:r>
    </w:p>
    <w:p w14:paraId="30CBE2BE" w14:textId="77777777" w:rsidR="00992811" w:rsidRPr="00197B8C" w:rsidRDefault="00992811" w:rsidP="00992811">
      <w:pPr>
        <w:spacing w:after="120"/>
        <w:ind w:left="720"/>
        <w:rPr>
          <w:rFonts w:eastAsia="Times New Roman"/>
        </w:rPr>
      </w:pPr>
      <w:r w:rsidRPr="00197B8C">
        <w:rPr>
          <w:rFonts w:eastAsia="Times New Roman"/>
        </w:rPr>
        <w:t>Served as a community partner during the Magnet site visit at AtlantiCare Health System, participating in a formal meeting with Magnet appraisers. Provided insight into our academic-practice partnership, community engagement, and collaborative initiatives that support nursing excellence and innovation in care delivery. Contributed to demonstrating the health system’s commitment to the Magnet principles of transformational leadership, structural empowerment, exemplary professional practice, and new knowledge, innovations, and improvements.</w:t>
      </w:r>
    </w:p>
    <w:p w14:paraId="1DA59813" w14:textId="77777777" w:rsidR="00DD54EE" w:rsidRPr="00197B8C" w:rsidRDefault="00DD54EE" w:rsidP="00DD54EE">
      <w:pPr>
        <w:spacing w:before="120"/>
        <w:rPr>
          <w:rFonts w:eastAsia="Times New Roman"/>
        </w:rPr>
      </w:pPr>
      <w:r w:rsidRPr="00197B8C">
        <w:rPr>
          <w:rFonts w:eastAsia="Times New Roman"/>
        </w:rPr>
        <w:t>2022-ongoing: Rx Misuse Workgroup, RWJ Barnabas Health Institute for Prevention, Eatontown, NJ</w:t>
      </w:r>
    </w:p>
    <w:p w14:paraId="74C7E232" w14:textId="77777777" w:rsidR="00DD54EE" w:rsidRDefault="00DD54EE" w:rsidP="00DD54EE">
      <w:pPr>
        <w:spacing w:after="120"/>
        <w:ind w:left="720"/>
      </w:pPr>
      <w:r w:rsidRPr="00197B8C">
        <w:t>Participant in the Institute’s Rx Misuse Workgroup, collaborating with clinicians, public health experts, and community stakeholders to address prescription drug misuse.</w:t>
      </w:r>
    </w:p>
    <w:p w14:paraId="18C6599C" w14:textId="38499607" w:rsidR="00992811" w:rsidRPr="00197B8C" w:rsidRDefault="00992811" w:rsidP="00D71FC0">
      <w:pPr>
        <w:spacing w:before="120"/>
        <w:ind w:left="720" w:hanging="720"/>
        <w:rPr>
          <w:rFonts w:eastAsia="Times New Roman"/>
        </w:rPr>
      </w:pPr>
      <w:r w:rsidRPr="00197B8C">
        <w:rPr>
          <w:rFonts w:eastAsia="Times New Roman"/>
        </w:rPr>
        <w:t xml:space="preserve">2017-ongoing: Drug Abuse Resistance Team (DART) Coalition Member, Robert Wood Johnson </w:t>
      </w:r>
      <w:r w:rsidR="006C019E" w:rsidRPr="00197B8C">
        <w:rPr>
          <w:rFonts w:eastAsia="Times New Roman"/>
        </w:rPr>
        <w:t xml:space="preserve">(RWJ) </w:t>
      </w:r>
      <w:r w:rsidR="00D71FC0">
        <w:rPr>
          <w:rFonts w:eastAsia="Times New Roman"/>
        </w:rPr>
        <w:t xml:space="preserve">  </w:t>
      </w:r>
      <w:r w:rsidRPr="00197B8C">
        <w:rPr>
          <w:rFonts w:eastAsia="Times New Roman"/>
        </w:rPr>
        <w:t>Barnabas Health Institute for Prevention, Eatontown, NJ</w:t>
      </w:r>
    </w:p>
    <w:p w14:paraId="0C686D32" w14:textId="665DF88A" w:rsidR="00992811" w:rsidRPr="00197B8C" w:rsidRDefault="00992811" w:rsidP="00992811">
      <w:pPr>
        <w:pStyle w:val="ListParagraph"/>
        <w:rPr>
          <w:rFonts w:eastAsia="Times New Roman"/>
        </w:rPr>
      </w:pPr>
      <w:r w:rsidRPr="00197B8C">
        <w:rPr>
          <w:rFonts w:eastAsia="Times New Roman"/>
        </w:rPr>
        <w:t>Serve as an active member of the DART Coalition, collaborating with community stakeholders to support youth substance use prevention initiatives, promote public health education, and advance evidence-based strategies to reduce risk behaviors among adolescents. Actively involved in community-level change by participating in DART initiatives and assisting with ongoing assessment, capacity building, planning, implementation, and evaluation.</w:t>
      </w:r>
    </w:p>
    <w:p w14:paraId="7DA05592" w14:textId="4B99D623" w:rsidR="002908D4" w:rsidRPr="00197B8C" w:rsidRDefault="002908D4" w:rsidP="002908D4">
      <w:pPr>
        <w:pStyle w:val="Heading3"/>
        <w:rPr>
          <w:rFonts w:eastAsia="Times New Roman"/>
          <w:sz w:val="24"/>
          <w:szCs w:val="24"/>
        </w:rPr>
      </w:pPr>
      <w:r w:rsidRPr="00197B8C">
        <w:rPr>
          <w:rFonts w:eastAsia="Times New Roman"/>
          <w:sz w:val="24"/>
          <w:szCs w:val="24"/>
        </w:rPr>
        <w:t>Students Supervised</w:t>
      </w:r>
    </w:p>
    <w:p w14:paraId="0D9007E9" w14:textId="688050A2" w:rsidR="00243A5A" w:rsidRPr="00197B8C" w:rsidRDefault="004D317C">
      <w:pPr>
        <w:pStyle w:val="Heading4"/>
        <w:rPr>
          <w:rFonts w:eastAsia="Times New Roman"/>
        </w:rPr>
      </w:pPr>
      <w:r w:rsidRPr="00197B8C">
        <w:rPr>
          <w:rFonts w:eastAsia="Times New Roman"/>
        </w:rPr>
        <w:t>Students Supervised for Independent Studies</w:t>
      </w:r>
      <w:r w:rsidR="00497A30" w:rsidRPr="00197B8C">
        <w:rPr>
          <w:rFonts w:eastAsia="Times New Roman"/>
        </w:rPr>
        <w:t>, Honors, or Other</w:t>
      </w:r>
    </w:p>
    <w:p w14:paraId="3BA37B92" w14:textId="3B1B1E78" w:rsidR="009A7580" w:rsidRDefault="009A7580" w:rsidP="00C8505B">
      <w:pPr>
        <w:spacing w:before="120" w:after="120"/>
        <w:ind w:left="720"/>
        <w:rPr>
          <w:rFonts w:eastAsia="Times New Roman"/>
        </w:rPr>
      </w:pPr>
      <w:r w:rsidRPr="009A7580">
        <w:rPr>
          <w:rFonts w:eastAsia="Times New Roman"/>
        </w:rPr>
        <w:t xml:space="preserve">2025-ongoing: Undergraduate Student: Elizabeth Peragine (Student Research </w:t>
      </w:r>
      <w:r w:rsidR="000D79C8">
        <w:rPr>
          <w:rFonts w:eastAsia="Times New Roman"/>
        </w:rPr>
        <w:t xml:space="preserve">Aresty </w:t>
      </w:r>
      <w:r w:rsidRPr="009A7580">
        <w:rPr>
          <w:rFonts w:eastAsia="Times New Roman"/>
        </w:rPr>
        <w:t>Mentee), School of Arts and Sciences, Honors College, Rutgers University</w:t>
      </w:r>
      <w:r w:rsidR="000D79C8">
        <w:rPr>
          <w:rFonts w:eastAsia="Times New Roman"/>
        </w:rPr>
        <w:t xml:space="preserve">, </w:t>
      </w:r>
      <w:r w:rsidRPr="009A7580">
        <w:rPr>
          <w:rFonts w:eastAsia="Times New Roman"/>
        </w:rPr>
        <w:t>New Brunswick, NJ</w:t>
      </w:r>
    </w:p>
    <w:p w14:paraId="1BB4F2CB" w14:textId="6F52195A" w:rsidR="00280EEA" w:rsidRPr="00197B8C" w:rsidRDefault="00280EEA" w:rsidP="00C8505B">
      <w:pPr>
        <w:spacing w:before="120" w:after="120"/>
        <w:ind w:left="720"/>
        <w:rPr>
          <w:rFonts w:eastAsia="Times New Roman"/>
        </w:rPr>
      </w:pPr>
      <w:r w:rsidRPr="00197B8C">
        <w:rPr>
          <w:rFonts w:eastAsia="Times New Roman"/>
        </w:rPr>
        <w:t>2024-ongoing: Undergraduate Student: Brandon Davis (Research Assistant), Project Title: Women’s health and mental health needs assessment for Fil-Am women in southern New Jersey, Rutgers School of Nursing, Camden, NJ</w:t>
      </w:r>
    </w:p>
    <w:p w14:paraId="07D32699" w14:textId="77777777" w:rsidR="00280EEA" w:rsidRPr="00197B8C" w:rsidRDefault="00280EEA" w:rsidP="00C8505B">
      <w:pPr>
        <w:spacing w:before="120" w:after="120"/>
        <w:ind w:left="720"/>
        <w:rPr>
          <w:rFonts w:eastAsia="Times New Roman"/>
        </w:rPr>
      </w:pPr>
      <w:r w:rsidRPr="00197B8C">
        <w:rPr>
          <w:rFonts w:eastAsia="Times New Roman"/>
        </w:rPr>
        <w:t>2014: Undergraduate Student: Bonnie Arrojo (Independent Study), Project Title: Factors influencing health practices in adolescents, Rutgers School of Nursing, Camden, NJ</w:t>
      </w:r>
    </w:p>
    <w:p w14:paraId="4A7C6EAF" w14:textId="2F602D08" w:rsidR="00280EEA" w:rsidRPr="00197B8C" w:rsidRDefault="00280EEA" w:rsidP="00C8505B">
      <w:pPr>
        <w:spacing w:before="120" w:after="120"/>
        <w:ind w:left="720"/>
        <w:rPr>
          <w:rFonts w:eastAsia="Times New Roman"/>
        </w:rPr>
      </w:pPr>
      <w:r w:rsidRPr="00197B8C">
        <w:rPr>
          <w:rFonts w:eastAsia="Times New Roman"/>
        </w:rPr>
        <w:t>2012</w:t>
      </w:r>
      <w:r w:rsidR="00222697">
        <w:rPr>
          <w:rFonts w:eastAsia="Times New Roman"/>
        </w:rPr>
        <w:t xml:space="preserve">, </w:t>
      </w:r>
      <w:r w:rsidRPr="00197B8C">
        <w:rPr>
          <w:rFonts w:eastAsia="Times New Roman"/>
        </w:rPr>
        <w:t>2013: Undergraduate Student: Minjee Chong (Honors Scholars), Project Title: HIV/AIDS knowledge and self-efficacy in Nepal and US adolescents, Rutgers School of Nursing, Camden, NJ</w:t>
      </w:r>
    </w:p>
    <w:p w14:paraId="22AF04C5" w14:textId="40804DA5" w:rsidR="00280EEA" w:rsidRPr="00197B8C" w:rsidRDefault="00280EEA" w:rsidP="00C8505B">
      <w:pPr>
        <w:spacing w:before="120" w:after="120"/>
        <w:ind w:left="720"/>
        <w:rPr>
          <w:rFonts w:eastAsia="Times New Roman"/>
        </w:rPr>
      </w:pPr>
      <w:r w:rsidRPr="00197B8C">
        <w:rPr>
          <w:rFonts w:eastAsia="Times New Roman"/>
        </w:rPr>
        <w:t>2012</w:t>
      </w:r>
      <w:r w:rsidR="00222697">
        <w:rPr>
          <w:rFonts w:eastAsia="Times New Roman"/>
        </w:rPr>
        <w:t xml:space="preserve">, </w:t>
      </w:r>
      <w:r w:rsidRPr="00197B8C">
        <w:rPr>
          <w:rFonts w:eastAsia="Times New Roman"/>
        </w:rPr>
        <w:t>2013: Undergraduate Student: Anne Rochelle Sunga (Honors Scholar), Project Title: HIV/AIDS knowledge and self-efficacy in Nepal and US adolescents, Rutgers School of Nursing, Camden, NJ</w:t>
      </w:r>
    </w:p>
    <w:p w14:paraId="468827AF" w14:textId="34E14E14" w:rsidR="00B74A1E" w:rsidRPr="00197B8C" w:rsidRDefault="00B74A1E">
      <w:pPr>
        <w:pStyle w:val="Heading4"/>
        <w:rPr>
          <w:rFonts w:eastAsia="Times New Roman"/>
        </w:rPr>
      </w:pPr>
      <w:r w:rsidRPr="00197B8C">
        <w:rPr>
          <w:rFonts w:eastAsia="Times New Roman"/>
        </w:rPr>
        <w:t>Academic Advisement</w:t>
      </w:r>
    </w:p>
    <w:p w14:paraId="515E5A90" w14:textId="684F8925" w:rsidR="00FB763A" w:rsidRDefault="00FB763A" w:rsidP="00FB763A">
      <w:pPr>
        <w:pStyle w:val="NormalWeb"/>
        <w:spacing w:before="0" w:beforeAutospacing="0" w:after="0" w:afterAutospacing="0"/>
        <w:rPr>
          <w:u w:val="single"/>
        </w:rPr>
      </w:pPr>
      <w:r w:rsidRPr="00FB763A">
        <w:rPr>
          <w:u w:val="single"/>
        </w:rPr>
        <w:t xml:space="preserve">Rutgers </w:t>
      </w:r>
      <w:r w:rsidR="00DD54EE">
        <w:rPr>
          <w:u w:val="single"/>
        </w:rPr>
        <w:t>School</w:t>
      </w:r>
      <w:r w:rsidRPr="00FB763A">
        <w:rPr>
          <w:u w:val="single"/>
        </w:rPr>
        <w:t xml:space="preserve"> of Nursing, </w:t>
      </w:r>
      <w:r>
        <w:rPr>
          <w:u w:val="single"/>
        </w:rPr>
        <w:t>Camden</w:t>
      </w:r>
      <w:r w:rsidRPr="00FB763A">
        <w:rPr>
          <w:u w:val="single"/>
        </w:rPr>
        <w:t>, NJ</w:t>
      </w:r>
    </w:p>
    <w:p w14:paraId="7EB87179" w14:textId="4EF93C58" w:rsidR="000C1D35" w:rsidRPr="00197B8C" w:rsidRDefault="00705C86" w:rsidP="000A47E1">
      <w:pPr>
        <w:pStyle w:val="NormalWeb"/>
        <w:spacing w:before="0" w:beforeAutospacing="0" w:after="240" w:afterAutospacing="0"/>
      </w:pPr>
      <w:r w:rsidRPr="00197B8C">
        <w:t xml:space="preserve">Rutgers School of Nursing, Camden has the </w:t>
      </w:r>
      <w:r w:rsidRPr="00197B8C">
        <w:rPr>
          <w:i/>
          <w:iCs/>
        </w:rPr>
        <w:t>Center for Academic</w:t>
      </w:r>
      <w:r w:rsidR="00DD54EE">
        <w:rPr>
          <w:i/>
          <w:iCs/>
        </w:rPr>
        <w:t>s</w:t>
      </w:r>
      <w:r w:rsidRPr="00197B8C">
        <w:rPr>
          <w:i/>
          <w:iCs/>
        </w:rPr>
        <w:t>, Resources, Engagement</w:t>
      </w:r>
      <w:r w:rsidR="00DD54EE">
        <w:rPr>
          <w:i/>
          <w:iCs/>
        </w:rPr>
        <w:t>,</w:t>
      </w:r>
      <w:r w:rsidRPr="00197B8C">
        <w:rPr>
          <w:i/>
          <w:iCs/>
        </w:rPr>
        <w:t xml:space="preserve"> and Services</w:t>
      </w:r>
      <w:r w:rsidRPr="00197B8C">
        <w:t xml:space="preserve"> to provide academic advisement to nursing students. </w:t>
      </w:r>
      <w:r w:rsidR="00DC204B">
        <w:t xml:space="preserve">However, I offer my students in-person and remote meetings (Zoom and/or </w:t>
      </w:r>
      <w:proofErr w:type="spellStart"/>
      <w:r w:rsidR="00DC204B">
        <w:t>WebEx</w:t>
      </w:r>
      <w:proofErr w:type="spellEnd"/>
      <w:r w:rsidR="00DC204B">
        <w:t xml:space="preserve">) for course-related advisement and additional student advisement/assistance. Given this manner of my student advisement, there are approximately 40 student </w:t>
      </w:r>
      <w:proofErr w:type="gramStart"/>
      <w:r w:rsidR="00DC204B">
        <w:t>advisees</w:t>
      </w:r>
      <w:proofErr w:type="gramEnd"/>
      <w:r w:rsidR="00DC204B">
        <w:t xml:space="preserve"> per year.</w:t>
      </w:r>
    </w:p>
    <w:p w14:paraId="7A08058A" w14:textId="1C12223E" w:rsidR="00705C86" w:rsidRPr="008C08F7" w:rsidRDefault="00705C86" w:rsidP="00FB763A">
      <w:pPr>
        <w:pStyle w:val="NormalWeb"/>
        <w:spacing w:before="0" w:beforeAutospacing="0" w:after="0" w:afterAutospacing="0"/>
        <w:rPr>
          <w:u w:val="single"/>
        </w:rPr>
      </w:pPr>
      <w:r w:rsidRPr="008C08F7">
        <w:rPr>
          <w:u w:val="single"/>
        </w:rPr>
        <w:t xml:space="preserve">Rutgers College of Nursing, Newark, NJ*  </w:t>
      </w:r>
    </w:p>
    <w:p w14:paraId="20C96EEE" w14:textId="77777777" w:rsidR="00705C86" w:rsidRPr="00197B8C" w:rsidRDefault="00705C86" w:rsidP="00705C86">
      <w:pPr>
        <w:numPr>
          <w:ilvl w:val="0"/>
          <w:numId w:val="21"/>
        </w:numPr>
        <w:spacing w:before="120"/>
        <w:rPr>
          <w:rFonts w:eastAsia="Times New Roman"/>
        </w:rPr>
      </w:pPr>
      <w:r w:rsidRPr="00197B8C">
        <w:rPr>
          <w:rFonts w:eastAsia="Times New Roman"/>
        </w:rPr>
        <w:t>2012: 24 students (graduate)</w:t>
      </w:r>
    </w:p>
    <w:p w14:paraId="6AB1543C" w14:textId="77777777" w:rsidR="00705C86" w:rsidRPr="00197B8C" w:rsidRDefault="00705C86" w:rsidP="00705C86">
      <w:pPr>
        <w:numPr>
          <w:ilvl w:val="0"/>
          <w:numId w:val="21"/>
        </w:numPr>
        <w:spacing w:before="120"/>
        <w:rPr>
          <w:rFonts w:eastAsia="Times New Roman"/>
        </w:rPr>
      </w:pPr>
      <w:r w:rsidRPr="00197B8C">
        <w:rPr>
          <w:rFonts w:eastAsia="Times New Roman"/>
        </w:rPr>
        <w:t>2011: 22 students (graduate)</w:t>
      </w:r>
    </w:p>
    <w:p w14:paraId="2FF96F58" w14:textId="77777777" w:rsidR="00705C86" w:rsidRPr="00197B8C" w:rsidRDefault="00705C86" w:rsidP="00705C86">
      <w:pPr>
        <w:numPr>
          <w:ilvl w:val="0"/>
          <w:numId w:val="21"/>
        </w:numPr>
        <w:spacing w:before="120"/>
        <w:rPr>
          <w:rFonts w:eastAsia="Times New Roman"/>
        </w:rPr>
      </w:pPr>
      <w:r w:rsidRPr="00197B8C">
        <w:rPr>
          <w:rFonts w:eastAsia="Times New Roman"/>
        </w:rPr>
        <w:t>2010: 32 students (graduate)</w:t>
      </w:r>
    </w:p>
    <w:p w14:paraId="0F314BE1" w14:textId="77777777" w:rsidR="00705C86" w:rsidRPr="00197B8C" w:rsidRDefault="00705C86" w:rsidP="00705C86">
      <w:pPr>
        <w:numPr>
          <w:ilvl w:val="0"/>
          <w:numId w:val="21"/>
        </w:numPr>
        <w:spacing w:before="120"/>
        <w:rPr>
          <w:rFonts w:eastAsia="Times New Roman"/>
        </w:rPr>
      </w:pPr>
      <w:r w:rsidRPr="00197B8C">
        <w:rPr>
          <w:rFonts w:eastAsia="Times New Roman"/>
        </w:rPr>
        <w:t>2009: 15 students (graduate)</w:t>
      </w:r>
    </w:p>
    <w:p w14:paraId="7138A019" w14:textId="77777777" w:rsidR="00705C86" w:rsidRPr="00197B8C" w:rsidRDefault="00705C86" w:rsidP="00705C86">
      <w:pPr>
        <w:numPr>
          <w:ilvl w:val="0"/>
          <w:numId w:val="21"/>
        </w:numPr>
        <w:spacing w:before="120"/>
        <w:rPr>
          <w:rFonts w:eastAsia="Times New Roman"/>
        </w:rPr>
      </w:pPr>
      <w:r w:rsidRPr="00197B8C">
        <w:rPr>
          <w:rFonts w:eastAsia="Times New Roman"/>
        </w:rPr>
        <w:t>2008: 22 students (undergraduate and graduate)</w:t>
      </w:r>
    </w:p>
    <w:p w14:paraId="2462C31D" w14:textId="77777777" w:rsidR="00705C86" w:rsidRPr="00197B8C" w:rsidRDefault="00705C86" w:rsidP="00705C86">
      <w:pPr>
        <w:numPr>
          <w:ilvl w:val="0"/>
          <w:numId w:val="21"/>
        </w:numPr>
        <w:spacing w:before="120"/>
        <w:rPr>
          <w:rFonts w:eastAsia="Times New Roman"/>
        </w:rPr>
      </w:pPr>
      <w:r w:rsidRPr="00197B8C">
        <w:rPr>
          <w:rFonts w:eastAsia="Times New Roman"/>
        </w:rPr>
        <w:t>2007: 18 students (undergraduate)</w:t>
      </w:r>
    </w:p>
    <w:p w14:paraId="7BE3F5E4" w14:textId="77777777" w:rsidR="00705C86" w:rsidRPr="00197B8C" w:rsidRDefault="00705C86" w:rsidP="00705C86">
      <w:pPr>
        <w:numPr>
          <w:ilvl w:val="0"/>
          <w:numId w:val="21"/>
        </w:numPr>
        <w:spacing w:before="120"/>
        <w:rPr>
          <w:rFonts w:eastAsia="Times New Roman"/>
        </w:rPr>
      </w:pPr>
      <w:r w:rsidRPr="00197B8C">
        <w:rPr>
          <w:rFonts w:eastAsia="Times New Roman"/>
        </w:rPr>
        <w:t>2006: 18 students (undergraduate)</w:t>
      </w:r>
    </w:p>
    <w:p w14:paraId="735D1B2B" w14:textId="6A220FF3" w:rsidR="00705C86" w:rsidRPr="00197B8C" w:rsidRDefault="00705C86" w:rsidP="00705C86">
      <w:pPr>
        <w:spacing w:before="120" w:after="120"/>
        <w:ind w:left="360"/>
        <w:rPr>
          <w:rFonts w:eastAsia="Times New Roman"/>
        </w:rPr>
      </w:pPr>
      <w:r w:rsidRPr="00197B8C">
        <w:t xml:space="preserve">*My role in academic advisement at Rutgers College of Nursing was to provide general guidance and advisement to students in their progression through the nursing program. Assistance was provided to nursing students to help them </w:t>
      </w:r>
      <w:r w:rsidR="00DC204B">
        <w:t>reach</w:t>
      </w:r>
      <w:r w:rsidRPr="00197B8C">
        <w:t xml:space="preserve"> their personal and educational goals.  Academic support, assistance, and schedule planning were provided to them as they met the challenges and demands of the College of Nursing academic program.</w:t>
      </w:r>
    </w:p>
    <w:p w14:paraId="0E6BB5B4" w14:textId="5200D356" w:rsidR="006F782C" w:rsidRPr="00197B8C" w:rsidRDefault="004D317C" w:rsidP="00A73AB3">
      <w:pPr>
        <w:pStyle w:val="Heading4"/>
        <w:spacing w:before="0"/>
        <w:rPr>
          <w:rFonts w:eastAsia="Times New Roman"/>
        </w:rPr>
      </w:pPr>
      <w:r w:rsidRPr="00197B8C">
        <w:rPr>
          <w:rFonts w:eastAsia="Times New Roman"/>
        </w:rPr>
        <w:t xml:space="preserve">Doctoral Students </w:t>
      </w:r>
      <w:r w:rsidR="000B1761" w:rsidRPr="00197B8C">
        <w:rPr>
          <w:rFonts w:eastAsia="Times New Roman"/>
        </w:rPr>
        <w:t>(P</w:t>
      </w:r>
      <w:r w:rsidR="006F782C" w:rsidRPr="00197B8C">
        <w:t xml:space="preserve">rimary </w:t>
      </w:r>
      <w:r w:rsidR="000B1761" w:rsidRPr="00197B8C">
        <w:t>A</w:t>
      </w:r>
      <w:r w:rsidR="006F782C" w:rsidRPr="00197B8C">
        <w:t>dvisor</w:t>
      </w:r>
      <w:r w:rsidR="000B1761" w:rsidRPr="00197B8C">
        <w:t>)</w:t>
      </w:r>
    </w:p>
    <w:p w14:paraId="6A6ED067" w14:textId="77777777" w:rsidR="005B7691" w:rsidRPr="00197B8C" w:rsidRDefault="005B7691" w:rsidP="005B7691">
      <w:pPr>
        <w:spacing w:before="120" w:after="120"/>
        <w:divId w:val="1075399531"/>
        <w:rPr>
          <w:rFonts w:eastAsia="Times New Roman"/>
        </w:rPr>
      </w:pPr>
      <w:bookmarkStart w:id="10" w:name="DOCT_PRIM_THESES_SUPERVISED"/>
      <w:bookmarkEnd w:id="10"/>
      <w:r w:rsidRPr="00197B8C">
        <w:rPr>
          <w:rFonts w:eastAsia="Times New Roman"/>
        </w:rPr>
        <w:t>2025: Krishna Patel (DNP student, Rutgers School of Nursing, Camden, NJ). Improving colorectal cancer screening in a federally qualified health center: A quality improvement project, 2024-ongoing</w:t>
      </w:r>
    </w:p>
    <w:p w14:paraId="55266BC4" w14:textId="5A1891F5" w:rsidR="006F782C" w:rsidRPr="00197B8C" w:rsidRDefault="006F782C" w:rsidP="000B1761">
      <w:pPr>
        <w:spacing w:before="120" w:after="120"/>
        <w:divId w:val="1075399531"/>
        <w:rPr>
          <w:rFonts w:eastAsia="Times New Roman"/>
        </w:rPr>
      </w:pPr>
      <w:r w:rsidRPr="00197B8C">
        <w:rPr>
          <w:rFonts w:eastAsia="Times New Roman"/>
        </w:rPr>
        <w:t>2021: Tracey Nagle (DNP student, Rutgers School of Nursing, Camden, NJ). Adverse childhood experience screening in pediatric primary care: A quality improvement project, date of completion 2021</w:t>
      </w:r>
    </w:p>
    <w:p w14:paraId="3E0132F1" w14:textId="77777777" w:rsidR="006F782C" w:rsidRPr="00197B8C" w:rsidRDefault="006F782C" w:rsidP="000B1761">
      <w:pPr>
        <w:spacing w:before="120" w:after="120"/>
        <w:divId w:val="1075399531"/>
        <w:rPr>
          <w:rFonts w:eastAsia="Times New Roman"/>
        </w:rPr>
      </w:pPr>
      <w:r w:rsidRPr="00197B8C">
        <w:rPr>
          <w:rFonts w:eastAsia="Times New Roman"/>
        </w:rPr>
        <w:t>2020: Sangita Pudasainee-Kapri (DNP student, Rutgers School of Nursing, Camden, NJ). Providers adherence to evidence-based asthma guidelines in primary care: A practice improvement project, date of completion 2020</w:t>
      </w:r>
    </w:p>
    <w:p w14:paraId="4F0C213D" w14:textId="77777777" w:rsidR="006F782C" w:rsidRPr="00197B8C" w:rsidRDefault="006F782C" w:rsidP="000B1761">
      <w:pPr>
        <w:spacing w:before="120" w:after="120"/>
        <w:divId w:val="1075399531"/>
        <w:rPr>
          <w:rFonts w:eastAsia="Times New Roman"/>
        </w:rPr>
      </w:pPr>
      <w:r w:rsidRPr="00197B8C">
        <w:rPr>
          <w:rFonts w:eastAsia="Times New Roman"/>
        </w:rPr>
        <w:t>2016: Kathy Abel (DNP student, Rutgers School of Nursing, Camden, NJ). The comparison of telemedicine and in-office visit in adolescents undergoing arthroscopic knee procedures, date of completion, spring 2016</w:t>
      </w:r>
    </w:p>
    <w:p w14:paraId="1F640B43" w14:textId="41918AC9" w:rsidR="006F782C" w:rsidRPr="00197B8C" w:rsidRDefault="006F782C" w:rsidP="000C1D35">
      <w:pPr>
        <w:pStyle w:val="NormalWeb"/>
        <w:spacing w:before="0" w:beforeAutospacing="0" w:after="0" w:afterAutospacing="0"/>
        <w:ind w:left="-540" w:firstLine="90"/>
        <w:divId w:val="1075399531"/>
        <w:rPr>
          <w:b/>
          <w:bCs/>
        </w:rPr>
      </w:pPr>
      <w:r w:rsidRPr="00197B8C">
        <w:rPr>
          <w:b/>
          <w:bCs/>
        </w:rPr>
        <w:t xml:space="preserve">Membership: Doctoral Committees </w:t>
      </w:r>
    </w:p>
    <w:p w14:paraId="5C10C49B" w14:textId="26E7B154" w:rsidR="006F782C" w:rsidRPr="00197B8C" w:rsidRDefault="006F782C" w:rsidP="000B1761">
      <w:pPr>
        <w:spacing w:before="120" w:after="120"/>
        <w:divId w:val="1075399531"/>
        <w:rPr>
          <w:rFonts w:eastAsia="Times New Roman"/>
        </w:rPr>
      </w:pPr>
      <w:bookmarkStart w:id="11" w:name="DOCT_COMM_THESES_SUPERVISED"/>
      <w:bookmarkEnd w:id="11"/>
      <w:r w:rsidRPr="00197B8C">
        <w:rPr>
          <w:rFonts w:eastAsia="Times New Roman"/>
        </w:rPr>
        <w:t xml:space="preserve">2025: Abeer Mobarki (PhD student, Rutgers School of Nursing, </w:t>
      </w:r>
      <w:r w:rsidR="00737624" w:rsidRPr="00197B8C">
        <w:rPr>
          <w:rFonts w:eastAsia="Times New Roman"/>
        </w:rPr>
        <w:t>RBHS</w:t>
      </w:r>
      <w:r w:rsidR="00CE33A7" w:rsidRPr="00197B8C">
        <w:rPr>
          <w:rFonts w:eastAsia="Times New Roman"/>
        </w:rPr>
        <w:t xml:space="preserve">, Newark, </w:t>
      </w:r>
      <w:r w:rsidRPr="00197B8C">
        <w:rPr>
          <w:rFonts w:eastAsia="Times New Roman"/>
        </w:rPr>
        <w:t xml:space="preserve">NJ). Exploration of predisposing and enabling factors associated with non-adherence to postpartum visits among Arab immigrant women in NJ, </w:t>
      </w:r>
      <w:r w:rsidR="002D6699">
        <w:rPr>
          <w:rFonts w:eastAsia="Times New Roman"/>
        </w:rPr>
        <w:t>date of completion</w:t>
      </w:r>
      <w:r w:rsidR="00204327">
        <w:rPr>
          <w:rFonts w:eastAsia="Times New Roman"/>
        </w:rPr>
        <w:t>, spring 2025</w:t>
      </w:r>
    </w:p>
    <w:p w14:paraId="3BE91E9A" w14:textId="7D7C67F7" w:rsidR="006F782C" w:rsidRPr="00197B8C" w:rsidRDefault="006F782C" w:rsidP="000B1761">
      <w:pPr>
        <w:spacing w:before="120" w:after="120"/>
        <w:divId w:val="1075399531"/>
        <w:rPr>
          <w:rFonts w:eastAsia="Times New Roman"/>
        </w:rPr>
      </w:pPr>
      <w:r w:rsidRPr="00197B8C">
        <w:rPr>
          <w:rFonts w:eastAsia="Times New Roman"/>
        </w:rPr>
        <w:t>2025: Catherine Heinz (PhD student,</w:t>
      </w:r>
      <w:r w:rsidR="00DC204B">
        <w:rPr>
          <w:rFonts w:eastAsia="Times New Roman"/>
        </w:rPr>
        <w:t xml:space="preserve"> </w:t>
      </w:r>
      <w:r w:rsidRPr="00197B8C">
        <w:rPr>
          <w:rFonts w:eastAsia="Times New Roman"/>
        </w:rPr>
        <w:t>Prevention Science, Rutgers University, Camden, NJ). The impact of gun violence exposure on rural youth mental health, attitudes, and gun carrying: A systematic review, 2024-ongoing</w:t>
      </w:r>
    </w:p>
    <w:p w14:paraId="7947C8C4" w14:textId="77777777" w:rsidR="006F782C" w:rsidRPr="00197B8C" w:rsidRDefault="006F782C" w:rsidP="000B1761">
      <w:pPr>
        <w:spacing w:before="120" w:after="120"/>
        <w:divId w:val="1075399531"/>
        <w:rPr>
          <w:rFonts w:eastAsia="Times New Roman"/>
        </w:rPr>
      </w:pPr>
      <w:r w:rsidRPr="00197B8C">
        <w:rPr>
          <w:rFonts w:eastAsia="Times New Roman"/>
        </w:rPr>
        <w:t>2025: Victoria Simon (DNP student, Rutgers School of Nursing, Camden, NJ). Exploring mental health challenges: Screening for anxiety, depression, and marijuana use among an inner-city middle school setting: A quality improvement project, date of completion 2025</w:t>
      </w:r>
    </w:p>
    <w:p w14:paraId="51EE0AB4" w14:textId="77777777" w:rsidR="006F782C" w:rsidRPr="00197B8C" w:rsidRDefault="006F782C" w:rsidP="000B1761">
      <w:pPr>
        <w:spacing w:before="120" w:after="120"/>
        <w:divId w:val="1075399531"/>
        <w:rPr>
          <w:rFonts w:eastAsia="Times New Roman"/>
        </w:rPr>
      </w:pPr>
      <w:r w:rsidRPr="00197B8C">
        <w:rPr>
          <w:rFonts w:eastAsia="Times New Roman"/>
        </w:rPr>
        <w:t>2024: Sandra Ferris (DNP student, Rutgers School of Nursing, Camden, NJ). Screening for obstructive sleep apnea in a primary care setting: A quality improvement project, date of completion 2024</w:t>
      </w:r>
    </w:p>
    <w:p w14:paraId="341D6CD7" w14:textId="77777777" w:rsidR="006F782C" w:rsidRPr="00197B8C" w:rsidRDefault="006F782C" w:rsidP="000B1761">
      <w:pPr>
        <w:spacing w:before="120" w:after="120"/>
        <w:divId w:val="1075399531"/>
        <w:rPr>
          <w:rFonts w:eastAsia="Times New Roman"/>
        </w:rPr>
      </w:pPr>
      <w:r w:rsidRPr="00197B8C">
        <w:rPr>
          <w:rFonts w:eastAsia="Times New Roman"/>
        </w:rPr>
        <w:t>2024: Aubrey Andrew (DNP student, Rutgers School of Nursing, Camden, NJ). Creating an antibiogram for urinary tract infection treatment in primary care: A quality improvement project, date of completion 2024</w:t>
      </w:r>
    </w:p>
    <w:p w14:paraId="67E53896" w14:textId="77777777" w:rsidR="006F782C" w:rsidRPr="00197B8C" w:rsidRDefault="006F782C" w:rsidP="000B1761">
      <w:pPr>
        <w:spacing w:before="120" w:after="120"/>
        <w:divId w:val="1075399531"/>
        <w:rPr>
          <w:rFonts w:eastAsia="Times New Roman"/>
        </w:rPr>
      </w:pPr>
      <w:r w:rsidRPr="00197B8C">
        <w:rPr>
          <w:rFonts w:eastAsia="Times New Roman"/>
        </w:rPr>
        <w:t>2023: Kayla Matteo (DNP student, Rutgers School of Nursing, Camden, NJ). Implementing a social media screening protocol into adolescent well visits: A practice improvement project, date of completion 2023</w:t>
      </w:r>
    </w:p>
    <w:p w14:paraId="5FB8D371" w14:textId="77777777" w:rsidR="006F782C" w:rsidRPr="00197B8C" w:rsidRDefault="006F782C" w:rsidP="000B1761">
      <w:pPr>
        <w:spacing w:before="120" w:after="120"/>
        <w:divId w:val="1075399531"/>
        <w:rPr>
          <w:rFonts w:eastAsia="Times New Roman"/>
        </w:rPr>
      </w:pPr>
      <w:r w:rsidRPr="00197B8C">
        <w:rPr>
          <w:rFonts w:eastAsia="Times New Roman"/>
        </w:rPr>
        <w:t>2023: Rachel Sharpley (DNP student, Rutgers School of Nursing, Camden, NJ). Screening for depression among inner-city adolescents within schools: A quality improvement project, date of completion 2023</w:t>
      </w:r>
    </w:p>
    <w:p w14:paraId="5094870B" w14:textId="77777777" w:rsidR="006F782C" w:rsidRPr="00197B8C" w:rsidRDefault="006F782C" w:rsidP="00AA2DAE">
      <w:pPr>
        <w:spacing w:before="120" w:after="120"/>
        <w:divId w:val="1075399531"/>
        <w:rPr>
          <w:rFonts w:eastAsia="Times New Roman"/>
        </w:rPr>
      </w:pPr>
      <w:r w:rsidRPr="00197B8C">
        <w:rPr>
          <w:rFonts w:eastAsia="Times New Roman"/>
        </w:rPr>
        <w:t>2022: Heather Herbst (DNP student, Rutgers School of Nursing, Camden, NJ). Improving provider utilization of clinical practice guidelines in the diagnosis and treatment of adults with obesity in a primary care setting: A quality improvement project, date of completion 2022</w:t>
      </w:r>
    </w:p>
    <w:p w14:paraId="6D0D8789" w14:textId="77777777" w:rsidR="006F782C" w:rsidRPr="00197B8C" w:rsidRDefault="006F782C" w:rsidP="00AA2DAE">
      <w:pPr>
        <w:spacing w:before="120" w:after="120"/>
        <w:divId w:val="1075399531"/>
        <w:rPr>
          <w:rFonts w:eastAsia="Times New Roman"/>
        </w:rPr>
      </w:pPr>
      <w:r w:rsidRPr="00197B8C">
        <w:rPr>
          <w:rFonts w:eastAsia="Times New Roman"/>
        </w:rPr>
        <w:t>2021: Melody McCulley (DNP student, Rutgers School of Nursing, Camden, NJ). Improving oral health screening in pediatric primary care: A quality improvement project, date of completion, 2021</w:t>
      </w:r>
    </w:p>
    <w:p w14:paraId="3B158B1B" w14:textId="77777777" w:rsidR="006F782C" w:rsidRPr="00197B8C" w:rsidRDefault="006F782C" w:rsidP="00AA2DAE">
      <w:pPr>
        <w:spacing w:before="120" w:after="120"/>
        <w:divId w:val="1075399531"/>
        <w:rPr>
          <w:rFonts w:eastAsia="Times New Roman"/>
        </w:rPr>
      </w:pPr>
      <w:r w:rsidRPr="00197B8C">
        <w:rPr>
          <w:rFonts w:eastAsia="Times New Roman"/>
        </w:rPr>
        <w:t>2021: Melanie Ransom (DNP student, Rutgers School of Nursing, Camden, NJ). Improving healthy habits screening and program referrals to prevent obesity in an after-school program: A quality improvement project, date of completion, 2021</w:t>
      </w:r>
    </w:p>
    <w:p w14:paraId="448659DC" w14:textId="77777777" w:rsidR="006F782C" w:rsidRPr="00197B8C" w:rsidRDefault="006F782C" w:rsidP="00AA2DAE">
      <w:pPr>
        <w:spacing w:before="120" w:after="120"/>
        <w:divId w:val="1075399531"/>
        <w:rPr>
          <w:rFonts w:eastAsia="Times New Roman"/>
        </w:rPr>
      </w:pPr>
      <w:r w:rsidRPr="00197B8C">
        <w:rPr>
          <w:rFonts w:eastAsia="Times New Roman"/>
        </w:rPr>
        <w:t>2020: Jacob Rowland (DNP student, Rutgers School of Nursing, Camden, NJ). Implementation of a provider reminder system to improve screening and education of helmet use in primary care, date of completion, 2020</w:t>
      </w:r>
    </w:p>
    <w:p w14:paraId="71321899" w14:textId="77777777" w:rsidR="006F782C" w:rsidRPr="00197B8C" w:rsidRDefault="006F782C" w:rsidP="00AA2DAE">
      <w:pPr>
        <w:spacing w:before="120" w:after="120"/>
        <w:divId w:val="1075399531"/>
        <w:rPr>
          <w:rFonts w:eastAsia="Times New Roman"/>
        </w:rPr>
      </w:pPr>
      <w:r w:rsidRPr="00197B8C">
        <w:rPr>
          <w:rFonts w:eastAsia="Times New Roman"/>
        </w:rPr>
        <w:t>2019: Davina Soernssen (DNP student, Rutgers School of Nursing, Camden, NJ). Improving primary care providers' degree of comfort in clinical decision making, date of completion, 2019</w:t>
      </w:r>
    </w:p>
    <w:p w14:paraId="29E690F5" w14:textId="77777777" w:rsidR="006F782C" w:rsidRPr="00197B8C" w:rsidRDefault="006F782C" w:rsidP="00AA2DAE">
      <w:pPr>
        <w:spacing w:before="120" w:after="120"/>
        <w:divId w:val="1075399531"/>
        <w:rPr>
          <w:rFonts w:eastAsia="Times New Roman"/>
        </w:rPr>
      </w:pPr>
      <w:r w:rsidRPr="00197B8C">
        <w:rPr>
          <w:rFonts w:eastAsia="Times New Roman"/>
        </w:rPr>
        <w:t>2017: Ann Fournier (PhD student, RBHS Rutgers School of Nursing, Newark, NJ). The relationships among spirituality, self-esteem, and participation in physical activity in late adolescent and young adult females, date of completion, 2017</w:t>
      </w:r>
    </w:p>
    <w:p w14:paraId="0D53C5B9" w14:textId="77777777" w:rsidR="006F782C" w:rsidRPr="00197B8C" w:rsidRDefault="006F782C" w:rsidP="00AA2DAE">
      <w:pPr>
        <w:spacing w:before="120" w:after="120"/>
        <w:divId w:val="1075399531"/>
        <w:rPr>
          <w:rFonts w:eastAsia="Times New Roman"/>
        </w:rPr>
      </w:pPr>
      <w:r w:rsidRPr="00197B8C">
        <w:rPr>
          <w:rFonts w:eastAsia="Times New Roman"/>
        </w:rPr>
        <w:t>2017: Mary Wunnenberg (EdD student, University of Alabama, Tuscaloosa, AL). Psychosocial bullying in the workplace: Exploring coping strategies and intent to resign, date of completion, 2017</w:t>
      </w:r>
    </w:p>
    <w:p w14:paraId="61D4FEF4" w14:textId="77777777" w:rsidR="006F782C" w:rsidRPr="00197B8C" w:rsidRDefault="006F782C" w:rsidP="00AA2DAE">
      <w:pPr>
        <w:spacing w:before="120" w:after="120"/>
        <w:divId w:val="1075399531"/>
        <w:rPr>
          <w:rFonts w:eastAsia="Times New Roman"/>
        </w:rPr>
      </w:pPr>
      <w:r w:rsidRPr="00197B8C">
        <w:rPr>
          <w:rFonts w:eastAsia="Times New Roman"/>
        </w:rPr>
        <w:t>2016: Emily Havrilla (PhD student, RBHS Rutgers School of Nursing, Newark, NJ ). Relationships among food insecurity, perceived stress, general self-efficacy, and obesity in female heads of household with children, date of completion, 2016</w:t>
      </w:r>
    </w:p>
    <w:p w14:paraId="4345D20C" w14:textId="77777777" w:rsidR="006F782C" w:rsidRPr="00197B8C" w:rsidRDefault="006F782C" w:rsidP="00AA2DAE">
      <w:pPr>
        <w:spacing w:before="120" w:after="120"/>
        <w:divId w:val="1075399531"/>
        <w:rPr>
          <w:rFonts w:eastAsia="Times New Roman"/>
        </w:rPr>
      </w:pPr>
      <w:r w:rsidRPr="00197B8C">
        <w:rPr>
          <w:rFonts w:eastAsia="Times New Roman"/>
        </w:rPr>
        <w:t>2014: Rachel Simpson (PhD student, Rutgers College of Nursing, Newark, NJ). Condom use self-efficacy in the pregnant adolescent population, date of completion, 2014</w:t>
      </w:r>
    </w:p>
    <w:p w14:paraId="6897F66A" w14:textId="77777777" w:rsidR="006F782C" w:rsidRPr="00197B8C" w:rsidRDefault="006F782C" w:rsidP="00AA2DAE">
      <w:pPr>
        <w:spacing w:before="120" w:after="120"/>
        <w:divId w:val="1075399531"/>
        <w:rPr>
          <w:rFonts w:eastAsia="Times New Roman"/>
        </w:rPr>
      </w:pPr>
      <w:r w:rsidRPr="00197B8C">
        <w:rPr>
          <w:rFonts w:eastAsia="Times New Roman"/>
        </w:rPr>
        <w:t xml:space="preserve">2013: Kristen </w:t>
      </w:r>
      <w:proofErr w:type="spellStart"/>
      <w:r w:rsidRPr="00197B8C">
        <w:rPr>
          <w:rFonts w:eastAsia="Times New Roman"/>
        </w:rPr>
        <w:t>Fessele</w:t>
      </w:r>
      <w:proofErr w:type="spellEnd"/>
      <w:r w:rsidRPr="00197B8C">
        <w:rPr>
          <w:rFonts w:eastAsia="Times New Roman"/>
        </w:rPr>
        <w:t xml:space="preserve"> (PhD student, Rutgers College of Nursing, Newark, NJ). Factors associated with chemotherapy-related unplanned hospitalization and adverse events in patients with lung and colorectal cancer, date of completion, 2013</w:t>
      </w:r>
    </w:p>
    <w:p w14:paraId="28D53B78" w14:textId="77777777" w:rsidR="006F782C" w:rsidRPr="00197B8C" w:rsidRDefault="006F782C" w:rsidP="00AA2DAE">
      <w:pPr>
        <w:spacing w:before="120" w:after="120"/>
        <w:divId w:val="1075399531"/>
        <w:rPr>
          <w:rFonts w:eastAsia="Times New Roman"/>
        </w:rPr>
      </w:pPr>
      <w:r w:rsidRPr="00197B8C">
        <w:rPr>
          <w:rFonts w:eastAsia="Times New Roman"/>
        </w:rPr>
        <w:t>2013: Tracy Perron (PhD student, Rutgers College of Nursing, Newark, NJ). Factors associated with peer victimization in elementary, middle, and high school students, date of completion, 2013</w:t>
      </w:r>
    </w:p>
    <w:p w14:paraId="175720D8" w14:textId="77777777" w:rsidR="006F782C" w:rsidRPr="00197B8C" w:rsidRDefault="006F782C" w:rsidP="00AA2DAE">
      <w:pPr>
        <w:spacing w:before="120" w:after="120"/>
        <w:divId w:val="1075399531"/>
        <w:rPr>
          <w:rFonts w:eastAsia="Times New Roman"/>
        </w:rPr>
      </w:pPr>
      <w:r w:rsidRPr="00197B8C">
        <w:rPr>
          <w:rFonts w:eastAsia="Times New Roman"/>
        </w:rPr>
        <w:t>2012: Tracy Cognetta (DNP student, RBHS Rutgers School of Nursing, Newark, NJ). Oral rehydration in the pediatric population: Policy implications, date of completion, 2012</w:t>
      </w:r>
    </w:p>
    <w:p w14:paraId="0493C56E" w14:textId="77777777" w:rsidR="006F782C" w:rsidRPr="00197B8C" w:rsidRDefault="006F782C" w:rsidP="00AA2DAE">
      <w:pPr>
        <w:spacing w:before="120" w:after="120"/>
        <w:divId w:val="1075399531"/>
        <w:rPr>
          <w:rFonts w:eastAsia="Times New Roman"/>
        </w:rPr>
      </w:pPr>
      <w:r w:rsidRPr="00197B8C">
        <w:rPr>
          <w:rFonts w:eastAsia="Times New Roman"/>
        </w:rPr>
        <w:t>2012: Denise Priestly (DNP student, Rutgers College of Nursing, Newark, NJ). Web-based breastfeeding education: A conduit for increasing breastfeeding rate in a moderate-size, non-teaching medical center, date of completion, 2012</w:t>
      </w:r>
    </w:p>
    <w:p w14:paraId="2861CAA0" w14:textId="77777777" w:rsidR="00DC204B" w:rsidRPr="00197B8C" w:rsidRDefault="00DC204B" w:rsidP="00DC204B">
      <w:pPr>
        <w:spacing w:before="120" w:after="120"/>
        <w:divId w:val="1075399531"/>
        <w:rPr>
          <w:rFonts w:eastAsia="Times New Roman"/>
        </w:rPr>
      </w:pPr>
      <w:r w:rsidRPr="00197B8C">
        <w:rPr>
          <w:rFonts w:eastAsia="Times New Roman"/>
        </w:rPr>
        <w:t>2011: Ellen Shannon (PhD student, Rutgers College of Nursing, Newark, NJ). Immigrating in nursing: A grounded theory of how nurses process their professional practice specialization within the pharmaceutical/biotech industry, date of completion, 2011</w:t>
      </w:r>
    </w:p>
    <w:p w14:paraId="3409C0F6" w14:textId="625A6100" w:rsidR="006F782C" w:rsidRPr="00197B8C" w:rsidRDefault="006F782C" w:rsidP="00AA2DAE">
      <w:pPr>
        <w:spacing w:before="120" w:after="120"/>
        <w:divId w:val="1075399531"/>
        <w:rPr>
          <w:rFonts w:eastAsia="Times New Roman"/>
        </w:rPr>
      </w:pPr>
      <w:r w:rsidRPr="00197B8C">
        <w:rPr>
          <w:rFonts w:eastAsia="Times New Roman"/>
        </w:rPr>
        <w:t>2010: Margaret Quinn (DNP student, Rutgers College of Nursing, Newark, NJ). Introduction of active video gaming into the middle school curriculum as a school-based childhood obesity intervention, date of completion, 2010</w:t>
      </w:r>
    </w:p>
    <w:p w14:paraId="00DA39B2" w14:textId="7E369128" w:rsidR="009D44D7" w:rsidRPr="00197B8C" w:rsidRDefault="009D44D7" w:rsidP="006F782C">
      <w:pPr>
        <w:pStyle w:val="NormalWeb"/>
        <w:spacing w:before="0" w:beforeAutospacing="0"/>
        <w:divId w:val="1075399531"/>
        <w:rPr>
          <w:rFonts w:eastAsia="Times New Roman"/>
        </w:rPr>
      </w:pPr>
    </w:p>
    <w:sectPr w:rsidR="009D44D7" w:rsidRPr="00197B8C">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C87E2" w14:textId="77777777" w:rsidR="00D50591" w:rsidRDefault="00D50591" w:rsidP="00B528A0">
      <w:r>
        <w:separator/>
      </w:r>
    </w:p>
  </w:endnote>
  <w:endnote w:type="continuationSeparator" w:id="0">
    <w:p w14:paraId="455F40D1" w14:textId="77777777" w:rsidR="00D50591" w:rsidRDefault="00D50591" w:rsidP="00B52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5480832"/>
      <w:docPartObj>
        <w:docPartGallery w:val="Page Numbers (Bottom of Page)"/>
        <w:docPartUnique/>
      </w:docPartObj>
    </w:sdtPr>
    <w:sdtEndPr>
      <w:rPr>
        <w:noProof/>
      </w:rPr>
    </w:sdtEndPr>
    <w:sdtContent>
      <w:p w14:paraId="321CFE12" w14:textId="600F74AA" w:rsidR="00B528A0" w:rsidRDefault="00B528A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355EE06" w14:textId="77777777" w:rsidR="00B528A0" w:rsidRDefault="00B528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66FA4" w14:textId="77777777" w:rsidR="00D50591" w:rsidRDefault="00D50591" w:rsidP="00B528A0">
      <w:r>
        <w:separator/>
      </w:r>
    </w:p>
  </w:footnote>
  <w:footnote w:type="continuationSeparator" w:id="0">
    <w:p w14:paraId="306D0D8E" w14:textId="77777777" w:rsidR="00D50591" w:rsidRDefault="00D50591" w:rsidP="00B528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0A39"/>
    <w:multiLevelType w:val="multilevel"/>
    <w:tmpl w:val="33B066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B36623"/>
    <w:multiLevelType w:val="multilevel"/>
    <w:tmpl w:val="37481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495477"/>
    <w:multiLevelType w:val="multilevel"/>
    <w:tmpl w:val="31C81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715F13"/>
    <w:multiLevelType w:val="multilevel"/>
    <w:tmpl w:val="4E520A3A"/>
    <w:lvl w:ilvl="0">
      <w:start w:val="1"/>
      <w:numFmt w:val="decimal"/>
      <w:lvlText w:val="%1."/>
      <w:lvlJc w:val="left"/>
      <w:pPr>
        <w:tabs>
          <w:tab w:val="num" w:pos="810"/>
        </w:tabs>
        <w:ind w:left="81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79746D"/>
    <w:multiLevelType w:val="multilevel"/>
    <w:tmpl w:val="B6C08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66030A8"/>
    <w:multiLevelType w:val="multilevel"/>
    <w:tmpl w:val="965276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CC2303"/>
    <w:multiLevelType w:val="multilevel"/>
    <w:tmpl w:val="4E520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0A1796"/>
    <w:multiLevelType w:val="multilevel"/>
    <w:tmpl w:val="4E520A3A"/>
    <w:lvl w:ilvl="0">
      <w:start w:val="1"/>
      <w:numFmt w:val="decimal"/>
      <w:lvlText w:val="%1."/>
      <w:lvlJc w:val="left"/>
      <w:pPr>
        <w:tabs>
          <w:tab w:val="num" w:pos="810"/>
        </w:tabs>
        <w:ind w:left="81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3810A1"/>
    <w:multiLevelType w:val="multilevel"/>
    <w:tmpl w:val="5CA49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AC6991"/>
    <w:multiLevelType w:val="multilevel"/>
    <w:tmpl w:val="4E520A3A"/>
    <w:lvl w:ilvl="0">
      <w:start w:val="1"/>
      <w:numFmt w:val="decimal"/>
      <w:lvlText w:val="%1."/>
      <w:lvlJc w:val="left"/>
      <w:pPr>
        <w:tabs>
          <w:tab w:val="num" w:pos="810"/>
        </w:tabs>
        <w:ind w:left="81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8B4F6C"/>
    <w:multiLevelType w:val="multilevel"/>
    <w:tmpl w:val="76980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5A7F22"/>
    <w:multiLevelType w:val="multilevel"/>
    <w:tmpl w:val="2F426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C0B69A2"/>
    <w:multiLevelType w:val="multilevel"/>
    <w:tmpl w:val="1764B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737481"/>
    <w:multiLevelType w:val="multilevel"/>
    <w:tmpl w:val="4544C65E"/>
    <w:lvl w:ilvl="0">
      <w:start w:val="1"/>
      <w:numFmt w:val="decimal"/>
      <w:lvlText w:val="%1."/>
      <w:lvlJc w:val="left"/>
      <w:pPr>
        <w:tabs>
          <w:tab w:val="num" w:pos="720"/>
        </w:tabs>
        <w:ind w:left="720" w:hanging="360"/>
      </w:pPr>
      <w:rPr>
        <w:i w:val="0"/>
        <w:i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27523C"/>
    <w:multiLevelType w:val="multilevel"/>
    <w:tmpl w:val="27949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2651BB"/>
    <w:multiLevelType w:val="multilevel"/>
    <w:tmpl w:val="6BC24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2F0A36"/>
    <w:multiLevelType w:val="multilevel"/>
    <w:tmpl w:val="FAF63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BAC00C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40845594"/>
    <w:multiLevelType w:val="multilevel"/>
    <w:tmpl w:val="4544C65E"/>
    <w:lvl w:ilvl="0">
      <w:start w:val="1"/>
      <w:numFmt w:val="decimal"/>
      <w:lvlText w:val="%1."/>
      <w:lvlJc w:val="left"/>
      <w:pPr>
        <w:tabs>
          <w:tab w:val="num" w:pos="720"/>
        </w:tabs>
        <w:ind w:left="720" w:hanging="360"/>
      </w:pPr>
      <w:rPr>
        <w:i w:val="0"/>
        <w:i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E4282A"/>
    <w:multiLevelType w:val="multilevel"/>
    <w:tmpl w:val="4E520A3A"/>
    <w:lvl w:ilvl="0">
      <w:start w:val="1"/>
      <w:numFmt w:val="decimal"/>
      <w:lvlText w:val="%1."/>
      <w:lvlJc w:val="left"/>
      <w:pPr>
        <w:tabs>
          <w:tab w:val="num" w:pos="810"/>
        </w:tabs>
        <w:ind w:left="81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81062CD"/>
    <w:multiLevelType w:val="multilevel"/>
    <w:tmpl w:val="4E520A3A"/>
    <w:lvl w:ilvl="0">
      <w:start w:val="1"/>
      <w:numFmt w:val="decimal"/>
      <w:lvlText w:val="%1."/>
      <w:lvlJc w:val="left"/>
      <w:pPr>
        <w:tabs>
          <w:tab w:val="num" w:pos="810"/>
        </w:tabs>
        <w:ind w:left="81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AA84307"/>
    <w:multiLevelType w:val="multilevel"/>
    <w:tmpl w:val="31C81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45040CA"/>
    <w:multiLevelType w:val="multilevel"/>
    <w:tmpl w:val="8B363B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60951B5"/>
    <w:multiLevelType w:val="multilevel"/>
    <w:tmpl w:val="C8B08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9EA1D3B"/>
    <w:multiLevelType w:val="multilevel"/>
    <w:tmpl w:val="1764B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CF32901"/>
    <w:multiLevelType w:val="multilevel"/>
    <w:tmpl w:val="A25C0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D170F3C"/>
    <w:multiLevelType w:val="multilevel"/>
    <w:tmpl w:val="33B066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EF0660E"/>
    <w:multiLevelType w:val="multilevel"/>
    <w:tmpl w:val="F0768B04"/>
    <w:lvl w:ilvl="0">
      <w:start w:val="1"/>
      <w:numFmt w:val="decimal"/>
      <w:lvlText w:val="%1."/>
      <w:lvlJc w:val="left"/>
      <w:pPr>
        <w:tabs>
          <w:tab w:val="num" w:pos="720"/>
        </w:tabs>
        <w:ind w:left="720" w:hanging="360"/>
      </w:pPr>
    </w:lvl>
    <w:lvl w:ilvl="1">
      <w:start w:val="4"/>
      <w:numFmt w:val="bullet"/>
      <w:lvlText w:val=""/>
      <w:lvlJc w:val="left"/>
      <w:pPr>
        <w:ind w:left="1440" w:hanging="360"/>
      </w:pPr>
      <w:rPr>
        <w:rFonts w:ascii="Symbol" w:eastAsia="Times New Roman" w:hAnsi="Symbol"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56A56AD"/>
    <w:multiLevelType w:val="multilevel"/>
    <w:tmpl w:val="F8F43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DBB5C44"/>
    <w:multiLevelType w:val="multilevel"/>
    <w:tmpl w:val="EC786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F14196A"/>
    <w:multiLevelType w:val="multilevel"/>
    <w:tmpl w:val="43244C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1493DF2"/>
    <w:multiLevelType w:val="multilevel"/>
    <w:tmpl w:val="4544C65E"/>
    <w:lvl w:ilvl="0">
      <w:start w:val="1"/>
      <w:numFmt w:val="decimal"/>
      <w:lvlText w:val="%1."/>
      <w:lvlJc w:val="left"/>
      <w:pPr>
        <w:tabs>
          <w:tab w:val="num" w:pos="720"/>
        </w:tabs>
        <w:ind w:left="720" w:hanging="360"/>
      </w:pPr>
      <w:rPr>
        <w:i w:val="0"/>
        <w:i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22E1F48"/>
    <w:multiLevelType w:val="multilevel"/>
    <w:tmpl w:val="4E520A3A"/>
    <w:lvl w:ilvl="0">
      <w:start w:val="1"/>
      <w:numFmt w:val="decimal"/>
      <w:lvlText w:val="%1."/>
      <w:lvlJc w:val="left"/>
      <w:pPr>
        <w:tabs>
          <w:tab w:val="num" w:pos="810"/>
        </w:tabs>
        <w:ind w:left="81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43577EF"/>
    <w:multiLevelType w:val="multilevel"/>
    <w:tmpl w:val="4E520A3A"/>
    <w:lvl w:ilvl="0">
      <w:start w:val="1"/>
      <w:numFmt w:val="decimal"/>
      <w:lvlText w:val="%1."/>
      <w:lvlJc w:val="left"/>
      <w:pPr>
        <w:tabs>
          <w:tab w:val="num" w:pos="810"/>
        </w:tabs>
        <w:ind w:left="81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5B20527"/>
    <w:multiLevelType w:val="multilevel"/>
    <w:tmpl w:val="CD20E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6917D12"/>
    <w:multiLevelType w:val="hybridMultilevel"/>
    <w:tmpl w:val="8F96D4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2000236">
    <w:abstractNumId w:val="5"/>
  </w:num>
  <w:num w:numId="2" w16cid:durableId="1911495482">
    <w:abstractNumId w:val="26"/>
  </w:num>
  <w:num w:numId="3" w16cid:durableId="834958333">
    <w:abstractNumId w:val="4"/>
  </w:num>
  <w:num w:numId="4" w16cid:durableId="1312636897">
    <w:abstractNumId w:val="16"/>
  </w:num>
  <w:num w:numId="5" w16cid:durableId="2118597457">
    <w:abstractNumId w:val="1"/>
  </w:num>
  <w:num w:numId="6" w16cid:durableId="1603032152">
    <w:abstractNumId w:val="0"/>
  </w:num>
  <w:num w:numId="7" w16cid:durableId="1784883641">
    <w:abstractNumId w:val="25"/>
  </w:num>
  <w:num w:numId="8" w16cid:durableId="1904290961">
    <w:abstractNumId w:val="22"/>
  </w:num>
  <w:num w:numId="9" w16cid:durableId="503713027">
    <w:abstractNumId w:val="15"/>
  </w:num>
  <w:num w:numId="10" w16cid:durableId="253586531">
    <w:abstractNumId w:val="11"/>
  </w:num>
  <w:num w:numId="11" w16cid:durableId="1230848732">
    <w:abstractNumId w:val="20"/>
  </w:num>
  <w:num w:numId="12" w16cid:durableId="1434201547">
    <w:abstractNumId w:val="6"/>
  </w:num>
  <w:num w:numId="13" w16cid:durableId="769810432">
    <w:abstractNumId w:val="2"/>
  </w:num>
  <w:num w:numId="14" w16cid:durableId="1711611989">
    <w:abstractNumId w:val="33"/>
  </w:num>
  <w:num w:numId="15" w16cid:durableId="785929774">
    <w:abstractNumId w:val="13"/>
  </w:num>
  <w:num w:numId="16" w16cid:durableId="447356551">
    <w:abstractNumId w:val="31"/>
  </w:num>
  <w:num w:numId="17" w16cid:durableId="645083852">
    <w:abstractNumId w:val="27"/>
  </w:num>
  <w:num w:numId="18" w16cid:durableId="1650204599">
    <w:abstractNumId w:val="29"/>
  </w:num>
  <w:num w:numId="19" w16cid:durableId="911886491">
    <w:abstractNumId w:val="34"/>
  </w:num>
  <w:num w:numId="20" w16cid:durableId="349570462">
    <w:abstractNumId w:val="14"/>
  </w:num>
  <w:num w:numId="21" w16cid:durableId="362677984">
    <w:abstractNumId w:val="28"/>
  </w:num>
  <w:num w:numId="22" w16cid:durableId="1826967459">
    <w:abstractNumId w:val="23"/>
  </w:num>
  <w:num w:numId="23" w16cid:durableId="1994988330">
    <w:abstractNumId w:val="30"/>
  </w:num>
  <w:num w:numId="24" w16cid:durableId="1781677846">
    <w:abstractNumId w:val="35"/>
  </w:num>
  <w:num w:numId="25" w16cid:durableId="714429317">
    <w:abstractNumId w:val="10"/>
  </w:num>
  <w:num w:numId="26" w16cid:durableId="858198115">
    <w:abstractNumId w:val="9"/>
  </w:num>
  <w:num w:numId="27" w16cid:durableId="184291456">
    <w:abstractNumId w:val="19"/>
  </w:num>
  <w:num w:numId="28" w16cid:durableId="1318456842">
    <w:abstractNumId w:val="32"/>
  </w:num>
  <w:num w:numId="29" w16cid:durableId="590630209">
    <w:abstractNumId w:val="21"/>
  </w:num>
  <w:num w:numId="30" w16cid:durableId="887565567">
    <w:abstractNumId w:val="3"/>
  </w:num>
  <w:num w:numId="31" w16cid:durableId="83110795">
    <w:abstractNumId w:val="7"/>
  </w:num>
  <w:num w:numId="32" w16cid:durableId="2094085918">
    <w:abstractNumId w:val="8"/>
  </w:num>
  <w:num w:numId="33" w16cid:durableId="1582913323">
    <w:abstractNumId w:val="18"/>
  </w:num>
  <w:num w:numId="34" w16cid:durableId="2077775927">
    <w:abstractNumId w:val="17"/>
  </w:num>
  <w:num w:numId="35" w16cid:durableId="2063820844">
    <w:abstractNumId w:val="24"/>
  </w:num>
  <w:num w:numId="36" w16cid:durableId="6679490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609"/>
    <w:rsid w:val="00003DC4"/>
    <w:rsid w:val="00003FB9"/>
    <w:rsid w:val="00004303"/>
    <w:rsid w:val="000107AC"/>
    <w:rsid w:val="000119D6"/>
    <w:rsid w:val="000133E3"/>
    <w:rsid w:val="00015667"/>
    <w:rsid w:val="000244FB"/>
    <w:rsid w:val="00032300"/>
    <w:rsid w:val="00033093"/>
    <w:rsid w:val="00037B3B"/>
    <w:rsid w:val="000438D8"/>
    <w:rsid w:val="00044873"/>
    <w:rsid w:val="0004740E"/>
    <w:rsid w:val="00053958"/>
    <w:rsid w:val="000550D3"/>
    <w:rsid w:val="00055402"/>
    <w:rsid w:val="0006031F"/>
    <w:rsid w:val="000611E9"/>
    <w:rsid w:val="00061F86"/>
    <w:rsid w:val="000709CB"/>
    <w:rsid w:val="00071156"/>
    <w:rsid w:val="00071CFC"/>
    <w:rsid w:val="00073147"/>
    <w:rsid w:val="00074EA4"/>
    <w:rsid w:val="00090EF6"/>
    <w:rsid w:val="000936BF"/>
    <w:rsid w:val="00094356"/>
    <w:rsid w:val="00096170"/>
    <w:rsid w:val="000A0941"/>
    <w:rsid w:val="000A1C1A"/>
    <w:rsid w:val="000A1C91"/>
    <w:rsid w:val="000A47E1"/>
    <w:rsid w:val="000A4A7D"/>
    <w:rsid w:val="000A7AC6"/>
    <w:rsid w:val="000A7ED9"/>
    <w:rsid w:val="000B1761"/>
    <w:rsid w:val="000B1792"/>
    <w:rsid w:val="000B21D5"/>
    <w:rsid w:val="000B4A2B"/>
    <w:rsid w:val="000B5D8B"/>
    <w:rsid w:val="000C1D35"/>
    <w:rsid w:val="000C23B3"/>
    <w:rsid w:val="000C34E5"/>
    <w:rsid w:val="000C5A0C"/>
    <w:rsid w:val="000C726B"/>
    <w:rsid w:val="000D034C"/>
    <w:rsid w:val="000D26F7"/>
    <w:rsid w:val="000D2E0F"/>
    <w:rsid w:val="000D4773"/>
    <w:rsid w:val="000D72DD"/>
    <w:rsid w:val="000D79C8"/>
    <w:rsid w:val="000E0E41"/>
    <w:rsid w:val="000E1858"/>
    <w:rsid w:val="000E30CD"/>
    <w:rsid w:val="000E505A"/>
    <w:rsid w:val="000F6A6C"/>
    <w:rsid w:val="000F7E4D"/>
    <w:rsid w:val="00100E02"/>
    <w:rsid w:val="001032C1"/>
    <w:rsid w:val="00103A8A"/>
    <w:rsid w:val="00103E69"/>
    <w:rsid w:val="00105E0E"/>
    <w:rsid w:val="00106865"/>
    <w:rsid w:val="001076DB"/>
    <w:rsid w:val="00117E8A"/>
    <w:rsid w:val="00124224"/>
    <w:rsid w:val="001243CE"/>
    <w:rsid w:val="00126FE1"/>
    <w:rsid w:val="001305A7"/>
    <w:rsid w:val="00131F98"/>
    <w:rsid w:val="0013221D"/>
    <w:rsid w:val="00133C6C"/>
    <w:rsid w:val="00133F1A"/>
    <w:rsid w:val="00137BD1"/>
    <w:rsid w:val="0014047F"/>
    <w:rsid w:val="00144B1A"/>
    <w:rsid w:val="00145BF3"/>
    <w:rsid w:val="00145DB4"/>
    <w:rsid w:val="00150C61"/>
    <w:rsid w:val="0015105E"/>
    <w:rsid w:val="00152570"/>
    <w:rsid w:val="00152D90"/>
    <w:rsid w:val="001543DD"/>
    <w:rsid w:val="00154A84"/>
    <w:rsid w:val="0015587D"/>
    <w:rsid w:val="00160B66"/>
    <w:rsid w:val="00161D1B"/>
    <w:rsid w:val="00161FE2"/>
    <w:rsid w:val="0016286D"/>
    <w:rsid w:val="00162C50"/>
    <w:rsid w:val="00164DAD"/>
    <w:rsid w:val="001668BF"/>
    <w:rsid w:val="00170BBA"/>
    <w:rsid w:val="0017192C"/>
    <w:rsid w:val="001735F8"/>
    <w:rsid w:val="00176B9B"/>
    <w:rsid w:val="0018017D"/>
    <w:rsid w:val="001808BF"/>
    <w:rsid w:val="00183E76"/>
    <w:rsid w:val="00190248"/>
    <w:rsid w:val="00192132"/>
    <w:rsid w:val="001931D6"/>
    <w:rsid w:val="00193BAD"/>
    <w:rsid w:val="0019498A"/>
    <w:rsid w:val="001954DE"/>
    <w:rsid w:val="00197B8C"/>
    <w:rsid w:val="001A0F62"/>
    <w:rsid w:val="001A1150"/>
    <w:rsid w:val="001A130B"/>
    <w:rsid w:val="001A2944"/>
    <w:rsid w:val="001A6811"/>
    <w:rsid w:val="001B52CD"/>
    <w:rsid w:val="001C0C69"/>
    <w:rsid w:val="001C1E11"/>
    <w:rsid w:val="001C556C"/>
    <w:rsid w:val="001D1113"/>
    <w:rsid w:val="001D1AC6"/>
    <w:rsid w:val="001D7E4C"/>
    <w:rsid w:val="001E25EB"/>
    <w:rsid w:val="001F19E6"/>
    <w:rsid w:val="001F1D0B"/>
    <w:rsid w:val="002034BF"/>
    <w:rsid w:val="00203EEE"/>
    <w:rsid w:val="00204325"/>
    <w:rsid w:val="00204327"/>
    <w:rsid w:val="0020599D"/>
    <w:rsid w:val="00205A2F"/>
    <w:rsid w:val="00205ABE"/>
    <w:rsid w:val="00205E23"/>
    <w:rsid w:val="0020608C"/>
    <w:rsid w:val="00207D43"/>
    <w:rsid w:val="0021069D"/>
    <w:rsid w:val="00220A25"/>
    <w:rsid w:val="00222697"/>
    <w:rsid w:val="00223FC8"/>
    <w:rsid w:val="0022505B"/>
    <w:rsid w:val="002303D8"/>
    <w:rsid w:val="00232BB1"/>
    <w:rsid w:val="0023342F"/>
    <w:rsid w:val="00233E92"/>
    <w:rsid w:val="0023619D"/>
    <w:rsid w:val="00240AC7"/>
    <w:rsid w:val="00243A5A"/>
    <w:rsid w:val="00247615"/>
    <w:rsid w:val="002511DB"/>
    <w:rsid w:val="00263258"/>
    <w:rsid w:val="00263B4D"/>
    <w:rsid w:val="00266503"/>
    <w:rsid w:val="00266B5B"/>
    <w:rsid w:val="00271542"/>
    <w:rsid w:val="00280EEA"/>
    <w:rsid w:val="002816E1"/>
    <w:rsid w:val="0028248C"/>
    <w:rsid w:val="00282C94"/>
    <w:rsid w:val="00284FE3"/>
    <w:rsid w:val="0028511A"/>
    <w:rsid w:val="00287916"/>
    <w:rsid w:val="002908D4"/>
    <w:rsid w:val="00290AA5"/>
    <w:rsid w:val="002934C3"/>
    <w:rsid w:val="00296F34"/>
    <w:rsid w:val="0029774B"/>
    <w:rsid w:val="002A1C96"/>
    <w:rsid w:val="002A6445"/>
    <w:rsid w:val="002B04F9"/>
    <w:rsid w:val="002B480F"/>
    <w:rsid w:val="002B55C2"/>
    <w:rsid w:val="002C11DA"/>
    <w:rsid w:val="002C574A"/>
    <w:rsid w:val="002C7BA7"/>
    <w:rsid w:val="002D33AB"/>
    <w:rsid w:val="002D6699"/>
    <w:rsid w:val="002D69D2"/>
    <w:rsid w:val="002E141D"/>
    <w:rsid w:val="002E1483"/>
    <w:rsid w:val="002E5084"/>
    <w:rsid w:val="002F0B11"/>
    <w:rsid w:val="002F3A32"/>
    <w:rsid w:val="00300035"/>
    <w:rsid w:val="0030027A"/>
    <w:rsid w:val="003006D6"/>
    <w:rsid w:val="00300F29"/>
    <w:rsid w:val="00307A29"/>
    <w:rsid w:val="00315D03"/>
    <w:rsid w:val="003165CC"/>
    <w:rsid w:val="0031669C"/>
    <w:rsid w:val="003166E0"/>
    <w:rsid w:val="00317052"/>
    <w:rsid w:val="00317CD0"/>
    <w:rsid w:val="0033065F"/>
    <w:rsid w:val="00330EC7"/>
    <w:rsid w:val="00336A57"/>
    <w:rsid w:val="003372D1"/>
    <w:rsid w:val="003432F0"/>
    <w:rsid w:val="00346060"/>
    <w:rsid w:val="003471C4"/>
    <w:rsid w:val="00353960"/>
    <w:rsid w:val="00354CEB"/>
    <w:rsid w:val="00356FDC"/>
    <w:rsid w:val="00362827"/>
    <w:rsid w:val="0036311B"/>
    <w:rsid w:val="00363F7A"/>
    <w:rsid w:val="00365122"/>
    <w:rsid w:val="0037026B"/>
    <w:rsid w:val="00370EC2"/>
    <w:rsid w:val="00371865"/>
    <w:rsid w:val="00380CB8"/>
    <w:rsid w:val="0038216E"/>
    <w:rsid w:val="003862FD"/>
    <w:rsid w:val="00387734"/>
    <w:rsid w:val="00392160"/>
    <w:rsid w:val="00392B56"/>
    <w:rsid w:val="00392D60"/>
    <w:rsid w:val="003941E8"/>
    <w:rsid w:val="003A0FD5"/>
    <w:rsid w:val="003A3734"/>
    <w:rsid w:val="003A5F70"/>
    <w:rsid w:val="003A623A"/>
    <w:rsid w:val="003B0D36"/>
    <w:rsid w:val="003B527A"/>
    <w:rsid w:val="003C2A07"/>
    <w:rsid w:val="003C3EE7"/>
    <w:rsid w:val="003C50CC"/>
    <w:rsid w:val="003C5810"/>
    <w:rsid w:val="003C5ABF"/>
    <w:rsid w:val="003C7327"/>
    <w:rsid w:val="003D3570"/>
    <w:rsid w:val="003D3597"/>
    <w:rsid w:val="003D4F1A"/>
    <w:rsid w:val="003E1339"/>
    <w:rsid w:val="003E144F"/>
    <w:rsid w:val="003E2821"/>
    <w:rsid w:val="003E6CBA"/>
    <w:rsid w:val="003E6F18"/>
    <w:rsid w:val="003E71FC"/>
    <w:rsid w:val="003F361F"/>
    <w:rsid w:val="003F4D15"/>
    <w:rsid w:val="003F6BA2"/>
    <w:rsid w:val="0040380C"/>
    <w:rsid w:val="00404739"/>
    <w:rsid w:val="00407598"/>
    <w:rsid w:val="00411342"/>
    <w:rsid w:val="00412D99"/>
    <w:rsid w:val="00413342"/>
    <w:rsid w:val="00413DCC"/>
    <w:rsid w:val="00414EC2"/>
    <w:rsid w:val="00416443"/>
    <w:rsid w:val="004172B7"/>
    <w:rsid w:val="004179E9"/>
    <w:rsid w:val="00435B63"/>
    <w:rsid w:val="0043710E"/>
    <w:rsid w:val="00442B28"/>
    <w:rsid w:val="00446B38"/>
    <w:rsid w:val="00454DCA"/>
    <w:rsid w:val="004557BF"/>
    <w:rsid w:val="00462103"/>
    <w:rsid w:val="004669EA"/>
    <w:rsid w:val="004671F0"/>
    <w:rsid w:val="0046736D"/>
    <w:rsid w:val="004678F3"/>
    <w:rsid w:val="00471B2C"/>
    <w:rsid w:val="00472407"/>
    <w:rsid w:val="00475EEB"/>
    <w:rsid w:val="00482005"/>
    <w:rsid w:val="00482A23"/>
    <w:rsid w:val="00484DA5"/>
    <w:rsid w:val="00484E8E"/>
    <w:rsid w:val="00497A30"/>
    <w:rsid w:val="004A1CD4"/>
    <w:rsid w:val="004B21DE"/>
    <w:rsid w:val="004B4B7A"/>
    <w:rsid w:val="004B70DA"/>
    <w:rsid w:val="004B7867"/>
    <w:rsid w:val="004B7A6C"/>
    <w:rsid w:val="004C4989"/>
    <w:rsid w:val="004C6726"/>
    <w:rsid w:val="004D30CB"/>
    <w:rsid w:val="004D317C"/>
    <w:rsid w:val="004D3B03"/>
    <w:rsid w:val="004E7C40"/>
    <w:rsid w:val="004F1850"/>
    <w:rsid w:val="004F42B9"/>
    <w:rsid w:val="004F6D3E"/>
    <w:rsid w:val="004F713E"/>
    <w:rsid w:val="0050449E"/>
    <w:rsid w:val="005048B6"/>
    <w:rsid w:val="00507E38"/>
    <w:rsid w:val="00512788"/>
    <w:rsid w:val="005229E6"/>
    <w:rsid w:val="00523B8D"/>
    <w:rsid w:val="00523E13"/>
    <w:rsid w:val="00525843"/>
    <w:rsid w:val="00525DD9"/>
    <w:rsid w:val="00526118"/>
    <w:rsid w:val="005267CB"/>
    <w:rsid w:val="00527770"/>
    <w:rsid w:val="00530D29"/>
    <w:rsid w:val="005332C7"/>
    <w:rsid w:val="00533BB1"/>
    <w:rsid w:val="00541AAB"/>
    <w:rsid w:val="00542C5F"/>
    <w:rsid w:val="005437B1"/>
    <w:rsid w:val="00543CBF"/>
    <w:rsid w:val="0054641D"/>
    <w:rsid w:val="0054705B"/>
    <w:rsid w:val="00550170"/>
    <w:rsid w:val="005555AE"/>
    <w:rsid w:val="00556CD1"/>
    <w:rsid w:val="005575AF"/>
    <w:rsid w:val="00565E63"/>
    <w:rsid w:val="00574E09"/>
    <w:rsid w:val="00575E20"/>
    <w:rsid w:val="00577471"/>
    <w:rsid w:val="0058027F"/>
    <w:rsid w:val="0058238F"/>
    <w:rsid w:val="00585569"/>
    <w:rsid w:val="00591268"/>
    <w:rsid w:val="00595FC2"/>
    <w:rsid w:val="005A24D4"/>
    <w:rsid w:val="005A373F"/>
    <w:rsid w:val="005A4CB8"/>
    <w:rsid w:val="005B1238"/>
    <w:rsid w:val="005B2222"/>
    <w:rsid w:val="005B4175"/>
    <w:rsid w:val="005B6C86"/>
    <w:rsid w:val="005B7691"/>
    <w:rsid w:val="005C078E"/>
    <w:rsid w:val="005C74B5"/>
    <w:rsid w:val="005D0175"/>
    <w:rsid w:val="005D1EA5"/>
    <w:rsid w:val="005D40EE"/>
    <w:rsid w:val="005E083A"/>
    <w:rsid w:val="005E12F9"/>
    <w:rsid w:val="005E303E"/>
    <w:rsid w:val="005E4008"/>
    <w:rsid w:val="005F1672"/>
    <w:rsid w:val="005F43D4"/>
    <w:rsid w:val="005F4A4F"/>
    <w:rsid w:val="005F5756"/>
    <w:rsid w:val="00600C6F"/>
    <w:rsid w:val="00602FD4"/>
    <w:rsid w:val="0060478B"/>
    <w:rsid w:val="00607372"/>
    <w:rsid w:val="0060782F"/>
    <w:rsid w:val="00611AD2"/>
    <w:rsid w:val="00622A6C"/>
    <w:rsid w:val="0062423B"/>
    <w:rsid w:val="00625117"/>
    <w:rsid w:val="00627F45"/>
    <w:rsid w:val="0063141E"/>
    <w:rsid w:val="00634791"/>
    <w:rsid w:val="00643C0A"/>
    <w:rsid w:val="00645425"/>
    <w:rsid w:val="006467A0"/>
    <w:rsid w:val="00647100"/>
    <w:rsid w:val="00654C68"/>
    <w:rsid w:val="0065591A"/>
    <w:rsid w:val="00656D37"/>
    <w:rsid w:val="006574AF"/>
    <w:rsid w:val="006578E2"/>
    <w:rsid w:val="00663395"/>
    <w:rsid w:val="0066577D"/>
    <w:rsid w:val="00665B3A"/>
    <w:rsid w:val="006667E1"/>
    <w:rsid w:val="006709DE"/>
    <w:rsid w:val="00671E90"/>
    <w:rsid w:val="006738F2"/>
    <w:rsid w:val="0067514A"/>
    <w:rsid w:val="00675448"/>
    <w:rsid w:val="006765F7"/>
    <w:rsid w:val="006770B8"/>
    <w:rsid w:val="00682215"/>
    <w:rsid w:val="00693821"/>
    <w:rsid w:val="006A50EC"/>
    <w:rsid w:val="006B22D5"/>
    <w:rsid w:val="006C019E"/>
    <w:rsid w:val="006C1CD6"/>
    <w:rsid w:val="006C26C2"/>
    <w:rsid w:val="006D1D4E"/>
    <w:rsid w:val="006D1D8F"/>
    <w:rsid w:val="006D6548"/>
    <w:rsid w:val="006D7139"/>
    <w:rsid w:val="006D71D9"/>
    <w:rsid w:val="006E08DB"/>
    <w:rsid w:val="006E1292"/>
    <w:rsid w:val="006E389B"/>
    <w:rsid w:val="006F08A6"/>
    <w:rsid w:val="006F375F"/>
    <w:rsid w:val="006F6F4A"/>
    <w:rsid w:val="006F782C"/>
    <w:rsid w:val="00700FF9"/>
    <w:rsid w:val="00705C86"/>
    <w:rsid w:val="00707060"/>
    <w:rsid w:val="00707812"/>
    <w:rsid w:val="00713DDA"/>
    <w:rsid w:val="0071525D"/>
    <w:rsid w:val="007168AB"/>
    <w:rsid w:val="00723594"/>
    <w:rsid w:val="00725E2E"/>
    <w:rsid w:val="00725FBD"/>
    <w:rsid w:val="007267CB"/>
    <w:rsid w:val="007332D5"/>
    <w:rsid w:val="00737624"/>
    <w:rsid w:val="00750260"/>
    <w:rsid w:val="00751122"/>
    <w:rsid w:val="00751348"/>
    <w:rsid w:val="007515AD"/>
    <w:rsid w:val="007532F0"/>
    <w:rsid w:val="0075337E"/>
    <w:rsid w:val="007537A1"/>
    <w:rsid w:val="00754739"/>
    <w:rsid w:val="0075741E"/>
    <w:rsid w:val="00762005"/>
    <w:rsid w:val="007633FB"/>
    <w:rsid w:val="007667D3"/>
    <w:rsid w:val="007749A3"/>
    <w:rsid w:val="007761D2"/>
    <w:rsid w:val="00780D07"/>
    <w:rsid w:val="007832EC"/>
    <w:rsid w:val="00784E12"/>
    <w:rsid w:val="007947C2"/>
    <w:rsid w:val="00794FFB"/>
    <w:rsid w:val="00796864"/>
    <w:rsid w:val="00796EBD"/>
    <w:rsid w:val="007B13A8"/>
    <w:rsid w:val="007B16FF"/>
    <w:rsid w:val="007B3E7A"/>
    <w:rsid w:val="007C1C16"/>
    <w:rsid w:val="007C203E"/>
    <w:rsid w:val="007C28AB"/>
    <w:rsid w:val="007C2E2C"/>
    <w:rsid w:val="007C755E"/>
    <w:rsid w:val="007C7ADE"/>
    <w:rsid w:val="007D18AC"/>
    <w:rsid w:val="007D3649"/>
    <w:rsid w:val="007D6FCF"/>
    <w:rsid w:val="007D7363"/>
    <w:rsid w:val="007E3576"/>
    <w:rsid w:val="007E43C6"/>
    <w:rsid w:val="007E46E9"/>
    <w:rsid w:val="007E7BEF"/>
    <w:rsid w:val="007F2919"/>
    <w:rsid w:val="007F33F9"/>
    <w:rsid w:val="007F54A2"/>
    <w:rsid w:val="007F6F43"/>
    <w:rsid w:val="00800044"/>
    <w:rsid w:val="0080488F"/>
    <w:rsid w:val="008056AE"/>
    <w:rsid w:val="0081180C"/>
    <w:rsid w:val="00816CF4"/>
    <w:rsid w:val="008213BC"/>
    <w:rsid w:val="00821770"/>
    <w:rsid w:val="008226E3"/>
    <w:rsid w:val="00824D8E"/>
    <w:rsid w:val="00827D54"/>
    <w:rsid w:val="008313B0"/>
    <w:rsid w:val="00835AEC"/>
    <w:rsid w:val="00841383"/>
    <w:rsid w:val="00866A22"/>
    <w:rsid w:val="00866DC8"/>
    <w:rsid w:val="00866F4D"/>
    <w:rsid w:val="00871EC8"/>
    <w:rsid w:val="008737D4"/>
    <w:rsid w:val="00875125"/>
    <w:rsid w:val="008757B2"/>
    <w:rsid w:val="00880CE2"/>
    <w:rsid w:val="00880CF8"/>
    <w:rsid w:val="00880D3F"/>
    <w:rsid w:val="00881C6A"/>
    <w:rsid w:val="00883BA3"/>
    <w:rsid w:val="008916D2"/>
    <w:rsid w:val="00894507"/>
    <w:rsid w:val="008969ED"/>
    <w:rsid w:val="00897BE4"/>
    <w:rsid w:val="008A0852"/>
    <w:rsid w:val="008A1D91"/>
    <w:rsid w:val="008A7127"/>
    <w:rsid w:val="008B001F"/>
    <w:rsid w:val="008B2EAE"/>
    <w:rsid w:val="008B3702"/>
    <w:rsid w:val="008B567E"/>
    <w:rsid w:val="008B7056"/>
    <w:rsid w:val="008B737D"/>
    <w:rsid w:val="008C08F7"/>
    <w:rsid w:val="008C19B8"/>
    <w:rsid w:val="008C2C03"/>
    <w:rsid w:val="008D00A1"/>
    <w:rsid w:val="008E2F49"/>
    <w:rsid w:val="008E60D5"/>
    <w:rsid w:val="00902843"/>
    <w:rsid w:val="00910B2C"/>
    <w:rsid w:val="0091130E"/>
    <w:rsid w:val="00911AA8"/>
    <w:rsid w:val="0091532A"/>
    <w:rsid w:val="00915443"/>
    <w:rsid w:val="00915E9F"/>
    <w:rsid w:val="00917337"/>
    <w:rsid w:val="009229E2"/>
    <w:rsid w:val="00922E28"/>
    <w:rsid w:val="009309E7"/>
    <w:rsid w:val="00933A4E"/>
    <w:rsid w:val="00936570"/>
    <w:rsid w:val="009411B8"/>
    <w:rsid w:val="009441AC"/>
    <w:rsid w:val="009458AE"/>
    <w:rsid w:val="00951A93"/>
    <w:rsid w:val="00952873"/>
    <w:rsid w:val="00956DD8"/>
    <w:rsid w:val="0096026E"/>
    <w:rsid w:val="00960C23"/>
    <w:rsid w:val="00961AEC"/>
    <w:rsid w:val="00963609"/>
    <w:rsid w:val="0096577F"/>
    <w:rsid w:val="00966E81"/>
    <w:rsid w:val="00967B82"/>
    <w:rsid w:val="00967FB5"/>
    <w:rsid w:val="009704A2"/>
    <w:rsid w:val="00976542"/>
    <w:rsid w:val="009811E6"/>
    <w:rsid w:val="00983CF8"/>
    <w:rsid w:val="00984A0C"/>
    <w:rsid w:val="009875A6"/>
    <w:rsid w:val="00992811"/>
    <w:rsid w:val="0099772B"/>
    <w:rsid w:val="009A21AD"/>
    <w:rsid w:val="009A4A26"/>
    <w:rsid w:val="009A4C99"/>
    <w:rsid w:val="009A5BB9"/>
    <w:rsid w:val="009A611B"/>
    <w:rsid w:val="009A7580"/>
    <w:rsid w:val="009A7B6E"/>
    <w:rsid w:val="009B2543"/>
    <w:rsid w:val="009B36EB"/>
    <w:rsid w:val="009B55E0"/>
    <w:rsid w:val="009B5A58"/>
    <w:rsid w:val="009C4415"/>
    <w:rsid w:val="009C4F33"/>
    <w:rsid w:val="009D039C"/>
    <w:rsid w:val="009D44D7"/>
    <w:rsid w:val="009D60C3"/>
    <w:rsid w:val="009E24EB"/>
    <w:rsid w:val="009E3863"/>
    <w:rsid w:val="009E7322"/>
    <w:rsid w:val="009F4426"/>
    <w:rsid w:val="009F5948"/>
    <w:rsid w:val="009F7366"/>
    <w:rsid w:val="00A01BAF"/>
    <w:rsid w:val="00A04FEF"/>
    <w:rsid w:val="00A21A81"/>
    <w:rsid w:val="00A22734"/>
    <w:rsid w:val="00A25373"/>
    <w:rsid w:val="00A26088"/>
    <w:rsid w:val="00A27402"/>
    <w:rsid w:val="00A31EF5"/>
    <w:rsid w:val="00A32D78"/>
    <w:rsid w:val="00A431B0"/>
    <w:rsid w:val="00A442E5"/>
    <w:rsid w:val="00A449BE"/>
    <w:rsid w:val="00A52A4C"/>
    <w:rsid w:val="00A53612"/>
    <w:rsid w:val="00A53656"/>
    <w:rsid w:val="00A56F01"/>
    <w:rsid w:val="00A621CE"/>
    <w:rsid w:val="00A732E8"/>
    <w:rsid w:val="00A73AB3"/>
    <w:rsid w:val="00A81784"/>
    <w:rsid w:val="00A875A5"/>
    <w:rsid w:val="00A87B2E"/>
    <w:rsid w:val="00A9367E"/>
    <w:rsid w:val="00A94D2D"/>
    <w:rsid w:val="00AA1FFA"/>
    <w:rsid w:val="00AA2DAE"/>
    <w:rsid w:val="00AA3B68"/>
    <w:rsid w:val="00AA4D12"/>
    <w:rsid w:val="00AA738A"/>
    <w:rsid w:val="00AB4B9D"/>
    <w:rsid w:val="00AB5094"/>
    <w:rsid w:val="00AB7D85"/>
    <w:rsid w:val="00AC458C"/>
    <w:rsid w:val="00AC57E7"/>
    <w:rsid w:val="00AC6F99"/>
    <w:rsid w:val="00AE06F4"/>
    <w:rsid w:val="00AE0DDB"/>
    <w:rsid w:val="00AE6963"/>
    <w:rsid w:val="00AF1EE2"/>
    <w:rsid w:val="00AF2E46"/>
    <w:rsid w:val="00AF3D32"/>
    <w:rsid w:val="00AF72A6"/>
    <w:rsid w:val="00AF7B9E"/>
    <w:rsid w:val="00B0162A"/>
    <w:rsid w:val="00B07C44"/>
    <w:rsid w:val="00B10223"/>
    <w:rsid w:val="00B10838"/>
    <w:rsid w:val="00B11D82"/>
    <w:rsid w:val="00B134E9"/>
    <w:rsid w:val="00B17524"/>
    <w:rsid w:val="00B21EAE"/>
    <w:rsid w:val="00B23336"/>
    <w:rsid w:val="00B32174"/>
    <w:rsid w:val="00B353B4"/>
    <w:rsid w:val="00B42652"/>
    <w:rsid w:val="00B43BF1"/>
    <w:rsid w:val="00B512C0"/>
    <w:rsid w:val="00B52257"/>
    <w:rsid w:val="00B526D7"/>
    <w:rsid w:val="00B528A0"/>
    <w:rsid w:val="00B54B76"/>
    <w:rsid w:val="00B64D83"/>
    <w:rsid w:val="00B65A89"/>
    <w:rsid w:val="00B65BED"/>
    <w:rsid w:val="00B65F4A"/>
    <w:rsid w:val="00B716DF"/>
    <w:rsid w:val="00B74A1E"/>
    <w:rsid w:val="00B84057"/>
    <w:rsid w:val="00B841E6"/>
    <w:rsid w:val="00B907F0"/>
    <w:rsid w:val="00B90877"/>
    <w:rsid w:val="00B90E33"/>
    <w:rsid w:val="00B91D11"/>
    <w:rsid w:val="00BA6C64"/>
    <w:rsid w:val="00BB153E"/>
    <w:rsid w:val="00BB17F9"/>
    <w:rsid w:val="00BB2AEC"/>
    <w:rsid w:val="00BC0502"/>
    <w:rsid w:val="00BC198D"/>
    <w:rsid w:val="00BC514F"/>
    <w:rsid w:val="00BC5A90"/>
    <w:rsid w:val="00BD07B2"/>
    <w:rsid w:val="00BD1383"/>
    <w:rsid w:val="00BD2C02"/>
    <w:rsid w:val="00BD3979"/>
    <w:rsid w:val="00BD4435"/>
    <w:rsid w:val="00BD603B"/>
    <w:rsid w:val="00BE240B"/>
    <w:rsid w:val="00BE2599"/>
    <w:rsid w:val="00BE3B55"/>
    <w:rsid w:val="00BE68FD"/>
    <w:rsid w:val="00BF1F8E"/>
    <w:rsid w:val="00BF417F"/>
    <w:rsid w:val="00C000DA"/>
    <w:rsid w:val="00C0287F"/>
    <w:rsid w:val="00C04394"/>
    <w:rsid w:val="00C06D0F"/>
    <w:rsid w:val="00C11066"/>
    <w:rsid w:val="00C15743"/>
    <w:rsid w:val="00C17241"/>
    <w:rsid w:val="00C22BAA"/>
    <w:rsid w:val="00C23303"/>
    <w:rsid w:val="00C23D58"/>
    <w:rsid w:val="00C30517"/>
    <w:rsid w:val="00C308E1"/>
    <w:rsid w:val="00C31ACA"/>
    <w:rsid w:val="00C36F5D"/>
    <w:rsid w:val="00C372AE"/>
    <w:rsid w:val="00C37AAF"/>
    <w:rsid w:val="00C436EE"/>
    <w:rsid w:val="00C513E7"/>
    <w:rsid w:val="00C56889"/>
    <w:rsid w:val="00C7028B"/>
    <w:rsid w:val="00C706EF"/>
    <w:rsid w:val="00C73C27"/>
    <w:rsid w:val="00C8505B"/>
    <w:rsid w:val="00C85BC9"/>
    <w:rsid w:val="00C867F5"/>
    <w:rsid w:val="00C868CE"/>
    <w:rsid w:val="00C91FA5"/>
    <w:rsid w:val="00C92B36"/>
    <w:rsid w:val="00C974D9"/>
    <w:rsid w:val="00CA107F"/>
    <w:rsid w:val="00CA2C7F"/>
    <w:rsid w:val="00CA6CC1"/>
    <w:rsid w:val="00CA7D39"/>
    <w:rsid w:val="00CB137D"/>
    <w:rsid w:val="00CB1650"/>
    <w:rsid w:val="00CB1FD4"/>
    <w:rsid w:val="00CB46F2"/>
    <w:rsid w:val="00CB6BBE"/>
    <w:rsid w:val="00CC07FB"/>
    <w:rsid w:val="00CC101E"/>
    <w:rsid w:val="00CC46D0"/>
    <w:rsid w:val="00CC54EE"/>
    <w:rsid w:val="00CC64CF"/>
    <w:rsid w:val="00CC7096"/>
    <w:rsid w:val="00CD1320"/>
    <w:rsid w:val="00CD15F7"/>
    <w:rsid w:val="00CD2E8F"/>
    <w:rsid w:val="00CD68C2"/>
    <w:rsid w:val="00CD710C"/>
    <w:rsid w:val="00CE33A7"/>
    <w:rsid w:val="00CE44A3"/>
    <w:rsid w:val="00CE4D30"/>
    <w:rsid w:val="00CE780D"/>
    <w:rsid w:val="00CF090C"/>
    <w:rsid w:val="00CF0AAB"/>
    <w:rsid w:val="00CF0BB5"/>
    <w:rsid w:val="00CF130E"/>
    <w:rsid w:val="00CF62F8"/>
    <w:rsid w:val="00D01D35"/>
    <w:rsid w:val="00D039FB"/>
    <w:rsid w:val="00D07BEE"/>
    <w:rsid w:val="00D10FC0"/>
    <w:rsid w:val="00D1459E"/>
    <w:rsid w:val="00D15567"/>
    <w:rsid w:val="00D23053"/>
    <w:rsid w:val="00D25522"/>
    <w:rsid w:val="00D2649C"/>
    <w:rsid w:val="00D26722"/>
    <w:rsid w:val="00D27141"/>
    <w:rsid w:val="00D27C6F"/>
    <w:rsid w:val="00D30465"/>
    <w:rsid w:val="00D3183C"/>
    <w:rsid w:val="00D323C6"/>
    <w:rsid w:val="00D323DD"/>
    <w:rsid w:val="00D32437"/>
    <w:rsid w:val="00D34752"/>
    <w:rsid w:val="00D4205B"/>
    <w:rsid w:val="00D4301E"/>
    <w:rsid w:val="00D44270"/>
    <w:rsid w:val="00D449C5"/>
    <w:rsid w:val="00D47E55"/>
    <w:rsid w:val="00D50591"/>
    <w:rsid w:val="00D6121C"/>
    <w:rsid w:val="00D61609"/>
    <w:rsid w:val="00D61801"/>
    <w:rsid w:val="00D61E19"/>
    <w:rsid w:val="00D6216B"/>
    <w:rsid w:val="00D623C6"/>
    <w:rsid w:val="00D63B3E"/>
    <w:rsid w:val="00D6587A"/>
    <w:rsid w:val="00D675B5"/>
    <w:rsid w:val="00D71FC0"/>
    <w:rsid w:val="00D762CA"/>
    <w:rsid w:val="00D76539"/>
    <w:rsid w:val="00D82641"/>
    <w:rsid w:val="00D91577"/>
    <w:rsid w:val="00D94608"/>
    <w:rsid w:val="00D96C3E"/>
    <w:rsid w:val="00D97E6E"/>
    <w:rsid w:val="00DB1119"/>
    <w:rsid w:val="00DB57E1"/>
    <w:rsid w:val="00DC204B"/>
    <w:rsid w:val="00DC2346"/>
    <w:rsid w:val="00DC69DA"/>
    <w:rsid w:val="00DD3121"/>
    <w:rsid w:val="00DD54EE"/>
    <w:rsid w:val="00DD555C"/>
    <w:rsid w:val="00DE2222"/>
    <w:rsid w:val="00DE3310"/>
    <w:rsid w:val="00DE7512"/>
    <w:rsid w:val="00DF1386"/>
    <w:rsid w:val="00DF1857"/>
    <w:rsid w:val="00DF2B0B"/>
    <w:rsid w:val="00DF2FAA"/>
    <w:rsid w:val="00E0638B"/>
    <w:rsid w:val="00E075F9"/>
    <w:rsid w:val="00E10F33"/>
    <w:rsid w:val="00E13F06"/>
    <w:rsid w:val="00E203E6"/>
    <w:rsid w:val="00E23916"/>
    <w:rsid w:val="00E25F17"/>
    <w:rsid w:val="00E26013"/>
    <w:rsid w:val="00E312EB"/>
    <w:rsid w:val="00E3210B"/>
    <w:rsid w:val="00E3439C"/>
    <w:rsid w:val="00E37502"/>
    <w:rsid w:val="00E40A78"/>
    <w:rsid w:val="00E410DA"/>
    <w:rsid w:val="00E410ED"/>
    <w:rsid w:val="00E4556A"/>
    <w:rsid w:val="00E455BB"/>
    <w:rsid w:val="00E4603E"/>
    <w:rsid w:val="00E478B4"/>
    <w:rsid w:val="00E5098D"/>
    <w:rsid w:val="00E50CB4"/>
    <w:rsid w:val="00E5493F"/>
    <w:rsid w:val="00E553AE"/>
    <w:rsid w:val="00E56DF3"/>
    <w:rsid w:val="00E65248"/>
    <w:rsid w:val="00E65F1C"/>
    <w:rsid w:val="00E70261"/>
    <w:rsid w:val="00E7209C"/>
    <w:rsid w:val="00E73E7D"/>
    <w:rsid w:val="00E74C1F"/>
    <w:rsid w:val="00E7613F"/>
    <w:rsid w:val="00E8343A"/>
    <w:rsid w:val="00E90E54"/>
    <w:rsid w:val="00E938C3"/>
    <w:rsid w:val="00E95E12"/>
    <w:rsid w:val="00E96FE1"/>
    <w:rsid w:val="00EA0203"/>
    <w:rsid w:val="00EA0571"/>
    <w:rsid w:val="00EA116A"/>
    <w:rsid w:val="00EA1F97"/>
    <w:rsid w:val="00EA21AE"/>
    <w:rsid w:val="00EA2410"/>
    <w:rsid w:val="00EA5CC5"/>
    <w:rsid w:val="00EB3163"/>
    <w:rsid w:val="00EB4A98"/>
    <w:rsid w:val="00EB6F9B"/>
    <w:rsid w:val="00EC1895"/>
    <w:rsid w:val="00ED3321"/>
    <w:rsid w:val="00ED5535"/>
    <w:rsid w:val="00EE01D9"/>
    <w:rsid w:val="00EE2F90"/>
    <w:rsid w:val="00EE38CD"/>
    <w:rsid w:val="00EE7320"/>
    <w:rsid w:val="00EF08D5"/>
    <w:rsid w:val="00EF3FAC"/>
    <w:rsid w:val="00EF62F2"/>
    <w:rsid w:val="00EF66CA"/>
    <w:rsid w:val="00EF7996"/>
    <w:rsid w:val="00F06B63"/>
    <w:rsid w:val="00F073C5"/>
    <w:rsid w:val="00F10847"/>
    <w:rsid w:val="00F11521"/>
    <w:rsid w:val="00F1181D"/>
    <w:rsid w:val="00F132B0"/>
    <w:rsid w:val="00F150E5"/>
    <w:rsid w:val="00F15555"/>
    <w:rsid w:val="00F166B9"/>
    <w:rsid w:val="00F2532E"/>
    <w:rsid w:val="00F31393"/>
    <w:rsid w:val="00F3182E"/>
    <w:rsid w:val="00F34C1E"/>
    <w:rsid w:val="00F410AA"/>
    <w:rsid w:val="00F41122"/>
    <w:rsid w:val="00F44BF7"/>
    <w:rsid w:val="00F4700D"/>
    <w:rsid w:val="00F47AC9"/>
    <w:rsid w:val="00F509F0"/>
    <w:rsid w:val="00F51023"/>
    <w:rsid w:val="00F51B4C"/>
    <w:rsid w:val="00F54E60"/>
    <w:rsid w:val="00F55CD8"/>
    <w:rsid w:val="00F55D24"/>
    <w:rsid w:val="00F641A6"/>
    <w:rsid w:val="00F66998"/>
    <w:rsid w:val="00F67456"/>
    <w:rsid w:val="00F73A05"/>
    <w:rsid w:val="00F73D66"/>
    <w:rsid w:val="00F74C7E"/>
    <w:rsid w:val="00F85A7C"/>
    <w:rsid w:val="00F87C63"/>
    <w:rsid w:val="00F87E46"/>
    <w:rsid w:val="00F925BC"/>
    <w:rsid w:val="00F9715B"/>
    <w:rsid w:val="00FA15A2"/>
    <w:rsid w:val="00FB0EA4"/>
    <w:rsid w:val="00FB763A"/>
    <w:rsid w:val="00FB7968"/>
    <w:rsid w:val="00FC0C61"/>
    <w:rsid w:val="00FC6125"/>
    <w:rsid w:val="00FC754C"/>
    <w:rsid w:val="00FD085B"/>
    <w:rsid w:val="00FE13ED"/>
    <w:rsid w:val="00FE1D05"/>
    <w:rsid w:val="00FE342A"/>
    <w:rsid w:val="00FE47CB"/>
    <w:rsid w:val="00FE7CF1"/>
    <w:rsid w:val="00FF00F3"/>
    <w:rsid w:val="00FF28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C00124"/>
  <w15:chartTrackingRefBased/>
  <w15:docId w15:val="{2FB2ECD5-13B4-4E29-8D3D-E570449C7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3">
    <w:name w:val="heading 3"/>
    <w:basedOn w:val="Normal"/>
    <w:link w:val="Heading3Char"/>
    <w:uiPriority w:val="9"/>
    <w:qFormat/>
    <w:pPr>
      <w:pBdr>
        <w:top w:val="single" w:sz="12" w:space="2" w:color="CCCCCC"/>
        <w:bottom w:val="single" w:sz="12" w:space="2" w:color="CCCCCC"/>
      </w:pBdr>
      <w:spacing w:before="150" w:after="240"/>
      <w:outlineLvl w:val="2"/>
    </w:pPr>
    <w:rPr>
      <w:b/>
      <w:bCs/>
      <w:sz w:val="27"/>
      <w:szCs w:val="27"/>
    </w:rPr>
  </w:style>
  <w:style w:type="paragraph" w:styleId="Heading4">
    <w:name w:val="heading 4"/>
    <w:basedOn w:val="Normal"/>
    <w:link w:val="Heading4Char"/>
    <w:uiPriority w:val="9"/>
    <w:qFormat/>
    <w:pPr>
      <w:spacing w:before="30" w:after="12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sz w:val="24"/>
      <w:szCs w:val="24"/>
    </w:rPr>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unhideWhenUsed/>
    <w:pPr>
      <w:spacing w:before="100" w:beforeAutospacing="1" w:after="100" w:afterAutospacing="1"/>
    </w:pPr>
  </w:style>
  <w:style w:type="character" w:styleId="Strong">
    <w:name w:val="Strong"/>
    <w:basedOn w:val="DefaultParagraphFont"/>
    <w:uiPriority w:val="22"/>
    <w:qFormat/>
    <w:rPr>
      <w:b/>
      <w:bCs/>
    </w:rPr>
  </w:style>
  <w:style w:type="paragraph" w:styleId="ListParagraph">
    <w:name w:val="List Paragraph"/>
    <w:basedOn w:val="Normal"/>
    <w:uiPriority w:val="34"/>
    <w:qFormat/>
    <w:rsid w:val="007267CB"/>
    <w:pPr>
      <w:ind w:left="720"/>
      <w:contextualSpacing/>
    </w:pPr>
  </w:style>
  <w:style w:type="character" w:styleId="Hyperlink">
    <w:name w:val="Hyperlink"/>
    <w:basedOn w:val="DefaultParagraphFont"/>
    <w:uiPriority w:val="99"/>
    <w:unhideWhenUsed/>
    <w:rsid w:val="00D47E55"/>
    <w:rPr>
      <w:color w:val="467886" w:themeColor="hyperlink"/>
      <w:u w:val="single"/>
    </w:rPr>
  </w:style>
  <w:style w:type="character" w:styleId="UnresolvedMention">
    <w:name w:val="Unresolved Mention"/>
    <w:basedOn w:val="DefaultParagraphFont"/>
    <w:uiPriority w:val="99"/>
    <w:semiHidden/>
    <w:unhideWhenUsed/>
    <w:rsid w:val="00D47E55"/>
    <w:rPr>
      <w:color w:val="605E5C"/>
      <w:shd w:val="clear" w:color="auto" w:fill="E1DFDD"/>
    </w:rPr>
  </w:style>
  <w:style w:type="paragraph" w:styleId="Header">
    <w:name w:val="header"/>
    <w:basedOn w:val="Normal"/>
    <w:link w:val="HeaderChar"/>
    <w:uiPriority w:val="99"/>
    <w:unhideWhenUsed/>
    <w:rsid w:val="00B528A0"/>
    <w:pPr>
      <w:tabs>
        <w:tab w:val="center" w:pos="4680"/>
        <w:tab w:val="right" w:pos="9360"/>
      </w:tabs>
    </w:pPr>
  </w:style>
  <w:style w:type="character" w:customStyle="1" w:styleId="HeaderChar">
    <w:name w:val="Header Char"/>
    <w:basedOn w:val="DefaultParagraphFont"/>
    <w:link w:val="Header"/>
    <w:uiPriority w:val="99"/>
    <w:rsid w:val="00B528A0"/>
    <w:rPr>
      <w:rFonts w:eastAsiaTheme="minorEastAsia"/>
      <w:sz w:val="24"/>
      <w:szCs w:val="24"/>
    </w:rPr>
  </w:style>
  <w:style w:type="paragraph" w:styleId="Footer">
    <w:name w:val="footer"/>
    <w:basedOn w:val="Normal"/>
    <w:link w:val="FooterChar"/>
    <w:uiPriority w:val="99"/>
    <w:unhideWhenUsed/>
    <w:rsid w:val="00B528A0"/>
    <w:pPr>
      <w:tabs>
        <w:tab w:val="center" w:pos="4680"/>
        <w:tab w:val="right" w:pos="9360"/>
      </w:tabs>
    </w:pPr>
  </w:style>
  <w:style w:type="character" w:customStyle="1" w:styleId="FooterChar">
    <w:name w:val="Footer Char"/>
    <w:basedOn w:val="DefaultParagraphFont"/>
    <w:link w:val="Footer"/>
    <w:uiPriority w:val="99"/>
    <w:rsid w:val="00B528A0"/>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7656">
      <w:marLeft w:val="480"/>
      <w:marRight w:val="0"/>
      <w:marTop w:val="0"/>
      <w:marBottom w:val="105"/>
      <w:divBdr>
        <w:top w:val="none" w:sz="0" w:space="0" w:color="auto"/>
        <w:left w:val="none" w:sz="0" w:space="0" w:color="auto"/>
        <w:bottom w:val="none" w:sz="0" w:space="0" w:color="auto"/>
        <w:right w:val="none" w:sz="0" w:space="0" w:color="auto"/>
      </w:divBdr>
    </w:div>
    <w:div w:id="5518165">
      <w:marLeft w:val="480"/>
      <w:marRight w:val="0"/>
      <w:marTop w:val="0"/>
      <w:marBottom w:val="105"/>
      <w:divBdr>
        <w:top w:val="none" w:sz="0" w:space="0" w:color="auto"/>
        <w:left w:val="none" w:sz="0" w:space="0" w:color="auto"/>
        <w:bottom w:val="none" w:sz="0" w:space="0" w:color="auto"/>
        <w:right w:val="none" w:sz="0" w:space="0" w:color="auto"/>
      </w:divBdr>
    </w:div>
    <w:div w:id="8653035">
      <w:marLeft w:val="480"/>
      <w:marRight w:val="0"/>
      <w:marTop w:val="0"/>
      <w:marBottom w:val="105"/>
      <w:divBdr>
        <w:top w:val="none" w:sz="0" w:space="0" w:color="auto"/>
        <w:left w:val="none" w:sz="0" w:space="0" w:color="auto"/>
        <w:bottom w:val="none" w:sz="0" w:space="0" w:color="auto"/>
        <w:right w:val="none" w:sz="0" w:space="0" w:color="auto"/>
      </w:divBdr>
    </w:div>
    <w:div w:id="17514656">
      <w:marLeft w:val="480"/>
      <w:marRight w:val="0"/>
      <w:marTop w:val="0"/>
      <w:marBottom w:val="105"/>
      <w:divBdr>
        <w:top w:val="none" w:sz="0" w:space="0" w:color="auto"/>
        <w:left w:val="none" w:sz="0" w:space="0" w:color="auto"/>
        <w:bottom w:val="none" w:sz="0" w:space="0" w:color="auto"/>
        <w:right w:val="none" w:sz="0" w:space="0" w:color="auto"/>
      </w:divBdr>
    </w:div>
    <w:div w:id="24018432">
      <w:marLeft w:val="480"/>
      <w:marRight w:val="0"/>
      <w:marTop w:val="0"/>
      <w:marBottom w:val="105"/>
      <w:divBdr>
        <w:top w:val="none" w:sz="0" w:space="0" w:color="auto"/>
        <w:left w:val="none" w:sz="0" w:space="0" w:color="auto"/>
        <w:bottom w:val="none" w:sz="0" w:space="0" w:color="auto"/>
        <w:right w:val="none" w:sz="0" w:space="0" w:color="auto"/>
      </w:divBdr>
    </w:div>
    <w:div w:id="29035836">
      <w:marLeft w:val="480"/>
      <w:marRight w:val="0"/>
      <w:marTop w:val="0"/>
      <w:marBottom w:val="105"/>
      <w:divBdr>
        <w:top w:val="none" w:sz="0" w:space="0" w:color="auto"/>
        <w:left w:val="none" w:sz="0" w:space="0" w:color="auto"/>
        <w:bottom w:val="none" w:sz="0" w:space="0" w:color="auto"/>
        <w:right w:val="none" w:sz="0" w:space="0" w:color="auto"/>
      </w:divBdr>
    </w:div>
    <w:div w:id="31462951">
      <w:marLeft w:val="480"/>
      <w:marRight w:val="0"/>
      <w:marTop w:val="0"/>
      <w:marBottom w:val="105"/>
      <w:divBdr>
        <w:top w:val="none" w:sz="0" w:space="0" w:color="auto"/>
        <w:left w:val="none" w:sz="0" w:space="0" w:color="auto"/>
        <w:bottom w:val="none" w:sz="0" w:space="0" w:color="auto"/>
        <w:right w:val="none" w:sz="0" w:space="0" w:color="auto"/>
      </w:divBdr>
    </w:div>
    <w:div w:id="33969931">
      <w:marLeft w:val="480"/>
      <w:marRight w:val="0"/>
      <w:marTop w:val="0"/>
      <w:marBottom w:val="105"/>
      <w:divBdr>
        <w:top w:val="none" w:sz="0" w:space="0" w:color="auto"/>
        <w:left w:val="none" w:sz="0" w:space="0" w:color="auto"/>
        <w:bottom w:val="none" w:sz="0" w:space="0" w:color="auto"/>
        <w:right w:val="none" w:sz="0" w:space="0" w:color="auto"/>
      </w:divBdr>
    </w:div>
    <w:div w:id="35669167">
      <w:marLeft w:val="480"/>
      <w:marRight w:val="0"/>
      <w:marTop w:val="0"/>
      <w:marBottom w:val="105"/>
      <w:divBdr>
        <w:top w:val="none" w:sz="0" w:space="0" w:color="auto"/>
        <w:left w:val="none" w:sz="0" w:space="0" w:color="auto"/>
        <w:bottom w:val="none" w:sz="0" w:space="0" w:color="auto"/>
        <w:right w:val="none" w:sz="0" w:space="0" w:color="auto"/>
      </w:divBdr>
    </w:div>
    <w:div w:id="40522333">
      <w:marLeft w:val="480"/>
      <w:marRight w:val="0"/>
      <w:marTop w:val="0"/>
      <w:marBottom w:val="105"/>
      <w:divBdr>
        <w:top w:val="none" w:sz="0" w:space="0" w:color="auto"/>
        <w:left w:val="none" w:sz="0" w:space="0" w:color="auto"/>
        <w:bottom w:val="none" w:sz="0" w:space="0" w:color="auto"/>
        <w:right w:val="none" w:sz="0" w:space="0" w:color="auto"/>
      </w:divBdr>
    </w:div>
    <w:div w:id="50152461">
      <w:marLeft w:val="480"/>
      <w:marRight w:val="0"/>
      <w:marTop w:val="0"/>
      <w:marBottom w:val="105"/>
      <w:divBdr>
        <w:top w:val="none" w:sz="0" w:space="0" w:color="auto"/>
        <w:left w:val="none" w:sz="0" w:space="0" w:color="auto"/>
        <w:bottom w:val="none" w:sz="0" w:space="0" w:color="auto"/>
        <w:right w:val="none" w:sz="0" w:space="0" w:color="auto"/>
      </w:divBdr>
    </w:div>
    <w:div w:id="50732707">
      <w:marLeft w:val="480"/>
      <w:marRight w:val="0"/>
      <w:marTop w:val="0"/>
      <w:marBottom w:val="105"/>
      <w:divBdr>
        <w:top w:val="none" w:sz="0" w:space="0" w:color="auto"/>
        <w:left w:val="none" w:sz="0" w:space="0" w:color="auto"/>
        <w:bottom w:val="none" w:sz="0" w:space="0" w:color="auto"/>
        <w:right w:val="none" w:sz="0" w:space="0" w:color="auto"/>
      </w:divBdr>
    </w:div>
    <w:div w:id="52316654">
      <w:marLeft w:val="480"/>
      <w:marRight w:val="0"/>
      <w:marTop w:val="0"/>
      <w:marBottom w:val="105"/>
      <w:divBdr>
        <w:top w:val="none" w:sz="0" w:space="0" w:color="auto"/>
        <w:left w:val="none" w:sz="0" w:space="0" w:color="auto"/>
        <w:bottom w:val="none" w:sz="0" w:space="0" w:color="auto"/>
        <w:right w:val="none" w:sz="0" w:space="0" w:color="auto"/>
      </w:divBdr>
    </w:div>
    <w:div w:id="54276777">
      <w:marLeft w:val="480"/>
      <w:marRight w:val="0"/>
      <w:marTop w:val="0"/>
      <w:marBottom w:val="105"/>
      <w:divBdr>
        <w:top w:val="none" w:sz="0" w:space="0" w:color="auto"/>
        <w:left w:val="none" w:sz="0" w:space="0" w:color="auto"/>
        <w:bottom w:val="none" w:sz="0" w:space="0" w:color="auto"/>
        <w:right w:val="none" w:sz="0" w:space="0" w:color="auto"/>
      </w:divBdr>
    </w:div>
    <w:div w:id="58939436">
      <w:marLeft w:val="480"/>
      <w:marRight w:val="0"/>
      <w:marTop w:val="0"/>
      <w:marBottom w:val="105"/>
      <w:divBdr>
        <w:top w:val="none" w:sz="0" w:space="0" w:color="auto"/>
        <w:left w:val="none" w:sz="0" w:space="0" w:color="auto"/>
        <w:bottom w:val="none" w:sz="0" w:space="0" w:color="auto"/>
        <w:right w:val="none" w:sz="0" w:space="0" w:color="auto"/>
      </w:divBdr>
    </w:div>
    <w:div w:id="75594011">
      <w:marLeft w:val="480"/>
      <w:marRight w:val="0"/>
      <w:marTop w:val="0"/>
      <w:marBottom w:val="105"/>
      <w:divBdr>
        <w:top w:val="none" w:sz="0" w:space="0" w:color="auto"/>
        <w:left w:val="none" w:sz="0" w:space="0" w:color="auto"/>
        <w:bottom w:val="none" w:sz="0" w:space="0" w:color="auto"/>
        <w:right w:val="none" w:sz="0" w:space="0" w:color="auto"/>
      </w:divBdr>
    </w:div>
    <w:div w:id="80762649">
      <w:marLeft w:val="480"/>
      <w:marRight w:val="0"/>
      <w:marTop w:val="0"/>
      <w:marBottom w:val="105"/>
      <w:divBdr>
        <w:top w:val="none" w:sz="0" w:space="0" w:color="auto"/>
        <w:left w:val="none" w:sz="0" w:space="0" w:color="auto"/>
        <w:bottom w:val="none" w:sz="0" w:space="0" w:color="auto"/>
        <w:right w:val="none" w:sz="0" w:space="0" w:color="auto"/>
      </w:divBdr>
    </w:div>
    <w:div w:id="82457003">
      <w:marLeft w:val="480"/>
      <w:marRight w:val="0"/>
      <w:marTop w:val="0"/>
      <w:marBottom w:val="105"/>
      <w:divBdr>
        <w:top w:val="none" w:sz="0" w:space="0" w:color="auto"/>
        <w:left w:val="none" w:sz="0" w:space="0" w:color="auto"/>
        <w:bottom w:val="none" w:sz="0" w:space="0" w:color="auto"/>
        <w:right w:val="none" w:sz="0" w:space="0" w:color="auto"/>
      </w:divBdr>
    </w:div>
    <w:div w:id="91438787">
      <w:marLeft w:val="480"/>
      <w:marRight w:val="0"/>
      <w:marTop w:val="0"/>
      <w:marBottom w:val="105"/>
      <w:divBdr>
        <w:top w:val="none" w:sz="0" w:space="0" w:color="auto"/>
        <w:left w:val="none" w:sz="0" w:space="0" w:color="auto"/>
        <w:bottom w:val="none" w:sz="0" w:space="0" w:color="auto"/>
        <w:right w:val="none" w:sz="0" w:space="0" w:color="auto"/>
      </w:divBdr>
    </w:div>
    <w:div w:id="98113475">
      <w:marLeft w:val="480"/>
      <w:marRight w:val="0"/>
      <w:marTop w:val="0"/>
      <w:marBottom w:val="105"/>
      <w:divBdr>
        <w:top w:val="none" w:sz="0" w:space="0" w:color="auto"/>
        <w:left w:val="none" w:sz="0" w:space="0" w:color="auto"/>
        <w:bottom w:val="none" w:sz="0" w:space="0" w:color="auto"/>
        <w:right w:val="none" w:sz="0" w:space="0" w:color="auto"/>
      </w:divBdr>
    </w:div>
    <w:div w:id="114757421">
      <w:marLeft w:val="480"/>
      <w:marRight w:val="0"/>
      <w:marTop w:val="0"/>
      <w:marBottom w:val="105"/>
      <w:divBdr>
        <w:top w:val="none" w:sz="0" w:space="0" w:color="auto"/>
        <w:left w:val="none" w:sz="0" w:space="0" w:color="auto"/>
        <w:bottom w:val="none" w:sz="0" w:space="0" w:color="auto"/>
        <w:right w:val="none" w:sz="0" w:space="0" w:color="auto"/>
      </w:divBdr>
    </w:div>
    <w:div w:id="123351872">
      <w:marLeft w:val="480"/>
      <w:marRight w:val="0"/>
      <w:marTop w:val="0"/>
      <w:marBottom w:val="105"/>
      <w:divBdr>
        <w:top w:val="none" w:sz="0" w:space="0" w:color="auto"/>
        <w:left w:val="none" w:sz="0" w:space="0" w:color="auto"/>
        <w:bottom w:val="none" w:sz="0" w:space="0" w:color="auto"/>
        <w:right w:val="none" w:sz="0" w:space="0" w:color="auto"/>
      </w:divBdr>
    </w:div>
    <w:div w:id="123550635">
      <w:marLeft w:val="480"/>
      <w:marRight w:val="0"/>
      <w:marTop w:val="0"/>
      <w:marBottom w:val="105"/>
      <w:divBdr>
        <w:top w:val="none" w:sz="0" w:space="0" w:color="auto"/>
        <w:left w:val="none" w:sz="0" w:space="0" w:color="auto"/>
        <w:bottom w:val="none" w:sz="0" w:space="0" w:color="auto"/>
        <w:right w:val="none" w:sz="0" w:space="0" w:color="auto"/>
      </w:divBdr>
    </w:div>
    <w:div w:id="125974758">
      <w:marLeft w:val="480"/>
      <w:marRight w:val="0"/>
      <w:marTop w:val="0"/>
      <w:marBottom w:val="105"/>
      <w:divBdr>
        <w:top w:val="none" w:sz="0" w:space="0" w:color="auto"/>
        <w:left w:val="none" w:sz="0" w:space="0" w:color="auto"/>
        <w:bottom w:val="none" w:sz="0" w:space="0" w:color="auto"/>
        <w:right w:val="none" w:sz="0" w:space="0" w:color="auto"/>
      </w:divBdr>
    </w:div>
    <w:div w:id="146287943">
      <w:marLeft w:val="480"/>
      <w:marRight w:val="0"/>
      <w:marTop w:val="0"/>
      <w:marBottom w:val="105"/>
      <w:divBdr>
        <w:top w:val="none" w:sz="0" w:space="0" w:color="auto"/>
        <w:left w:val="none" w:sz="0" w:space="0" w:color="auto"/>
        <w:bottom w:val="none" w:sz="0" w:space="0" w:color="auto"/>
        <w:right w:val="none" w:sz="0" w:space="0" w:color="auto"/>
      </w:divBdr>
    </w:div>
    <w:div w:id="151147854">
      <w:marLeft w:val="480"/>
      <w:marRight w:val="0"/>
      <w:marTop w:val="0"/>
      <w:marBottom w:val="105"/>
      <w:divBdr>
        <w:top w:val="none" w:sz="0" w:space="0" w:color="auto"/>
        <w:left w:val="none" w:sz="0" w:space="0" w:color="auto"/>
        <w:bottom w:val="none" w:sz="0" w:space="0" w:color="auto"/>
        <w:right w:val="none" w:sz="0" w:space="0" w:color="auto"/>
      </w:divBdr>
    </w:div>
    <w:div w:id="152337539">
      <w:marLeft w:val="480"/>
      <w:marRight w:val="0"/>
      <w:marTop w:val="0"/>
      <w:marBottom w:val="105"/>
      <w:divBdr>
        <w:top w:val="none" w:sz="0" w:space="0" w:color="auto"/>
        <w:left w:val="none" w:sz="0" w:space="0" w:color="auto"/>
        <w:bottom w:val="none" w:sz="0" w:space="0" w:color="auto"/>
        <w:right w:val="none" w:sz="0" w:space="0" w:color="auto"/>
      </w:divBdr>
    </w:div>
    <w:div w:id="155923881">
      <w:marLeft w:val="480"/>
      <w:marRight w:val="0"/>
      <w:marTop w:val="0"/>
      <w:marBottom w:val="105"/>
      <w:divBdr>
        <w:top w:val="none" w:sz="0" w:space="0" w:color="auto"/>
        <w:left w:val="none" w:sz="0" w:space="0" w:color="auto"/>
        <w:bottom w:val="none" w:sz="0" w:space="0" w:color="auto"/>
        <w:right w:val="none" w:sz="0" w:space="0" w:color="auto"/>
      </w:divBdr>
    </w:div>
    <w:div w:id="163133299">
      <w:marLeft w:val="480"/>
      <w:marRight w:val="0"/>
      <w:marTop w:val="0"/>
      <w:marBottom w:val="105"/>
      <w:divBdr>
        <w:top w:val="none" w:sz="0" w:space="0" w:color="auto"/>
        <w:left w:val="none" w:sz="0" w:space="0" w:color="auto"/>
        <w:bottom w:val="none" w:sz="0" w:space="0" w:color="auto"/>
        <w:right w:val="none" w:sz="0" w:space="0" w:color="auto"/>
      </w:divBdr>
    </w:div>
    <w:div w:id="183136780">
      <w:marLeft w:val="480"/>
      <w:marRight w:val="0"/>
      <w:marTop w:val="0"/>
      <w:marBottom w:val="105"/>
      <w:divBdr>
        <w:top w:val="none" w:sz="0" w:space="0" w:color="auto"/>
        <w:left w:val="none" w:sz="0" w:space="0" w:color="auto"/>
        <w:bottom w:val="none" w:sz="0" w:space="0" w:color="auto"/>
        <w:right w:val="none" w:sz="0" w:space="0" w:color="auto"/>
      </w:divBdr>
    </w:div>
    <w:div w:id="186725073">
      <w:marLeft w:val="480"/>
      <w:marRight w:val="0"/>
      <w:marTop w:val="0"/>
      <w:marBottom w:val="105"/>
      <w:divBdr>
        <w:top w:val="none" w:sz="0" w:space="0" w:color="auto"/>
        <w:left w:val="none" w:sz="0" w:space="0" w:color="auto"/>
        <w:bottom w:val="none" w:sz="0" w:space="0" w:color="auto"/>
        <w:right w:val="none" w:sz="0" w:space="0" w:color="auto"/>
      </w:divBdr>
    </w:div>
    <w:div w:id="198395217">
      <w:marLeft w:val="480"/>
      <w:marRight w:val="0"/>
      <w:marTop w:val="0"/>
      <w:marBottom w:val="105"/>
      <w:divBdr>
        <w:top w:val="none" w:sz="0" w:space="0" w:color="auto"/>
        <w:left w:val="none" w:sz="0" w:space="0" w:color="auto"/>
        <w:bottom w:val="none" w:sz="0" w:space="0" w:color="auto"/>
        <w:right w:val="none" w:sz="0" w:space="0" w:color="auto"/>
      </w:divBdr>
    </w:div>
    <w:div w:id="203450701">
      <w:marLeft w:val="480"/>
      <w:marRight w:val="0"/>
      <w:marTop w:val="0"/>
      <w:marBottom w:val="105"/>
      <w:divBdr>
        <w:top w:val="none" w:sz="0" w:space="0" w:color="auto"/>
        <w:left w:val="none" w:sz="0" w:space="0" w:color="auto"/>
        <w:bottom w:val="none" w:sz="0" w:space="0" w:color="auto"/>
        <w:right w:val="none" w:sz="0" w:space="0" w:color="auto"/>
      </w:divBdr>
    </w:div>
    <w:div w:id="203833348">
      <w:marLeft w:val="480"/>
      <w:marRight w:val="0"/>
      <w:marTop w:val="0"/>
      <w:marBottom w:val="105"/>
      <w:divBdr>
        <w:top w:val="none" w:sz="0" w:space="0" w:color="auto"/>
        <w:left w:val="none" w:sz="0" w:space="0" w:color="auto"/>
        <w:bottom w:val="none" w:sz="0" w:space="0" w:color="auto"/>
        <w:right w:val="none" w:sz="0" w:space="0" w:color="auto"/>
      </w:divBdr>
    </w:div>
    <w:div w:id="204685329">
      <w:marLeft w:val="480"/>
      <w:marRight w:val="0"/>
      <w:marTop w:val="0"/>
      <w:marBottom w:val="105"/>
      <w:divBdr>
        <w:top w:val="none" w:sz="0" w:space="0" w:color="auto"/>
        <w:left w:val="none" w:sz="0" w:space="0" w:color="auto"/>
        <w:bottom w:val="none" w:sz="0" w:space="0" w:color="auto"/>
        <w:right w:val="none" w:sz="0" w:space="0" w:color="auto"/>
      </w:divBdr>
    </w:div>
    <w:div w:id="209340954">
      <w:marLeft w:val="480"/>
      <w:marRight w:val="0"/>
      <w:marTop w:val="0"/>
      <w:marBottom w:val="105"/>
      <w:divBdr>
        <w:top w:val="none" w:sz="0" w:space="0" w:color="auto"/>
        <w:left w:val="none" w:sz="0" w:space="0" w:color="auto"/>
        <w:bottom w:val="none" w:sz="0" w:space="0" w:color="auto"/>
        <w:right w:val="none" w:sz="0" w:space="0" w:color="auto"/>
      </w:divBdr>
    </w:div>
    <w:div w:id="216361855">
      <w:marLeft w:val="480"/>
      <w:marRight w:val="0"/>
      <w:marTop w:val="0"/>
      <w:marBottom w:val="105"/>
      <w:divBdr>
        <w:top w:val="none" w:sz="0" w:space="0" w:color="auto"/>
        <w:left w:val="none" w:sz="0" w:space="0" w:color="auto"/>
        <w:bottom w:val="none" w:sz="0" w:space="0" w:color="auto"/>
        <w:right w:val="none" w:sz="0" w:space="0" w:color="auto"/>
      </w:divBdr>
    </w:div>
    <w:div w:id="224024514">
      <w:marLeft w:val="480"/>
      <w:marRight w:val="0"/>
      <w:marTop w:val="0"/>
      <w:marBottom w:val="105"/>
      <w:divBdr>
        <w:top w:val="none" w:sz="0" w:space="0" w:color="auto"/>
        <w:left w:val="none" w:sz="0" w:space="0" w:color="auto"/>
        <w:bottom w:val="none" w:sz="0" w:space="0" w:color="auto"/>
        <w:right w:val="none" w:sz="0" w:space="0" w:color="auto"/>
      </w:divBdr>
    </w:div>
    <w:div w:id="237836497">
      <w:marLeft w:val="480"/>
      <w:marRight w:val="0"/>
      <w:marTop w:val="0"/>
      <w:marBottom w:val="105"/>
      <w:divBdr>
        <w:top w:val="none" w:sz="0" w:space="0" w:color="auto"/>
        <w:left w:val="none" w:sz="0" w:space="0" w:color="auto"/>
        <w:bottom w:val="none" w:sz="0" w:space="0" w:color="auto"/>
        <w:right w:val="none" w:sz="0" w:space="0" w:color="auto"/>
      </w:divBdr>
    </w:div>
    <w:div w:id="252252463">
      <w:marLeft w:val="480"/>
      <w:marRight w:val="0"/>
      <w:marTop w:val="0"/>
      <w:marBottom w:val="105"/>
      <w:divBdr>
        <w:top w:val="none" w:sz="0" w:space="0" w:color="auto"/>
        <w:left w:val="none" w:sz="0" w:space="0" w:color="auto"/>
        <w:bottom w:val="none" w:sz="0" w:space="0" w:color="auto"/>
        <w:right w:val="none" w:sz="0" w:space="0" w:color="auto"/>
      </w:divBdr>
    </w:div>
    <w:div w:id="252591088">
      <w:marLeft w:val="480"/>
      <w:marRight w:val="0"/>
      <w:marTop w:val="0"/>
      <w:marBottom w:val="105"/>
      <w:divBdr>
        <w:top w:val="none" w:sz="0" w:space="0" w:color="auto"/>
        <w:left w:val="none" w:sz="0" w:space="0" w:color="auto"/>
        <w:bottom w:val="none" w:sz="0" w:space="0" w:color="auto"/>
        <w:right w:val="none" w:sz="0" w:space="0" w:color="auto"/>
      </w:divBdr>
    </w:div>
    <w:div w:id="269777669">
      <w:marLeft w:val="480"/>
      <w:marRight w:val="0"/>
      <w:marTop w:val="0"/>
      <w:marBottom w:val="105"/>
      <w:divBdr>
        <w:top w:val="none" w:sz="0" w:space="0" w:color="auto"/>
        <w:left w:val="none" w:sz="0" w:space="0" w:color="auto"/>
        <w:bottom w:val="none" w:sz="0" w:space="0" w:color="auto"/>
        <w:right w:val="none" w:sz="0" w:space="0" w:color="auto"/>
      </w:divBdr>
    </w:div>
    <w:div w:id="270236756">
      <w:marLeft w:val="480"/>
      <w:marRight w:val="0"/>
      <w:marTop w:val="0"/>
      <w:marBottom w:val="105"/>
      <w:divBdr>
        <w:top w:val="none" w:sz="0" w:space="0" w:color="auto"/>
        <w:left w:val="none" w:sz="0" w:space="0" w:color="auto"/>
        <w:bottom w:val="none" w:sz="0" w:space="0" w:color="auto"/>
        <w:right w:val="none" w:sz="0" w:space="0" w:color="auto"/>
      </w:divBdr>
    </w:div>
    <w:div w:id="275717667">
      <w:marLeft w:val="480"/>
      <w:marRight w:val="0"/>
      <w:marTop w:val="0"/>
      <w:marBottom w:val="105"/>
      <w:divBdr>
        <w:top w:val="none" w:sz="0" w:space="0" w:color="auto"/>
        <w:left w:val="none" w:sz="0" w:space="0" w:color="auto"/>
        <w:bottom w:val="none" w:sz="0" w:space="0" w:color="auto"/>
        <w:right w:val="none" w:sz="0" w:space="0" w:color="auto"/>
      </w:divBdr>
    </w:div>
    <w:div w:id="279145557">
      <w:marLeft w:val="480"/>
      <w:marRight w:val="0"/>
      <w:marTop w:val="0"/>
      <w:marBottom w:val="105"/>
      <w:divBdr>
        <w:top w:val="none" w:sz="0" w:space="0" w:color="auto"/>
        <w:left w:val="none" w:sz="0" w:space="0" w:color="auto"/>
        <w:bottom w:val="none" w:sz="0" w:space="0" w:color="auto"/>
        <w:right w:val="none" w:sz="0" w:space="0" w:color="auto"/>
      </w:divBdr>
    </w:div>
    <w:div w:id="292057397">
      <w:marLeft w:val="480"/>
      <w:marRight w:val="0"/>
      <w:marTop w:val="0"/>
      <w:marBottom w:val="105"/>
      <w:divBdr>
        <w:top w:val="none" w:sz="0" w:space="0" w:color="auto"/>
        <w:left w:val="none" w:sz="0" w:space="0" w:color="auto"/>
        <w:bottom w:val="none" w:sz="0" w:space="0" w:color="auto"/>
        <w:right w:val="none" w:sz="0" w:space="0" w:color="auto"/>
      </w:divBdr>
    </w:div>
    <w:div w:id="295258439">
      <w:marLeft w:val="480"/>
      <w:marRight w:val="0"/>
      <w:marTop w:val="0"/>
      <w:marBottom w:val="105"/>
      <w:divBdr>
        <w:top w:val="none" w:sz="0" w:space="0" w:color="auto"/>
        <w:left w:val="none" w:sz="0" w:space="0" w:color="auto"/>
        <w:bottom w:val="none" w:sz="0" w:space="0" w:color="auto"/>
        <w:right w:val="none" w:sz="0" w:space="0" w:color="auto"/>
      </w:divBdr>
    </w:div>
    <w:div w:id="300578070">
      <w:marLeft w:val="480"/>
      <w:marRight w:val="0"/>
      <w:marTop w:val="0"/>
      <w:marBottom w:val="105"/>
      <w:divBdr>
        <w:top w:val="none" w:sz="0" w:space="0" w:color="auto"/>
        <w:left w:val="none" w:sz="0" w:space="0" w:color="auto"/>
        <w:bottom w:val="none" w:sz="0" w:space="0" w:color="auto"/>
        <w:right w:val="none" w:sz="0" w:space="0" w:color="auto"/>
      </w:divBdr>
    </w:div>
    <w:div w:id="301662683">
      <w:marLeft w:val="480"/>
      <w:marRight w:val="0"/>
      <w:marTop w:val="0"/>
      <w:marBottom w:val="105"/>
      <w:divBdr>
        <w:top w:val="none" w:sz="0" w:space="0" w:color="auto"/>
        <w:left w:val="none" w:sz="0" w:space="0" w:color="auto"/>
        <w:bottom w:val="none" w:sz="0" w:space="0" w:color="auto"/>
        <w:right w:val="none" w:sz="0" w:space="0" w:color="auto"/>
      </w:divBdr>
    </w:div>
    <w:div w:id="307588361">
      <w:marLeft w:val="480"/>
      <w:marRight w:val="0"/>
      <w:marTop w:val="0"/>
      <w:marBottom w:val="105"/>
      <w:divBdr>
        <w:top w:val="none" w:sz="0" w:space="0" w:color="auto"/>
        <w:left w:val="none" w:sz="0" w:space="0" w:color="auto"/>
        <w:bottom w:val="none" w:sz="0" w:space="0" w:color="auto"/>
        <w:right w:val="none" w:sz="0" w:space="0" w:color="auto"/>
      </w:divBdr>
    </w:div>
    <w:div w:id="307827296">
      <w:marLeft w:val="480"/>
      <w:marRight w:val="0"/>
      <w:marTop w:val="0"/>
      <w:marBottom w:val="105"/>
      <w:divBdr>
        <w:top w:val="none" w:sz="0" w:space="0" w:color="auto"/>
        <w:left w:val="none" w:sz="0" w:space="0" w:color="auto"/>
        <w:bottom w:val="none" w:sz="0" w:space="0" w:color="auto"/>
        <w:right w:val="none" w:sz="0" w:space="0" w:color="auto"/>
      </w:divBdr>
    </w:div>
    <w:div w:id="308289368">
      <w:marLeft w:val="480"/>
      <w:marRight w:val="0"/>
      <w:marTop w:val="0"/>
      <w:marBottom w:val="105"/>
      <w:divBdr>
        <w:top w:val="none" w:sz="0" w:space="0" w:color="auto"/>
        <w:left w:val="none" w:sz="0" w:space="0" w:color="auto"/>
        <w:bottom w:val="none" w:sz="0" w:space="0" w:color="auto"/>
        <w:right w:val="none" w:sz="0" w:space="0" w:color="auto"/>
      </w:divBdr>
    </w:div>
    <w:div w:id="308941166">
      <w:marLeft w:val="480"/>
      <w:marRight w:val="0"/>
      <w:marTop w:val="0"/>
      <w:marBottom w:val="105"/>
      <w:divBdr>
        <w:top w:val="none" w:sz="0" w:space="0" w:color="auto"/>
        <w:left w:val="none" w:sz="0" w:space="0" w:color="auto"/>
        <w:bottom w:val="none" w:sz="0" w:space="0" w:color="auto"/>
        <w:right w:val="none" w:sz="0" w:space="0" w:color="auto"/>
      </w:divBdr>
    </w:div>
    <w:div w:id="311983073">
      <w:marLeft w:val="480"/>
      <w:marRight w:val="0"/>
      <w:marTop w:val="0"/>
      <w:marBottom w:val="105"/>
      <w:divBdr>
        <w:top w:val="none" w:sz="0" w:space="0" w:color="auto"/>
        <w:left w:val="none" w:sz="0" w:space="0" w:color="auto"/>
        <w:bottom w:val="none" w:sz="0" w:space="0" w:color="auto"/>
        <w:right w:val="none" w:sz="0" w:space="0" w:color="auto"/>
      </w:divBdr>
    </w:div>
    <w:div w:id="312107129">
      <w:marLeft w:val="480"/>
      <w:marRight w:val="0"/>
      <w:marTop w:val="0"/>
      <w:marBottom w:val="105"/>
      <w:divBdr>
        <w:top w:val="none" w:sz="0" w:space="0" w:color="auto"/>
        <w:left w:val="none" w:sz="0" w:space="0" w:color="auto"/>
        <w:bottom w:val="none" w:sz="0" w:space="0" w:color="auto"/>
        <w:right w:val="none" w:sz="0" w:space="0" w:color="auto"/>
      </w:divBdr>
    </w:div>
    <w:div w:id="333071444">
      <w:marLeft w:val="480"/>
      <w:marRight w:val="0"/>
      <w:marTop w:val="0"/>
      <w:marBottom w:val="105"/>
      <w:divBdr>
        <w:top w:val="none" w:sz="0" w:space="0" w:color="auto"/>
        <w:left w:val="none" w:sz="0" w:space="0" w:color="auto"/>
        <w:bottom w:val="none" w:sz="0" w:space="0" w:color="auto"/>
        <w:right w:val="none" w:sz="0" w:space="0" w:color="auto"/>
      </w:divBdr>
    </w:div>
    <w:div w:id="336005774">
      <w:marLeft w:val="480"/>
      <w:marRight w:val="0"/>
      <w:marTop w:val="0"/>
      <w:marBottom w:val="105"/>
      <w:divBdr>
        <w:top w:val="none" w:sz="0" w:space="0" w:color="auto"/>
        <w:left w:val="none" w:sz="0" w:space="0" w:color="auto"/>
        <w:bottom w:val="none" w:sz="0" w:space="0" w:color="auto"/>
        <w:right w:val="none" w:sz="0" w:space="0" w:color="auto"/>
      </w:divBdr>
    </w:div>
    <w:div w:id="342558142">
      <w:marLeft w:val="480"/>
      <w:marRight w:val="0"/>
      <w:marTop w:val="0"/>
      <w:marBottom w:val="105"/>
      <w:divBdr>
        <w:top w:val="none" w:sz="0" w:space="0" w:color="auto"/>
        <w:left w:val="none" w:sz="0" w:space="0" w:color="auto"/>
        <w:bottom w:val="none" w:sz="0" w:space="0" w:color="auto"/>
        <w:right w:val="none" w:sz="0" w:space="0" w:color="auto"/>
      </w:divBdr>
    </w:div>
    <w:div w:id="345179277">
      <w:marLeft w:val="480"/>
      <w:marRight w:val="0"/>
      <w:marTop w:val="0"/>
      <w:marBottom w:val="105"/>
      <w:divBdr>
        <w:top w:val="none" w:sz="0" w:space="0" w:color="auto"/>
        <w:left w:val="none" w:sz="0" w:space="0" w:color="auto"/>
        <w:bottom w:val="none" w:sz="0" w:space="0" w:color="auto"/>
        <w:right w:val="none" w:sz="0" w:space="0" w:color="auto"/>
      </w:divBdr>
    </w:div>
    <w:div w:id="345715028">
      <w:marLeft w:val="480"/>
      <w:marRight w:val="0"/>
      <w:marTop w:val="0"/>
      <w:marBottom w:val="105"/>
      <w:divBdr>
        <w:top w:val="none" w:sz="0" w:space="0" w:color="auto"/>
        <w:left w:val="none" w:sz="0" w:space="0" w:color="auto"/>
        <w:bottom w:val="none" w:sz="0" w:space="0" w:color="auto"/>
        <w:right w:val="none" w:sz="0" w:space="0" w:color="auto"/>
      </w:divBdr>
    </w:div>
    <w:div w:id="351614372">
      <w:marLeft w:val="480"/>
      <w:marRight w:val="0"/>
      <w:marTop w:val="0"/>
      <w:marBottom w:val="105"/>
      <w:divBdr>
        <w:top w:val="none" w:sz="0" w:space="0" w:color="auto"/>
        <w:left w:val="none" w:sz="0" w:space="0" w:color="auto"/>
        <w:bottom w:val="none" w:sz="0" w:space="0" w:color="auto"/>
        <w:right w:val="none" w:sz="0" w:space="0" w:color="auto"/>
      </w:divBdr>
    </w:div>
    <w:div w:id="362558566">
      <w:marLeft w:val="480"/>
      <w:marRight w:val="0"/>
      <w:marTop w:val="0"/>
      <w:marBottom w:val="105"/>
      <w:divBdr>
        <w:top w:val="none" w:sz="0" w:space="0" w:color="auto"/>
        <w:left w:val="none" w:sz="0" w:space="0" w:color="auto"/>
        <w:bottom w:val="none" w:sz="0" w:space="0" w:color="auto"/>
        <w:right w:val="none" w:sz="0" w:space="0" w:color="auto"/>
      </w:divBdr>
    </w:div>
    <w:div w:id="364142048">
      <w:marLeft w:val="480"/>
      <w:marRight w:val="0"/>
      <w:marTop w:val="0"/>
      <w:marBottom w:val="105"/>
      <w:divBdr>
        <w:top w:val="none" w:sz="0" w:space="0" w:color="auto"/>
        <w:left w:val="none" w:sz="0" w:space="0" w:color="auto"/>
        <w:bottom w:val="none" w:sz="0" w:space="0" w:color="auto"/>
        <w:right w:val="none" w:sz="0" w:space="0" w:color="auto"/>
      </w:divBdr>
    </w:div>
    <w:div w:id="368073947">
      <w:marLeft w:val="480"/>
      <w:marRight w:val="0"/>
      <w:marTop w:val="0"/>
      <w:marBottom w:val="105"/>
      <w:divBdr>
        <w:top w:val="none" w:sz="0" w:space="0" w:color="auto"/>
        <w:left w:val="none" w:sz="0" w:space="0" w:color="auto"/>
        <w:bottom w:val="none" w:sz="0" w:space="0" w:color="auto"/>
        <w:right w:val="none" w:sz="0" w:space="0" w:color="auto"/>
      </w:divBdr>
    </w:div>
    <w:div w:id="368189685">
      <w:marLeft w:val="480"/>
      <w:marRight w:val="0"/>
      <w:marTop w:val="0"/>
      <w:marBottom w:val="105"/>
      <w:divBdr>
        <w:top w:val="none" w:sz="0" w:space="0" w:color="auto"/>
        <w:left w:val="none" w:sz="0" w:space="0" w:color="auto"/>
        <w:bottom w:val="none" w:sz="0" w:space="0" w:color="auto"/>
        <w:right w:val="none" w:sz="0" w:space="0" w:color="auto"/>
      </w:divBdr>
    </w:div>
    <w:div w:id="378896060">
      <w:marLeft w:val="480"/>
      <w:marRight w:val="0"/>
      <w:marTop w:val="0"/>
      <w:marBottom w:val="105"/>
      <w:divBdr>
        <w:top w:val="none" w:sz="0" w:space="0" w:color="auto"/>
        <w:left w:val="none" w:sz="0" w:space="0" w:color="auto"/>
        <w:bottom w:val="none" w:sz="0" w:space="0" w:color="auto"/>
        <w:right w:val="none" w:sz="0" w:space="0" w:color="auto"/>
      </w:divBdr>
    </w:div>
    <w:div w:id="381103257">
      <w:marLeft w:val="480"/>
      <w:marRight w:val="0"/>
      <w:marTop w:val="0"/>
      <w:marBottom w:val="105"/>
      <w:divBdr>
        <w:top w:val="none" w:sz="0" w:space="0" w:color="auto"/>
        <w:left w:val="none" w:sz="0" w:space="0" w:color="auto"/>
        <w:bottom w:val="none" w:sz="0" w:space="0" w:color="auto"/>
        <w:right w:val="none" w:sz="0" w:space="0" w:color="auto"/>
      </w:divBdr>
    </w:div>
    <w:div w:id="387219364">
      <w:marLeft w:val="480"/>
      <w:marRight w:val="0"/>
      <w:marTop w:val="0"/>
      <w:marBottom w:val="105"/>
      <w:divBdr>
        <w:top w:val="none" w:sz="0" w:space="0" w:color="auto"/>
        <w:left w:val="none" w:sz="0" w:space="0" w:color="auto"/>
        <w:bottom w:val="none" w:sz="0" w:space="0" w:color="auto"/>
        <w:right w:val="none" w:sz="0" w:space="0" w:color="auto"/>
      </w:divBdr>
    </w:div>
    <w:div w:id="389037104">
      <w:marLeft w:val="480"/>
      <w:marRight w:val="0"/>
      <w:marTop w:val="0"/>
      <w:marBottom w:val="105"/>
      <w:divBdr>
        <w:top w:val="none" w:sz="0" w:space="0" w:color="auto"/>
        <w:left w:val="none" w:sz="0" w:space="0" w:color="auto"/>
        <w:bottom w:val="none" w:sz="0" w:space="0" w:color="auto"/>
        <w:right w:val="none" w:sz="0" w:space="0" w:color="auto"/>
      </w:divBdr>
    </w:div>
    <w:div w:id="389422665">
      <w:marLeft w:val="480"/>
      <w:marRight w:val="0"/>
      <w:marTop w:val="0"/>
      <w:marBottom w:val="105"/>
      <w:divBdr>
        <w:top w:val="none" w:sz="0" w:space="0" w:color="auto"/>
        <w:left w:val="none" w:sz="0" w:space="0" w:color="auto"/>
        <w:bottom w:val="none" w:sz="0" w:space="0" w:color="auto"/>
        <w:right w:val="none" w:sz="0" w:space="0" w:color="auto"/>
      </w:divBdr>
    </w:div>
    <w:div w:id="392125273">
      <w:marLeft w:val="480"/>
      <w:marRight w:val="0"/>
      <w:marTop w:val="0"/>
      <w:marBottom w:val="105"/>
      <w:divBdr>
        <w:top w:val="none" w:sz="0" w:space="0" w:color="auto"/>
        <w:left w:val="none" w:sz="0" w:space="0" w:color="auto"/>
        <w:bottom w:val="none" w:sz="0" w:space="0" w:color="auto"/>
        <w:right w:val="none" w:sz="0" w:space="0" w:color="auto"/>
      </w:divBdr>
    </w:div>
    <w:div w:id="395710125">
      <w:marLeft w:val="480"/>
      <w:marRight w:val="0"/>
      <w:marTop w:val="0"/>
      <w:marBottom w:val="105"/>
      <w:divBdr>
        <w:top w:val="none" w:sz="0" w:space="0" w:color="auto"/>
        <w:left w:val="none" w:sz="0" w:space="0" w:color="auto"/>
        <w:bottom w:val="none" w:sz="0" w:space="0" w:color="auto"/>
        <w:right w:val="none" w:sz="0" w:space="0" w:color="auto"/>
      </w:divBdr>
    </w:div>
    <w:div w:id="396787495">
      <w:marLeft w:val="480"/>
      <w:marRight w:val="0"/>
      <w:marTop w:val="0"/>
      <w:marBottom w:val="105"/>
      <w:divBdr>
        <w:top w:val="none" w:sz="0" w:space="0" w:color="auto"/>
        <w:left w:val="none" w:sz="0" w:space="0" w:color="auto"/>
        <w:bottom w:val="none" w:sz="0" w:space="0" w:color="auto"/>
        <w:right w:val="none" w:sz="0" w:space="0" w:color="auto"/>
      </w:divBdr>
    </w:div>
    <w:div w:id="397362114">
      <w:marLeft w:val="480"/>
      <w:marRight w:val="0"/>
      <w:marTop w:val="0"/>
      <w:marBottom w:val="105"/>
      <w:divBdr>
        <w:top w:val="none" w:sz="0" w:space="0" w:color="auto"/>
        <w:left w:val="none" w:sz="0" w:space="0" w:color="auto"/>
        <w:bottom w:val="none" w:sz="0" w:space="0" w:color="auto"/>
        <w:right w:val="none" w:sz="0" w:space="0" w:color="auto"/>
      </w:divBdr>
    </w:div>
    <w:div w:id="404452080">
      <w:marLeft w:val="480"/>
      <w:marRight w:val="0"/>
      <w:marTop w:val="0"/>
      <w:marBottom w:val="105"/>
      <w:divBdr>
        <w:top w:val="none" w:sz="0" w:space="0" w:color="auto"/>
        <w:left w:val="none" w:sz="0" w:space="0" w:color="auto"/>
        <w:bottom w:val="none" w:sz="0" w:space="0" w:color="auto"/>
        <w:right w:val="none" w:sz="0" w:space="0" w:color="auto"/>
      </w:divBdr>
    </w:div>
    <w:div w:id="420875981">
      <w:marLeft w:val="480"/>
      <w:marRight w:val="0"/>
      <w:marTop w:val="0"/>
      <w:marBottom w:val="105"/>
      <w:divBdr>
        <w:top w:val="none" w:sz="0" w:space="0" w:color="auto"/>
        <w:left w:val="none" w:sz="0" w:space="0" w:color="auto"/>
        <w:bottom w:val="none" w:sz="0" w:space="0" w:color="auto"/>
        <w:right w:val="none" w:sz="0" w:space="0" w:color="auto"/>
      </w:divBdr>
    </w:div>
    <w:div w:id="432092139">
      <w:marLeft w:val="480"/>
      <w:marRight w:val="0"/>
      <w:marTop w:val="0"/>
      <w:marBottom w:val="105"/>
      <w:divBdr>
        <w:top w:val="none" w:sz="0" w:space="0" w:color="auto"/>
        <w:left w:val="none" w:sz="0" w:space="0" w:color="auto"/>
        <w:bottom w:val="none" w:sz="0" w:space="0" w:color="auto"/>
        <w:right w:val="none" w:sz="0" w:space="0" w:color="auto"/>
      </w:divBdr>
    </w:div>
    <w:div w:id="434717040">
      <w:marLeft w:val="480"/>
      <w:marRight w:val="0"/>
      <w:marTop w:val="0"/>
      <w:marBottom w:val="105"/>
      <w:divBdr>
        <w:top w:val="none" w:sz="0" w:space="0" w:color="auto"/>
        <w:left w:val="none" w:sz="0" w:space="0" w:color="auto"/>
        <w:bottom w:val="none" w:sz="0" w:space="0" w:color="auto"/>
        <w:right w:val="none" w:sz="0" w:space="0" w:color="auto"/>
      </w:divBdr>
    </w:div>
    <w:div w:id="442649763">
      <w:marLeft w:val="480"/>
      <w:marRight w:val="0"/>
      <w:marTop w:val="0"/>
      <w:marBottom w:val="105"/>
      <w:divBdr>
        <w:top w:val="none" w:sz="0" w:space="0" w:color="auto"/>
        <w:left w:val="none" w:sz="0" w:space="0" w:color="auto"/>
        <w:bottom w:val="none" w:sz="0" w:space="0" w:color="auto"/>
        <w:right w:val="none" w:sz="0" w:space="0" w:color="auto"/>
      </w:divBdr>
    </w:div>
    <w:div w:id="444689974">
      <w:marLeft w:val="480"/>
      <w:marRight w:val="0"/>
      <w:marTop w:val="0"/>
      <w:marBottom w:val="105"/>
      <w:divBdr>
        <w:top w:val="none" w:sz="0" w:space="0" w:color="auto"/>
        <w:left w:val="none" w:sz="0" w:space="0" w:color="auto"/>
        <w:bottom w:val="none" w:sz="0" w:space="0" w:color="auto"/>
        <w:right w:val="none" w:sz="0" w:space="0" w:color="auto"/>
      </w:divBdr>
    </w:div>
    <w:div w:id="445387913">
      <w:marLeft w:val="480"/>
      <w:marRight w:val="0"/>
      <w:marTop w:val="0"/>
      <w:marBottom w:val="105"/>
      <w:divBdr>
        <w:top w:val="none" w:sz="0" w:space="0" w:color="auto"/>
        <w:left w:val="none" w:sz="0" w:space="0" w:color="auto"/>
        <w:bottom w:val="none" w:sz="0" w:space="0" w:color="auto"/>
        <w:right w:val="none" w:sz="0" w:space="0" w:color="auto"/>
      </w:divBdr>
    </w:div>
    <w:div w:id="453141128">
      <w:marLeft w:val="480"/>
      <w:marRight w:val="0"/>
      <w:marTop w:val="0"/>
      <w:marBottom w:val="105"/>
      <w:divBdr>
        <w:top w:val="none" w:sz="0" w:space="0" w:color="auto"/>
        <w:left w:val="none" w:sz="0" w:space="0" w:color="auto"/>
        <w:bottom w:val="none" w:sz="0" w:space="0" w:color="auto"/>
        <w:right w:val="none" w:sz="0" w:space="0" w:color="auto"/>
      </w:divBdr>
    </w:div>
    <w:div w:id="457187945">
      <w:marLeft w:val="480"/>
      <w:marRight w:val="0"/>
      <w:marTop w:val="0"/>
      <w:marBottom w:val="105"/>
      <w:divBdr>
        <w:top w:val="none" w:sz="0" w:space="0" w:color="auto"/>
        <w:left w:val="none" w:sz="0" w:space="0" w:color="auto"/>
        <w:bottom w:val="none" w:sz="0" w:space="0" w:color="auto"/>
        <w:right w:val="none" w:sz="0" w:space="0" w:color="auto"/>
      </w:divBdr>
    </w:div>
    <w:div w:id="462815390">
      <w:marLeft w:val="480"/>
      <w:marRight w:val="0"/>
      <w:marTop w:val="0"/>
      <w:marBottom w:val="105"/>
      <w:divBdr>
        <w:top w:val="none" w:sz="0" w:space="0" w:color="auto"/>
        <w:left w:val="none" w:sz="0" w:space="0" w:color="auto"/>
        <w:bottom w:val="none" w:sz="0" w:space="0" w:color="auto"/>
        <w:right w:val="none" w:sz="0" w:space="0" w:color="auto"/>
      </w:divBdr>
    </w:div>
    <w:div w:id="463079973">
      <w:marLeft w:val="480"/>
      <w:marRight w:val="0"/>
      <w:marTop w:val="0"/>
      <w:marBottom w:val="105"/>
      <w:divBdr>
        <w:top w:val="none" w:sz="0" w:space="0" w:color="auto"/>
        <w:left w:val="none" w:sz="0" w:space="0" w:color="auto"/>
        <w:bottom w:val="none" w:sz="0" w:space="0" w:color="auto"/>
        <w:right w:val="none" w:sz="0" w:space="0" w:color="auto"/>
      </w:divBdr>
    </w:div>
    <w:div w:id="465395443">
      <w:marLeft w:val="480"/>
      <w:marRight w:val="0"/>
      <w:marTop w:val="0"/>
      <w:marBottom w:val="105"/>
      <w:divBdr>
        <w:top w:val="none" w:sz="0" w:space="0" w:color="auto"/>
        <w:left w:val="none" w:sz="0" w:space="0" w:color="auto"/>
        <w:bottom w:val="none" w:sz="0" w:space="0" w:color="auto"/>
        <w:right w:val="none" w:sz="0" w:space="0" w:color="auto"/>
      </w:divBdr>
    </w:div>
    <w:div w:id="468867289">
      <w:marLeft w:val="480"/>
      <w:marRight w:val="0"/>
      <w:marTop w:val="0"/>
      <w:marBottom w:val="105"/>
      <w:divBdr>
        <w:top w:val="none" w:sz="0" w:space="0" w:color="auto"/>
        <w:left w:val="none" w:sz="0" w:space="0" w:color="auto"/>
        <w:bottom w:val="none" w:sz="0" w:space="0" w:color="auto"/>
        <w:right w:val="none" w:sz="0" w:space="0" w:color="auto"/>
      </w:divBdr>
    </w:div>
    <w:div w:id="468939852">
      <w:marLeft w:val="480"/>
      <w:marRight w:val="0"/>
      <w:marTop w:val="0"/>
      <w:marBottom w:val="105"/>
      <w:divBdr>
        <w:top w:val="none" w:sz="0" w:space="0" w:color="auto"/>
        <w:left w:val="none" w:sz="0" w:space="0" w:color="auto"/>
        <w:bottom w:val="none" w:sz="0" w:space="0" w:color="auto"/>
        <w:right w:val="none" w:sz="0" w:space="0" w:color="auto"/>
      </w:divBdr>
    </w:div>
    <w:div w:id="476217165">
      <w:marLeft w:val="480"/>
      <w:marRight w:val="0"/>
      <w:marTop w:val="0"/>
      <w:marBottom w:val="105"/>
      <w:divBdr>
        <w:top w:val="none" w:sz="0" w:space="0" w:color="auto"/>
        <w:left w:val="none" w:sz="0" w:space="0" w:color="auto"/>
        <w:bottom w:val="none" w:sz="0" w:space="0" w:color="auto"/>
        <w:right w:val="none" w:sz="0" w:space="0" w:color="auto"/>
      </w:divBdr>
    </w:div>
    <w:div w:id="482938148">
      <w:marLeft w:val="480"/>
      <w:marRight w:val="0"/>
      <w:marTop w:val="0"/>
      <w:marBottom w:val="105"/>
      <w:divBdr>
        <w:top w:val="none" w:sz="0" w:space="0" w:color="auto"/>
        <w:left w:val="none" w:sz="0" w:space="0" w:color="auto"/>
        <w:bottom w:val="none" w:sz="0" w:space="0" w:color="auto"/>
        <w:right w:val="none" w:sz="0" w:space="0" w:color="auto"/>
      </w:divBdr>
    </w:div>
    <w:div w:id="482966845">
      <w:marLeft w:val="480"/>
      <w:marRight w:val="0"/>
      <w:marTop w:val="0"/>
      <w:marBottom w:val="105"/>
      <w:divBdr>
        <w:top w:val="none" w:sz="0" w:space="0" w:color="auto"/>
        <w:left w:val="none" w:sz="0" w:space="0" w:color="auto"/>
        <w:bottom w:val="none" w:sz="0" w:space="0" w:color="auto"/>
        <w:right w:val="none" w:sz="0" w:space="0" w:color="auto"/>
      </w:divBdr>
    </w:div>
    <w:div w:id="487551806">
      <w:marLeft w:val="480"/>
      <w:marRight w:val="0"/>
      <w:marTop w:val="0"/>
      <w:marBottom w:val="105"/>
      <w:divBdr>
        <w:top w:val="none" w:sz="0" w:space="0" w:color="auto"/>
        <w:left w:val="none" w:sz="0" w:space="0" w:color="auto"/>
        <w:bottom w:val="none" w:sz="0" w:space="0" w:color="auto"/>
        <w:right w:val="none" w:sz="0" w:space="0" w:color="auto"/>
      </w:divBdr>
    </w:div>
    <w:div w:id="489907839">
      <w:marLeft w:val="480"/>
      <w:marRight w:val="0"/>
      <w:marTop w:val="0"/>
      <w:marBottom w:val="105"/>
      <w:divBdr>
        <w:top w:val="none" w:sz="0" w:space="0" w:color="auto"/>
        <w:left w:val="none" w:sz="0" w:space="0" w:color="auto"/>
        <w:bottom w:val="none" w:sz="0" w:space="0" w:color="auto"/>
        <w:right w:val="none" w:sz="0" w:space="0" w:color="auto"/>
      </w:divBdr>
    </w:div>
    <w:div w:id="490678230">
      <w:marLeft w:val="480"/>
      <w:marRight w:val="0"/>
      <w:marTop w:val="0"/>
      <w:marBottom w:val="105"/>
      <w:divBdr>
        <w:top w:val="none" w:sz="0" w:space="0" w:color="auto"/>
        <w:left w:val="none" w:sz="0" w:space="0" w:color="auto"/>
        <w:bottom w:val="none" w:sz="0" w:space="0" w:color="auto"/>
        <w:right w:val="none" w:sz="0" w:space="0" w:color="auto"/>
      </w:divBdr>
    </w:div>
    <w:div w:id="502742777">
      <w:marLeft w:val="480"/>
      <w:marRight w:val="0"/>
      <w:marTop w:val="0"/>
      <w:marBottom w:val="105"/>
      <w:divBdr>
        <w:top w:val="none" w:sz="0" w:space="0" w:color="auto"/>
        <w:left w:val="none" w:sz="0" w:space="0" w:color="auto"/>
        <w:bottom w:val="none" w:sz="0" w:space="0" w:color="auto"/>
        <w:right w:val="none" w:sz="0" w:space="0" w:color="auto"/>
      </w:divBdr>
    </w:div>
    <w:div w:id="504633723">
      <w:marLeft w:val="480"/>
      <w:marRight w:val="0"/>
      <w:marTop w:val="0"/>
      <w:marBottom w:val="105"/>
      <w:divBdr>
        <w:top w:val="none" w:sz="0" w:space="0" w:color="auto"/>
        <w:left w:val="none" w:sz="0" w:space="0" w:color="auto"/>
        <w:bottom w:val="none" w:sz="0" w:space="0" w:color="auto"/>
        <w:right w:val="none" w:sz="0" w:space="0" w:color="auto"/>
      </w:divBdr>
    </w:div>
    <w:div w:id="508983653">
      <w:marLeft w:val="480"/>
      <w:marRight w:val="0"/>
      <w:marTop w:val="0"/>
      <w:marBottom w:val="105"/>
      <w:divBdr>
        <w:top w:val="none" w:sz="0" w:space="0" w:color="auto"/>
        <w:left w:val="none" w:sz="0" w:space="0" w:color="auto"/>
        <w:bottom w:val="none" w:sz="0" w:space="0" w:color="auto"/>
        <w:right w:val="none" w:sz="0" w:space="0" w:color="auto"/>
      </w:divBdr>
    </w:div>
    <w:div w:id="517694148">
      <w:marLeft w:val="480"/>
      <w:marRight w:val="0"/>
      <w:marTop w:val="0"/>
      <w:marBottom w:val="105"/>
      <w:divBdr>
        <w:top w:val="none" w:sz="0" w:space="0" w:color="auto"/>
        <w:left w:val="none" w:sz="0" w:space="0" w:color="auto"/>
        <w:bottom w:val="none" w:sz="0" w:space="0" w:color="auto"/>
        <w:right w:val="none" w:sz="0" w:space="0" w:color="auto"/>
      </w:divBdr>
    </w:div>
    <w:div w:id="519005246">
      <w:marLeft w:val="480"/>
      <w:marRight w:val="0"/>
      <w:marTop w:val="0"/>
      <w:marBottom w:val="105"/>
      <w:divBdr>
        <w:top w:val="none" w:sz="0" w:space="0" w:color="auto"/>
        <w:left w:val="none" w:sz="0" w:space="0" w:color="auto"/>
        <w:bottom w:val="none" w:sz="0" w:space="0" w:color="auto"/>
        <w:right w:val="none" w:sz="0" w:space="0" w:color="auto"/>
      </w:divBdr>
    </w:div>
    <w:div w:id="534344668">
      <w:marLeft w:val="480"/>
      <w:marRight w:val="0"/>
      <w:marTop w:val="0"/>
      <w:marBottom w:val="105"/>
      <w:divBdr>
        <w:top w:val="none" w:sz="0" w:space="0" w:color="auto"/>
        <w:left w:val="none" w:sz="0" w:space="0" w:color="auto"/>
        <w:bottom w:val="none" w:sz="0" w:space="0" w:color="auto"/>
        <w:right w:val="none" w:sz="0" w:space="0" w:color="auto"/>
      </w:divBdr>
    </w:div>
    <w:div w:id="534579170">
      <w:marLeft w:val="480"/>
      <w:marRight w:val="0"/>
      <w:marTop w:val="0"/>
      <w:marBottom w:val="105"/>
      <w:divBdr>
        <w:top w:val="none" w:sz="0" w:space="0" w:color="auto"/>
        <w:left w:val="none" w:sz="0" w:space="0" w:color="auto"/>
        <w:bottom w:val="none" w:sz="0" w:space="0" w:color="auto"/>
        <w:right w:val="none" w:sz="0" w:space="0" w:color="auto"/>
      </w:divBdr>
    </w:div>
    <w:div w:id="536309778">
      <w:marLeft w:val="480"/>
      <w:marRight w:val="0"/>
      <w:marTop w:val="0"/>
      <w:marBottom w:val="105"/>
      <w:divBdr>
        <w:top w:val="none" w:sz="0" w:space="0" w:color="auto"/>
        <w:left w:val="none" w:sz="0" w:space="0" w:color="auto"/>
        <w:bottom w:val="none" w:sz="0" w:space="0" w:color="auto"/>
        <w:right w:val="none" w:sz="0" w:space="0" w:color="auto"/>
      </w:divBdr>
    </w:div>
    <w:div w:id="545407174">
      <w:marLeft w:val="480"/>
      <w:marRight w:val="0"/>
      <w:marTop w:val="0"/>
      <w:marBottom w:val="105"/>
      <w:divBdr>
        <w:top w:val="none" w:sz="0" w:space="0" w:color="auto"/>
        <w:left w:val="none" w:sz="0" w:space="0" w:color="auto"/>
        <w:bottom w:val="none" w:sz="0" w:space="0" w:color="auto"/>
        <w:right w:val="none" w:sz="0" w:space="0" w:color="auto"/>
      </w:divBdr>
    </w:div>
    <w:div w:id="550193463">
      <w:marLeft w:val="480"/>
      <w:marRight w:val="0"/>
      <w:marTop w:val="0"/>
      <w:marBottom w:val="105"/>
      <w:divBdr>
        <w:top w:val="none" w:sz="0" w:space="0" w:color="auto"/>
        <w:left w:val="none" w:sz="0" w:space="0" w:color="auto"/>
        <w:bottom w:val="none" w:sz="0" w:space="0" w:color="auto"/>
        <w:right w:val="none" w:sz="0" w:space="0" w:color="auto"/>
      </w:divBdr>
    </w:div>
    <w:div w:id="552540501">
      <w:marLeft w:val="480"/>
      <w:marRight w:val="0"/>
      <w:marTop w:val="0"/>
      <w:marBottom w:val="105"/>
      <w:divBdr>
        <w:top w:val="none" w:sz="0" w:space="0" w:color="auto"/>
        <w:left w:val="none" w:sz="0" w:space="0" w:color="auto"/>
        <w:bottom w:val="none" w:sz="0" w:space="0" w:color="auto"/>
        <w:right w:val="none" w:sz="0" w:space="0" w:color="auto"/>
      </w:divBdr>
    </w:div>
    <w:div w:id="557665710">
      <w:marLeft w:val="480"/>
      <w:marRight w:val="0"/>
      <w:marTop w:val="0"/>
      <w:marBottom w:val="105"/>
      <w:divBdr>
        <w:top w:val="none" w:sz="0" w:space="0" w:color="auto"/>
        <w:left w:val="none" w:sz="0" w:space="0" w:color="auto"/>
        <w:bottom w:val="none" w:sz="0" w:space="0" w:color="auto"/>
        <w:right w:val="none" w:sz="0" w:space="0" w:color="auto"/>
      </w:divBdr>
    </w:div>
    <w:div w:id="560141586">
      <w:marLeft w:val="480"/>
      <w:marRight w:val="0"/>
      <w:marTop w:val="0"/>
      <w:marBottom w:val="105"/>
      <w:divBdr>
        <w:top w:val="none" w:sz="0" w:space="0" w:color="auto"/>
        <w:left w:val="none" w:sz="0" w:space="0" w:color="auto"/>
        <w:bottom w:val="none" w:sz="0" w:space="0" w:color="auto"/>
        <w:right w:val="none" w:sz="0" w:space="0" w:color="auto"/>
      </w:divBdr>
    </w:div>
    <w:div w:id="573859330">
      <w:marLeft w:val="480"/>
      <w:marRight w:val="0"/>
      <w:marTop w:val="0"/>
      <w:marBottom w:val="105"/>
      <w:divBdr>
        <w:top w:val="none" w:sz="0" w:space="0" w:color="auto"/>
        <w:left w:val="none" w:sz="0" w:space="0" w:color="auto"/>
        <w:bottom w:val="none" w:sz="0" w:space="0" w:color="auto"/>
        <w:right w:val="none" w:sz="0" w:space="0" w:color="auto"/>
      </w:divBdr>
    </w:div>
    <w:div w:id="573930466">
      <w:marLeft w:val="480"/>
      <w:marRight w:val="0"/>
      <w:marTop w:val="0"/>
      <w:marBottom w:val="105"/>
      <w:divBdr>
        <w:top w:val="none" w:sz="0" w:space="0" w:color="auto"/>
        <w:left w:val="none" w:sz="0" w:space="0" w:color="auto"/>
        <w:bottom w:val="none" w:sz="0" w:space="0" w:color="auto"/>
        <w:right w:val="none" w:sz="0" w:space="0" w:color="auto"/>
      </w:divBdr>
    </w:div>
    <w:div w:id="579024003">
      <w:marLeft w:val="480"/>
      <w:marRight w:val="0"/>
      <w:marTop w:val="0"/>
      <w:marBottom w:val="105"/>
      <w:divBdr>
        <w:top w:val="none" w:sz="0" w:space="0" w:color="auto"/>
        <w:left w:val="none" w:sz="0" w:space="0" w:color="auto"/>
        <w:bottom w:val="none" w:sz="0" w:space="0" w:color="auto"/>
        <w:right w:val="none" w:sz="0" w:space="0" w:color="auto"/>
      </w:divBdr>
    </w:div>
    <w:div w:id="588121241">
      <w:marLeft w:val="480"/>
      <w:marRight w:val="0"/>
      <w:marTop w:val="0"/>
      <w:marBottom w:val="105"/>
      <w:divBdr>
        <w:top w:val="none" w:sz="0" w:space="0" w:color="auto"/>
        <w:left w:val="none" w:sz="0" w:space="0" w:color="auto"/>
        <w:bottom w:val="none" w:sz="0" w:space="0" w:color="auto"/>
        <w:right w:val="none" w:sz="0" w:space="0" w:color="auto"/>
      </w:divBdr>
    </w:div>
    <w:div w:id="588738183">
      <w:marLeft w:val="480"/>
      <w:marRight w:val="0"/>
      <w:marTop w:val="0"/>
      <w:marBottom w:val="105"/>
      <w:divBdr>
        <w:top w:val="none" w:sz="0" w:space="0" w:color="auto"/>
        <w:left w:val="none" w:sz="0" w:space="0" w:color="auto"/>
        <w:bottom w:val="none" w:sz="0" w:space="0" w:color="auto"/>
        <w:right w:val="none" w:sz="0" w:space="0" w:color="auto"/>
      </w:divBdr>
    </w:div>
    <w:div w:id="593512267">
      <w:marLeft w:val="480"/>
      <w:marRight w:val="0"/>
      <w:marTop w:val="0"/>
      <w:marBottom w:val="105"/>
      <w:divBdr>
        <w:top w:val="none" w:sz="0" w:space="0" w:color="auto"/>
        <w:left w:val="none" w:sz="0" w:space="0" w:color="auto"/>
        <w:bottom w:val="none" w:sz="0" w:space="0" w:color="auto"/>
        <w:right w:val="none" w:sz="0" w:space="0" w:color="auto"/>
      </w:divBdr>
    </w:div>
    <w:div w:id="597179411">
      <w:marLeft w:val="480"/>
      <w:marRight w:val="0"/>
      <w:marTop w:val="0"/>
      <w:marBottom w:val="105"/>
      <w:divBdr>
        <w:top w:val="none" w:sz="0" w:space="0" w:color="auto"/>
        <w:left w:val="none" w:sz="0" w:space="0" w:color="auto"/>
        <w:bottom w:val="none" w:sz="0" w:space="0" w:color="auto"/>
        <w:right w:val="none" w:sz="0" w:space="0" w:color="auto"/>
      </w:divBdr>
    </w:div>
    <w:div w:id="600379635">
      <w:marLeft w:val="480"/>
      <w:marRight w:val="0"/>
      <w:marTop w:val="0"/>
      <w:marBottom w:val="105"/>
      <w:divBdr>
        <w:top w:val="none" w:sz="0" w:space="0" w:color="auto"/>
        <w:left w:val="none" w:sz="0" w:space="0" w:color="auto"/>
        <w:bottom w:val="none" w:sz="0" w:space="0" w:color="auto"/>
        <w:right w:val="none" w:sz="0" w:space="0" w:color="auto"/>
      </w:divBdr>
    </w:div>
    <w:div w:id="602567781">
      <w:marLeft w:val="480"/>
      <w:marRight w:val="0"/>
      <w:marTop w:val="0"/>
      <w:marBottom w:val="105"/>
      <w:divBdr>
        <w:top w:val="none" w:sz="0" w:space="0" w:color="auto"/>
        <w:left w:val="none" w:sz="0" w:space="0" w:color="auto"/>
        <w:bottom w:val="none" w:sz="0" w:space="0" w:color="auto"/>
        <w:right w:val="none" w:sz="0" w:space="0" w:color="auto"/>
      </w:divBdr>
    </w:div>
    <w:div w:id="616833067">
      <w:marLeft w:val="480"/>
      <w:marRight w:val="0"/>
      <w:marTop w:val="0"/>
      <w:marBottom w:val="105"/>
      <w:divBdr>
        <w:top w:val="none" w:sz="0" w:space="0" w:color="auto"/>
        <w:left w:val="none" w:sz="0" w:space="0" w:color="auto"/>
        <w:bottom w:val="none" w:sz="0" w:space="0" w:color="auto"/>
        <w:right w:val="none" w:sz="0" w:space="0" w:color="auto"/>
      </w:divBdr>
    </w:div>
    <w:div w:id="622007292">
      <w:marLeft w:val="480"/>
      <w:marRight w:val="0"/>
      <w:marTop w:val="0"/>
      <w:marBottom w:val="105"/>
      <w:divBdr>
        <w:top w:val="none" w:sz="0" w:space="0" w:color="auto"/>
        <w:left w:val="none" w:sz="0" w:space="0" w:color="auto"/>
        <w:bottom w:val="none" w:sz="0" w:space="0" w:color="auto"/>
        <w:right w:val="none" w:sz="0" w:space="0" w:color="auto"/>
      </w:divBdr>
    </w:div>
    <w:div w:id="624892995">
      <w:marLeft w:val="480"/>
      <w:marRight w:val="0"/>
      <w:marTop w:val="0"/>
      <w:marBottom w:val="105"/>
      <w:divBdr>
        <w:top w:val="none" w:sz="0" w:space="0" w:color="auto"/>
        <w:left w:val="none" w:sz="0" w:space="0" w:color="auto"/>
        <w:bottom w:val="none" w:sz="0" w:space="0" w:color="auto"/>
        <w:right w:val="none" w:sz="0" w:space="0" w:color="auto"/>
      </w:divBdr>
    </w:div>
    <w:div w:id="631398611">
      <w:marLeft w:val="480"/>
      <w:marRight w:val="0"/>
      <w:marTop w:val="0"/>
      <w:marBottom w:val="105"/>
      <w:divBdr>
        <w:top w:val="none" w:sz="0" w:space="0" w:color="auto"/>
        <w:left w:val="none" w:sz="0" w:space="0" w:color="auto"/>
        <w:bottom w:val="none" w:sz="0" w:space="0" w:color="auto"/>
        <w:right w:val="none" w:sz="0" w:space="0" w:color="auto"/>
      </w:divBdr>
    </w:div>
    <w:div w:id="633372485">
      <w:marLeft w:val="480"/>
      <w:marRight w:val="0"/>
      <w:marTop w:val="0"/>
      <w:marBottom w:val="105"/>
      <w:divBdr>
        <w:top w:val="none" w:sz="0" w:space="0" w:color="auto"/>
        <w:left w:val="none" w:sz="0" w:space="0" w:color="auto"/>
        <w:bottom w:val="none" w:sz="0" w:space="0" w:color="auto"/>
        <w:right w:val="none" w:sz="0" w:space="0" w:color="auto"/>
      </w:divBdr>
    </w:div>
    <w:div w:id="637734010">
      <w:marLeft w:val="480"/>
      <w:marRight w:val="0"/>
      <w:marTop w:val="0"/>
      <w:marBottom w:val="105"/>
      <w:divBdr>
        <w:top w:val="none" w:sz="0" w:space="0" w:color="auto"/>
        <w:left w:val="none" w:sz="0" w:space="0" w:color="auto"/>
        <w:bottom w:val="none" w:sz="0" w:space="0" w:color="auto"/>
        <w:right w:val="none" w:sz="0" w:space="0" w:color="auto"/>
      </w:divBdr>
    </w:div>
    <w:div w:id="639455978">
      <w:marLeft w:val="480"/>
      <w:marRight w:val="0"/>
      <w:marTop w:val="0"/>
      <w:marBottom w:val="105"/>
      <w:divBdr>
        <w:top w:val="none" w:sz="0" w:space="0" w:color="auto"/>
        <w:left w:val="none" w:sz="0" w:space="0" w:color="auto"/>
        <w:bottom w:val="none" w:sz="0" w:space="0" w:color="auto"/>
        <w:right w:val="none" w:sz="0" w:space="0" w:color="auto"/>
      </w:divBdr>
    </w:div>
    <w:div w:id="646013196">
      <w:marLeft w:val="480"/>
      <w:marRight w:val="0"/>
      <w:marTop w:val="0"/>
      <w:marBottom w:val="105"/>
      <w:divBdr>
        <w:top w:val="none" w:sz="0" w:space="0" w:color="auto"/>
        <w:left w:val="none" w:sz="0" w:space="0" w:color="auto"/>
        <w:bottom w:val="none" w:sz="0" w:space="0" w:color="auto"/>
        <w:right w:val="none" w:sz="0" w:space="0" w:color="auto"/>
      </w:divBdr>
    </w:div>
    <w:div w:id="652609362">
      <w:marLeft w:val="480"/>
      <w:marRight w:val="0"/>
      <w:marTop w:val="0"/>
      <w:marBottom w:val="105"/>
      <w:divBdr>
        <w:top w:val="none" w:sz="0" w:space="0" w:color="auto"/>
        <w:left w:val="none" w:sz="0" w:space="0" w:color="auto"/>
        <w:bottom w:val="none" w:sz="0" w:space="0" w:color="auto"/>
        <w:right w:val="none" w:sz="0" w:space="0" w:color="auto"/>
      </w:divBdr>
    </w:div>
    <w:div w:id="653492190">
      <w:marLeft w:val="480"/>
      <w:marRight w:val="0"/>
      <w:marTop w:val="0"/>
      <w:marBottom w:val="105"/>
      <w:divBdr>
        <w:top w:val="none" w:sz="0" w:space="0" w:color="auto"/>
        <w:left w:val="none" w:sz="0" w:space="0" w:color="auto"/>
        <w:bottom w:val="none" w:sz="0" w:space="0" w:color="auto"/>
        <w:right w:val="none" w:sz="0" w:space="0" w:color="auto"/>
      </w:divBdr>
    </w:div>
    <w:div w:id="666714093">
      <w:marLeft w:val="480"/>
      <w:marRight w:val="0"/>
      <w:marTop w:val="0"/>
      <w:marBottom w:val="105"/>
      <w:divBdr>
        <w:top w:val="none" w:sz="0" w:space="0" w:color="auto"/>
        <w:left w:val="none" w:sz="0" w:space="0" w:color="auto"/>
        <w:bottom w:val="none" w:sz="0" w:space="0" w:color="auto"/>
        <w:right w:val="none" w:sz="0" w:space="0" w:color="auto"/>
      </w:divBdr>
    </w:div>
    <w:div w:id="667051406">
      <w:marLeft w:val="480"/>
      <w:marRight w:val="0"/>
      <w:marTop w:val="0"/>
      <w:marBottom w:val="105"/>
      <w:divBdr>
        <w:top w:val="none" w:sz="0" w:space="0" w:color="auto"/>
        <w:left w:val="none" w:sz="0" w:space="0" w:color="auto"/>
        <w:bottom w:val="none" w:sz="0" w:space="0" w:color="auto"/>
        <w:right w:val="none" w:sz="0" w:space="0" w:color="auto"/>
      </w:divBdr>
    </w:div>
    <w:div w:id="676691069">
      <w:marLeft w:val="480"/>
      <w:marRight w:val="0"/>
      <w:marTop w:val="0"/>
      <w:marBottom w:val="105"/>
      <w:divBdr>
        <w:top w:val="none" w:sz="0" w:space="0" w:color="auto"/>
        <w:left w:val="none" w:sz="0" w:space="0" w:color="auto"/>
        <w:bottom w:val="none" w:sz="0" w:space="0" w:color="auto"/>
        <w:right w:val="none" w:sz="0" w:space="0" w:color="auto"/>
      </w:divBdr>
    </w:div>
    <w:div w:id="683437446">
      <w:marLeft w:val="480"/>
      <w:marRight w:val="0"/>
      <w:marTop w:val="0"/>
      <w:marBottom w:val="105"/>
      <w:divBdr>
        <w:top w:val="none" w:sz="0" w:space="0" w:color="auto"/>
        <w:left w:val="none" w:sz="0" w:space="0" w:color="auto"/>
        <w:bottom w:val="none" w:sz="0" w:space="0" w:color="auto"/>
        <w:right w:val="none" w:sz="0" w:space="0" w:color="auto"/>
      </w:divBdr>
    </w:div>
    <w:div w:id="684750976">
      <w:marLeft w:val="480"/>
      <w:marRight w:val="0"/>
      <w:marTop w:val="0"/>
      <w:marBottom w:val="105"/>
      <w:divBdr>
        <w:top w:val="none" w:sz="0" w:space="0" w:color="auto"/>
        <w:left w:val="none" w:sz="0" w:space="0" w:color="auto"/>
        <w:bottom w:val="none" w:sz="0" w:space="0" w:color="auto"/>
        <w:right w:val="none" w:sz="0" w:space="0" w:color="auto"/>
      </w:divBdr>
    </w:div>
    <w:div w:id="685985139">
      <w:marLeft w:val="480"/>
      <w:marRight w:val="0"/>
      <w:marTop w:val="0"/>
      <w:marBottom w:val="105"/>
      <w:divBdr>
        <w:top w:val="none" w:sz="0" w:space="0" w:color="auto"/>
        <w:left w:val="none" w:sz="0" w:space="0" w:color="auto"/>
        <w:bottom w:val="none" w:sz="0" w:space="0" w:color="auto"/>
        <w:right w:val="none" w:sz="0" w:space="0" w:color="auto"/>
      </w:divBdr>
    </w:div>
    <w:div w:id="689524880">
      <w:marLeft w:val="480"/>
      <w:marRight w:val="0"/>
      <w:marTop w:val="0"/>
      <w:marBottom w:val="105"/>
      <w:divBdr>
        <w:top w:val="none" w:sz="0" w:space="0" w:color="auto"/>
        <w:left w:val="none" w:sz="0" w:space="0" w:color="auto"/>
        <w:bottom w:val="none" w:sz="0" w:space="0" w:color="auto"/>
        <w:right w:val="none" w:sz="0" w:space="0" w:color="auto"/>
      </w:divBdr>
    </w:div>
    <w:div w:id="690952987">
      <w:marLeft w:val="480"/>
      <w:marRight w:val="0"/>
      <w:marTop w:val="0"/>
      <w:marBottom w:val="105"/>
      <w:divBdr>
        <w:top w:val="none" w:sz="0" w:space="0" w:color="auto"/>
        <w:left w:val="none" w:sz="0" w:space="0" w:color="auto"/>
        <w:bottom w:val="none" w:sz="0" w:space="0" w:color="auto"/>
        <w:right w:val="none" w:sz="0" w:space="0" w:color="auto"/>
      </w:divBdr>
    </w:div>
    <w:div w:id="696807809">
      <w:marLeft w:val="480"/>
      <w:marRight w:val="0"/>
      <w:marTop w:val="0"/>
      <w:marBottom w:val="105"/>
      <w:divBdr>
        <w:top w:val="none" w:sz="0" w:space="0" w:color="auto"/>
        <w:left w:val="none" w:sz="0" w:space="0" w:color="auto"/>
        <w:bottom w:val="none" w:sz="0" w:space="0" w:color="auto"/>
        <w:right w:val="none" w:sz="0" w:space="0" w:color="auto"/>
      </w:divBdr>
    </w:div>
    <w:div w:id="702678447">
      <w:marLeft w:val="480"/>
      <w:marRight w:val="0"/>
      <w:marTop w:val="0"/>
      <w:marBottom w:val="105"/>
      <w:divBdr>
        <w:top w:val="none" w:sz="0" w:space="0" w:color="auto"/>
        <w:left w:val="none" w:sz="0" w:space="0" w:color="auto"/>
        <w:bottom w:val="none" w:sz="0" w:space="0" w:color="auto"/>
        <w:right w:val="none" w:sz="0" w:space="0" w:color="auto"/>
      </w:divBdr>
    </w:div>
    <w:div w:id="704986368">
      <w:marLeft w:val="480"/>
      <w:marRight w:val="0"/>
      <w:marTop w:val="0"/>
      <w:marBottom w:val="105"/>
      <w:divBdr>
        <w:top w:val="none" w:sz="0" w:space="0" w:color="auto"/>
        <w:left w:val="none" w:sz="0" w:space="0" w:color="auto"/>
        <w:bottom w:val="none" w:sz="0" w:space="0" w:color="auto"/>
        <w:right w:val="none" w:sz="0" w:space="0" w:color="auto"/>
      </w:divBdr>
    </w:div>
    <w:div w:id="705107954">
      <w:marLeft w:val="480"/>
      <w:marRight w:val="0"/>
      <w:marTop w:val="0"/>
      <w:marBottom w:val="105"/>
      <w:divBdr>
        <w:top w:val="none" w:sz="0" w:space="0" w:color="auto"/>
        <w:left w:val="none" w:sz="0" w:space="0" w:color="auto"/>
        <w:bottom w:val="none" w:sz="0" w:space="0" w:color="auto"/>
        <w:right w:val="none" w:sz="0" w:space="0" w:color="auto"/>
      </w:divBdr>
    </w:div>
    <w:div w:id="726227744">
      <w:marLeft w:val="480"/>
      <w:marRight w:val="0"/>
      <w:marTop w:val="0"/>
      <w:marBottom w:val="105"/>
      <w:divBdr>
        <w:top w:val="none" w:sz="0" w:space="0" w:color="auto"/>
        <w:left w:val="none" w:sz="0" w:space="0" w:color="auto"/>
        <w:bottom w:val="none" w:sz="0" w:space="0" w:color="auto"/>
        <w:right w:val="none" w:sz="0" w:space="0" w:color="auto"/>
      </w:divBdr>
    </w:div>
    <w:div w:id="737828493">
      <w:marLeft w:val="480"/>
      <w:marRight w:val="0"/>
      <w:marTop w:val="0"/>
      <w:marBottom w:val="105"/>
      <w:divBdr>
        <w:top w:val="none" w:sz="0" w:space="0" w:color="auto"/>
        <w:left w:val="none" w:sz="0" w:space="0" w:color="auto"/>
        <w:bottom w:val="none" w:sz="0" w:space="0" w:color="auto"/>
        <w:right w:val="none" w:sz="0" w:space="0" w:color="auto"/>
      </w:divBdr>
    </w:div>
    <w:div w:id="741485277">
      <w:marLeft w:val="480"/>
      <w:marRight w:val="0"/>
      <w:marTop w:val="0"/>
      <w:marBottom w:val="105"/>
      <w:divBdr>
        <w:top w:val="none" w:sz="0" w:space="0" w:color="auto"/>
        <w:left w:val="none" w:sz="0" w:space="0" w:color="auto"/>
        <w:bottom w:val="none" w:sz="0" w:space="0" w:color="auto"/>
        <w:right w:val="none" w:sz="0" w:space="0" w:color="auto"/>
      </w:divBdr>
    </w:div>
    <w:div w:id="744112587">
      <w:marLeft w:val="480"/>
      <w:marRight w:val="0"/>
      <w:marTop w:val="0"/>
      <w:marBottom w:val="105"/>
      <w:divBdr>
        <w:top w:val="none" w:sz="0" w:space="0" w:color="auto"/>
        <w:left w:val="none" w:sz="0" w:space="0" w:color="auto"/>
        <w:bottom w:val="none" w:sz="0" w:space="0" w:color="auto"/>
        <w:right w:val="none" w:sz="0" w:space="0" w:color="auto"/>
      </w:divBdr>
    </w:div>
    <w:div w:id="751857580">
      <w:marLeft w:val="480"/>
      <w:marRight w:val="0"/>
      <w:marTop w:val="0"/>
      <w:marBottom w:val="105"/>
      <w:divBdr>
        <w:top w:val="none" w:sz="0" w:space="0" w:color="auto"/>
        <w:left w:val="none" w:sz="0" w:space="0" w:color="auto"/>
        <w:bottom w:val="none" w:sz="0" w:space="0" w:color="auto"/>
        <w:right w:val="none" w:sz="0" w:space="0" w:color="auto"/>
      </w:divBdr>
    </w:div>
    <w:div w:id="760221687">
      <w:marLeft w:val="480"/>
      <w:marRight w:val="0"/>
      <w:marTop w:val="0"/>
      <w:marBottom w:val="105"/>
      <w:divBdr>
        <w:top w:val="none" w:sz="0" w:space="0" w:color="auto"/>
        <w:left w:val="none" w:sz="0" w:space="0" w:color="auto"/>
        <w:bottom w:val="none" w:sz="0" w:space="0" w:color="auto"/>
        <w:right w:val="none" w:sz="0" w:space="0" w:color="auto"/>
      </w:divBdr>
    </w:div>
    <w:div w:id="775323253">
      <w:marLeft w:val="480"/>
      <w:marRight w:val="0"/>
      <w:marTop w:val="0"/>
      <w:marBottom w:val="105"/>
      <w:divBdr>
        <w:top w:val="none" w:sz="0" w:space="0" w:color="auto"/>
        <w:left w:val="none" w:sz="0" w:space="0" w:color="auto"/>
        <w:bottom w:val="none" w:sz="0" w:space="0" w:color="auto"/>
        <w:right w:val="none" w:sz="0" w:space="0" w:color="auto"/>
      </w:divBdr>
    </w:div>
    <w:div w:id="777405403">
      <w:marLeft w:val="480"/>
      <w:marRight w:val="0"/>
      <w:marTop w:val="0"/>
      <w:marBottom w:val="105"/>
      <w:divBdr>
        <w:top w:val="none" w:sz="0" w:space="0" w:color="auto"/>
        <w:left w:val="none" w:sz="0" w:space="0" w:color="auto"/>
        <w:bottom w:val="none" w:sz="0" w:space="0" w:color="auto"/>
        <w:right w:val="none" w:sz="0" w:space="0" w:color="auto"/>
      </w:divBdr>
    </w:div>
    <w:div w:id="787359926">
      <w:marLeft w:val="480"/>
      <w:marRight w:val="0"/>
      <w:marTop w:val="0"/>
      <w:marBottom w:val="105"/>
      <w:divBdr>
        <w:top w:val="none" w:sz="0" w:space="0" w:color="auto"/>
        <w:left w:val="none" w:sz="0" w:space="0" w:color="auto"/>
        <w:bottom w:val="none" w:sz="0" w:space="0" w:color="auto"/>
        <w:right w:val="none" w:sz="0" w:space="0" w:color="auto"/>
      </w:divBdr>
    </w:div>
    <w:div w:id="793329500">
      <w:marLeft w:val="480"/>
      <w:marRight w:val="0"/>
      <w:marTop w:val="0"/>
      <w:marBottom w:val="105"/>
      <w:divBdr>
        <w:top w:val="none" w:sz="0" w:space="0" w:color="auto"/>
        <w:left w:val="none" w:sz="0" w:space="0" w:color="auto"/>
        <w:bottom w:val="none" w:sz="0" w:space="0" w:color="auto"/>
        <w:right w:val="none" w:sz="0" w:space="0" w:color="auto"/>
      </w:divBdr>
    </w:div>
    <w:div w:id="805318598">
      <w:marLeft w:val="480"/>
      <w:marRight w:val="0"/>
      <w:marTop w:val="0"/>
      <w:marBottom w:val="105"/>
      <w:divBdr>
        <w:top w:val="none" w:sz="0" w:space="0" w:color="auto"/>
        <w:left w:val="none" w:sz="0" w:space="0" w:color="auto"/>
        <w:bottom w:val="none" w:sz="0" w:space="0" w:color="auto"/>
        <w:right w:val="none" w:sz="0" w:space="0" w:color="auto"/>
      </w:divBdr>
    </w:div>
    <w:div w:id="806822465">
      <w:marLeft w:val="480"/>
      <w:marRight w:val="0"/>
      <w:marTop w:val="0"/>
      <w:marBottom w:val="105"/>
      <w:divBdr>
        <w:top w:val="none" w:sz="0" w:space="0" w:color="auto"/>
        <w:left w:val="none" w:sz="0" w:space="0" w:color="auto"/>
        <w:bottom w:val="none" w:sz="0" w:space="0" w:color="auto"/>
        <w:right w:val="none" w:sz="0" w:space="0" w:color="auto"/>
      </w:divBdr>
    </w:div>
    <w:div w:id="807819539">
      <w:marLeft w:val="480"/>
      <w:marRight w:val="0"/>
      <w:marTop w:val="0"/>
      <w:marBottom w:val="105"/>
      <w:divBdr>
        <w:top w:val="none" w:sz="0" w:space="0" w:color="auto"/>
        <w:left w:val="none" w:sz="0" w:space="0" w:color="auto"/>
        <w:bottom w:val="none" w:sz="0" w:space="0" w:color="auto"/>
        <w:right w:val="none" w:sz="0" w:space="0" w:color="auto"/>
      </w:divBdr>
      <w:divsChild>
        <w:div w:id="868567662">
          <w:marLeft w:val="0"/>
          <w:marRight w:val="0"/>
          <w:marTop w:val="0"/>
          <w:marBottom w:val="105"/>
          <w:divBdr>
            <w:top w:val="none" w:sz="0" w:space="0" w:color="auto"/>
            <w:left w:val="none" w:sz="0" w:space="0" w:color="auto"/>
            <w:bottom w:val="none" w:sz="0" w:space="0" w:color="auto"/>
            <w:right w:val="none" w:sz="0" w:space="0" w:color="auto"/>
          </w:divBdr>
          <w:divsChild>
            <w:div w:id="264072017">
              <w:marLeft w:val="0"/>
              <w:marRight w:val="0"/>
              <w:marTop w:val="0"/>
              <w:marBottom w:val="0"/>
              <w:divBdr>
                <w:top w:val="none" w:sz="0" w:space="0" w:color="auto"/>
                <w:left w:val="none" w:sz="0" w:space="0" w:color="auto"/>
                <w:bottom w:val="none" w:sz="0" w:space="0" w:color="auto"/>
                <w:right w:val="none" w:sz="0" w:space="0" w:color="auto"/>
              </w:divBdr>
            </w:div>
          </w:divsChild>
        </w:div>
        <w:div w:id="619923958">
          <w:marLeft w:val="0"/>
          <w:marRight w:val="0"/>
          <w:marTop w:val="0"/>
          <w:marBottom w:val="105"/>
          <w:divBdr>
            <w:top w:val="none" w:sz="0" w:space="0" w:color="auto"/>
            <w:left w:val="none" w:sz="0" w:space="0" w:color="auto"/>
            <w:bottom w:val="none" w:sz="0" w:space="0" w:color="auto"/>
            <w:right w:val="none" w:sz="0" w:space="0" w:color="auto"/>
          </w:divBdr>
          <w:divsChild>
            <w:div w:id="70464790">
              <w:marLeft w:val="0"/>
              <w:marRight w:val="0"/>
              <w:marTop w:val="0"/>
              <w:marBottom w:val="0"/>
              <w:divBdr>
                <w:top w:val="none" w:sz="0" w:space="0" w:color="auto"/>
                <w:left w:val="none" w:sz="0" w:space="0" w:color="auto"/>
                <w:bottom w:val="none" w:sz="0" w:space="0" w:color="auto"/>
                <w:right w:val="none" w:sz="0" w:space="0" w:color="auto"/>
              </w:divBdr>
            </w:div>
          </w:divsChild>
        </w:div>
        <w:div w:id="516190877">
          <w:marLeft w:val="0"/>
          <w:marRight w:val="0"/>
          <w:marTop w:val="0"/>
          <w:marBottom w:val="105"/>
          <w:divBdr>
            <w:top w:val="none" w:sz="0" w:space="0" w:color="auto"/>
            <w:left w:val="none" w:sz="0" w:space="0" w:color="auto"/>
            <w:bottom w:val="none" w:sz="0" w:space="0" w:color="auto"/>
            <w:right w:val="none" w:sz="0" w:space="0" w:color="auto"/>
          </w:divBdr>
          <w:divsChild>
            <w:div w:id="1967739657">
              <w:marLeft w:val="0"/>
              <w:marRight w:val="0"/>
              <w:marTop w:val="0"/>
              <w:marBottom w:val="0"/>
              <w:divBdr>
                <w:top w:val="none" w:sz="0" w:space="0" w:color="auto"/>
                <w:left w:val="none" w:sz="0" w:space="0" w:color="auto"/>
                <w:bottom w:val="none" w:sz="0" w:space="0" w:color="auto"/>
                <w:right w:val="none" w:sz="0" w:space="0" w:color="auto"/>
              </w:divBdr>
            </w:div>
          </w:divsChild>
        </w:div>
        <w:div w:id="1920361142">
          <w:marLeft w:val="0"/>
          <w:marRight w:val="0"/>
          <w:marTop w:val="0"/>
          <w:marBottom w:val="105"/>
          <w:divBdr>
            <w:top w:val="none" w:sz="0" w:space="0" w:color="auto"/>
            <w:left w:val="none" w:sz="0" w:space="0" w:color="auto"/>
            <w:bottom w:val="none" w:sz="0" w:space="0" w:color="auto"/>
            <w:right w:val="none" w:sz="0" w:space="0" w:color="auto"/>
          </w:divBdr>
          <w:divsChild>
            <w:div w:id="337270202">
              <w:marLeft w:val="0"/>
              <w:marRight w:val="0"/>
              <w:marTop w:val="0"/>
              <w:marBottom w:val="0"/>
              <w:divBdr>
                <w:top w:val="none" w:sz="0" w:space="0" w:color="auto"/>
                <w:left w:val="none" w:sz="0" w:space="0" w:color="auto"/>
                <w:bottom w:val="none" w:sz="0" w:space="0" w:color="auto"/>
                <w:right w:val="none" w:sz="0" w:space="0" w:color="auto"/>
              </w:divBdr>
            </w:div>
          </w:divsChild>
        </w:div>
        <w:div w:id="1944730535">
          <w:marLeft w:val="0"/>
          <w:marRight w:val="0"/>
          <w:marTop w:val="0"/>
          <w:marBottom w:val="105"/>
          <w:divBdr>
            <w:top w:val="none" w:sz="0" w:space="0" w:color="auto"/>
            <w:left w:val="none" w:sz="0" w:space="0" w:color="auto"/>
            <w:bottom w:val="none" w:sz="0" w:space="0" w:color="auto"/>
            <w:right w:val="none" w:sz="0" w:space="0" w:color="auto"/>
          </w:divBdr>
          <w:divsChild>
            <w:div w:id="72121452">
              <w:marLeft w:val="0"/>
              <w:marRight w:val="0"/>
              <w:marTop w:val="0"/>
              <w:marBottom w:val="0"/>
              <w:divBdr>
                <w:top w:val="none" w:sz="0" w:space="0" w:color="auto"/>
                <w:left w:val="none" w:sz="0" w:space="0" w:color="auto"/>
                <w:bottom w:val="none" w:sz="0" w:space="0" w:color="auto"/>
                <w:right w:val="none" w:sz="0" w:space="0" w:color="auto"/>
              </w:divBdr>
            </w:div>
          </w:divsChild>
        </w:div>
        <w:div w:id="2142768138">
          <w:marLeft w:val="0"/>
          <w:marRight w:val="0"/>
          <w:marTop w:val="0"/>
          <w:marBottom w:val="105"/>
          <w:divBdr>
            <w:top w:val="none" w:sz="0" w:space="0" w:color="auto"/>
            <w:left w:val="none" w:sz="0" w:space="0" w:color="auto"/>
            <w:bottom w:val="none" w:sz="0" w:space="0" w:color="auto"/>
            <w:right w:val="none" w:sz="0" w:space="0" w:color="auto"/>
          </w:divBdr>
          <w:divsChild>
            <w:div w:id="69816809">
              <w:marLeft w:val="0"/>
              <w:marRight w:val="0"/>
              <w:marTop w:val="0"/>
              <w:marBottom w:val="0"/>
              <w:divBdr>
                <w:top w:val="none" w:sz="0" w:space="0" w:color="auto"/>
                <w:left w:val="none" w:sz="0" w:space="0" w:color="auto"/>
                <w:bottom w:val="none" w:sz="0" w:space="0" w:color="auto"/>
                <w:right w:val="none" w:sz="0" w:space="0" w:color="auto"/>
              </w:divBdr>
            </w:div>
          </w:divsChild>
        </w:div>
        <w:div w:id="545334165">
          <w:marLeft w:val="0"/>
          <w:marRight w:val="0"/>
          <w:marTop w:val="0"/>
          <w:marBottom w:val="105"/>
          <w:divBdr>
            <w:top w:val="none" w:sz="0" w:space="0" w:color="auto"/>
            <w:left w:val="none" w:sz="0" w:space="0" w:color="auto"/>
            <w:bottom w:val="none" w:sz="0" w:space="0" w:color="auto"/>
            <w:right w:val="none" w:sz="0" w:space="0" w:color="auto"/>
          </w:divBdr>
          <w:divsChild>
            <w:div w:id="1497915690">
              <w:marLeft w:val="0"/>
              <w:marRight w:val="0"/>
              <w:marTop w:val="0"/>
              <w:marBottom w:val="0"/>
              <w:divBdr>
                <w:top w:val="none" w:sz="0" w:space="0" w:color="auto"/>
                <w:left w:val="none" w:sz="0" w:space="0" w:color="auto"/>
                <w:bottom w:val="none" w:sz="0" w:space="0" w:color="auto"/>
                <w:right w:val="none" w:sz="0" w:space="0" w:color="auto"/>
              </w:divBdr>
            </w:div>
          </w:divsChild>
        </w:div>
        <w:div w:id="2135557280">
          <w:marLeft w:val="0"/>
          <w:marRight w:val="0"/>
          <w:marTop w:val="0"/>
          <w:marBottom w:val="105"/>
          <w:divBdr>
            <w:top w:val="none" w:sz="0" w:space="0" w:color="auto"/>
            <w:left w:val="none" w:sz="0" w:space="0" w:color="auto"/>
            <w:bottom w:val="none" w:sz="0" w:space="0" w:color="auto"/>
            <w:right w:val="none" w:sz="0" w:space="0" w:color="auto"/>
          </w:divBdr>
          <w:divsChild>
            <w:div w:id="796679498">
              <w:marLeft w:val="0"/>
              <w:marRight w:val="0"/>
              <w:marTop w:val="0"/>
              <w:marBottom w:val="0"/>
              <w:divBdr>
                <w:top w:val="none" w:sz="0" w:space="0" w:color="auto"/>
                <w:left w:val="none" w:sz="0" w:space="0" w:color="auto"/>
                <w:bottom w:val="none" w:sz="0" w:space="0" w:color="auto"/>
                <w:right w:val="none" w:sz="0" w:space="0" w:color="auto"/>
              </w:divBdr>
            </w:div>
          </w:divsChild>
        </w:div>
        <w:div w:id="1682850880">
          <w:marLeft w:val="0"/>
          <w:marRight w:val="0"/>
          <w:marTop w:val="0"/>
          <w:marBottom w:val="105"/>
          <w:divBdr>
            <w:top w:val="none" w:sz="0" w:space="0" w:color="auto"/>
            <w:left w:val="none" w:sz="0" w:space="0" w:color="auto"/>
            <w:bottom w:val="none" w:sz="0" w:space="0" w:color="auto"/>
            <w:right w:val="none" w:sz="0" w:space="0" w:color="auto"/>
          </w:divBdr>
          <w:divsChild>
            <w:div w:id="2129160535">
              <w:marLeft w:val="0"/>
              <w:marRight w:val="0"/>
              <w:marTop w:val="0"/>
              <w:marBottom w:val="0"/>
              <w:divBdr>
                <w:top w:val="none" w:sz="0" w:space="0" w:color="auto"/>
                <w:left w:val="none" w:sz="0" w:space="0" w:color="auto"/>
                <w:bottom w:val="none" w:sz="0" w:space="0" w:color="auto"/>
                <w:right w:val="none" w:sz="0" w:space="0" w:color="auto"/>
              </w:divBdr>
            </w:div>
          </w:divsChild>
        </w:div>
        <w:div w:id="1180854126">
          <w:marLeft w:val="0"/>
          <w:marRight w:val="0"/>
          <w:marTop w:val="0"/>
          <w:marBottom w:val="105"/>
          <w:divBdr>
            <w:top w:val="none" w:sz="0" w:space="0" w:color="auto"/>
            <w:left w:val="none" w:sz="0" w:space="0" w:color="auto"/>
            <w:bottom w:val="none" w:sz="0" w:space="0" w:color="auto"/>
            <w:right w:val="none" w:sz="0" w:space="0" w:color="auto"/>
          </w:divBdr>
          <w:divsChild>
            <w:div w:id="1854150736">
              <w:marLeft w:val="0"/>
              <w:marRight w:val="0"/>
              <w:marTop w:val="0"/>
              <w:marBottom w:val="0"/>
              <w:divBdr>
                <w:top w:val="none" w:sz="0" w:space="0" w:color="auto"/>
                <w:left w:val="none" w:sz="0" w:space="0" w:color="auto"/>
                <w:bottom w:val="none" w:sz="0" w:space="0" w:color="auto"/>
                <w:right w:val="none" w:sz="0" w:space="0" w:color="auto"/>
              </w:divBdr>
            </w:div>
          </w:divsChild>
        </w:div>
        <w:div w:id="1327710099">
          <w:marLeft w:val="0"/>
          <w:marRight w:val="0"/>
          <w:marTop w:val="0"/>
          <w:marBottom w:val="105"/>
          <w:divBdr>
            <w:top w:val="none" w:sz="0" w:space="0" w:color="auto"/>
            <w:left w:val="none" w:sz="0" w:space="0" w:color="auto"/>
            <w:bottom w:val="none" w:sz="0" w:space="0" w:color="auto"/>
            <w:right w:val="none" w:sz="0" w:space="0" w:color="auto"/>
          </w:divBdr>
          <w:divsChild>
            <w:div w:id="331422237">
              <w:marLeft w:val="0"/>
              <w:marRight w:val="0"/>
              <w:marTop w:val="0"/>
              <w:marBottom w:val="0"/>
              <w:divBdr>
                <w:top w:val="none" w:sz="0" w:space="0" w:color="auto"/>
                <w:left w:val="none" w:sz="0" w:space="0" w:color="auto"/>
                <w:bottom w:val="none" w:sz="0" w:space="0" w:color="auto"/>
                <w:right w:val="none" w:sz="0" w:space="0" w:color="auto"/>
              </w:divBdr>
            </w:div>
          </w:divsChild>
        </w:div>
        <w:div w:id="1671905402">
          <w:marLeft w:val="0"/>
          <w:marRight w:val="0"/>
          <w:marTop w:val="0"/>
          <w:marBottom w:val="105"/>
          <w:divBdr>
            <w:top w:val="none" w:sz="0" w:space="0" w:color="auto"/>
            <w:left w:val="none" w:sz="0" w:space="0" w:color="auto"/>
            <w:bottom w:val="none" w:sz="0" w:space="0" w:color="auto"/>
            <w:right w:val="none" w:sz="0" w:space="0" w:color="auto"/>
          </w:divBdr>
          <w:divsChild>
            <w:div w:id="1995647752">
              <w:marLeft w:val="0"/>
              <w:marRight w:val="0"/>
              <w:marTop w:val="0"/>
              <w:marBottom w:val="0"/>
              <w:divBdr>
                <w:top w:val="none" w:sz="0" w:space="0" w:color="auto"/>
                <w:left w:val="none" w:sz="0" w:space="0" w:color="auto"/>
                <w:bottom w:val="none" w:sz="0" w:space="0" w:color="auto"/>
                <w:right w:val="none" w:sz="0" w:space="0" w:color="auto"/>
              </w:divBdr>
            </w:div>
          </w:divsChild>
        </w:div>
        <w:div w:id="1715696585">
          <w:marLeft w:val="0"/>
          <w:marRight w:val="0"/>
          <w:marTop w:val="0"/>
          <w:marBottom w:val="105"/>
          <w:divBdr>
            <w:top w:val="none" w:sz="0" w:space="0" w:color="auto"/>
            <w:left w:val="none" w:sz="0" w:space="0" w:color="auto"/>
            <w:bottom w:val="none" w:sz="0" w:space="0" w:color="auto"/>
            <w:right w:val="none" w:sz="0" w:space="0" w:color="auto"/>
          </w:divBdr>
          <w:divsChild>
            <w:div w:id="364981938">
              <w:marLeft w:val="0"/>
              <w:marRight w:val="0"/>
              <w:marTop w:val="0"/>
              <w:marBottom w:val="0"/>
              <w:divBdr>
                <w:top w:val="none" w:sz="0" w:space="0" w:color="auto"/>
                <w:left w:val="none" w:sz="0" w:space="0" w:color="auto"/>
                <w:bottom w:val="none" w:sz="0" w:space="0" w:color="auto"/>
                <w:right w:val="none" w:sz="0" w:space="0" w:color="auto"/>
              </w:divBdr>
            </w:div>
          </w:divsChild>
        </w:div>
        <w:div w:id="151340492">
          <w:marLeft w:val="0"/>
          <w:marRight w:val="0"/>
          <w:marTop w:val="0"/>
          <w:marBottom w:val="105"/>
          <w:divBdr>
            <w:top w:val="none" w:sz="0" w:space="0" w:color="auto"/>
            <w:left w:val="none" w:sz="0" w:space="0" w:color="auto"/>
            <w:bottom w:val="none" w:sz="0" w:space="0" w:color="auto"/>
            <w:right w:val="none" w:sz="0" w:space="0" w:color="auto"/>
          </w:divBdr>
          <w:divsChild>
            <w:div w:id="398603765">
              <w:marLeft w:val="0"/>
              <w:marRight w:val="0"/>
              <w:marTop w:val="0"/>
              <w:marBottom w:val="0"/>
              <w:divBdr>
                <w:top w:val="none" w:sz="0" w:space="0" w:color="auto"/>
                <w:left w:val="none" w:sz="0" w:space="0" w:color="auto"/>
                <w:bottom w:val="none" w:sz="0" w:space="0" w:color="auto"/>
                <w:right w:val="none" w:sz="0" w:space="0" w:color="auto"/>
              </w:divBdr>
            </w:div>
          </w:divsChild>
        </w:div>
        <w:div w:id="11029566">
          <w:marLeft w:val="0"/>
          <w:marRight w:val="0"/>
          <w:marTop w:val="0"/>
          <w:marBottom w:val="105"/>
          <w:divBdr>
            <w:top w:val="none" w:sz="0" w:space="0" w:color="auto"/>
            <w:left w:val="none" w:sz="0" w:space="0" w:color="auto"/>
            <w:bottom w:val="none" w:sz="0" w:space="0" w:color="auto"/>
            <w:right w:val="none" w:sz="0" w:space="0" w:color="auto"/>
          </w:divBdr>
          <w:divsChild>
            <w:div w:id="954874644">
              <w:marLeft w:val="0"/>
              <w:marRight w:val="0"/>
              <w:marTop w:val="0"/>
              <w:marBottom w:val="0"/>
              <w:divBdr>
                <w:top w:val="none" w:sz="0" w:space="0" w:color="auto"/>
                <w:left w:val="none" w:sz="0" w:space="0" w:color="auto"/>
                <w:bottom w:val="none" w:sz="0" w:space="0" w:color="auto"/>
                <w:right w:val="none" w:sz="0" w:space="0" w:color="auto"/>
              </w:divBdr>
            </w:div>
          </w:divsChild>
        </w:div>
        <w:div w:id="786852107">
          <w:marLeft w:val="0"/>
          <w:marRight w:val="0"/>
          <w:marTop w:val="0"/>
          <w:marBottom w:val="105"/>
          <w:divBdr>
            <w:top w:val="none" w:sz="0" w:space="0" w:color="auto"/>
            <w:left w:val="none" w:sz="0" w:space="0" w:color="auto"/>
            <w:bottom w:val="none" w:sz="0" w:space="0" w:color="auto"/>
            <w:right w:val="none" w:sz="0" w:space="0" w:color="auto"/>
          </w:divBdr>
          <w:divsChild>
            <w:div w:id="240257136">
              <w:marLeft w:val="0"/>
              <w:marRight w:val="0"/>
              <w:marTop w:val="0"/>
              <w:marBottom w:val="0"/>
              <w:divBdr>
                <w:top w:val="none" w:sz="0" w:space="0" w:color="auto"/>
                <w:left w:val="none" w:sz="0" w:space="0" w:color="auto"/>
                <w:bottom w:val="none" w:sz="0" w:space="0" w:color="auto"/>
                <w:right w:val="none" w:sz="0" w:space="0" w:color="auto"/>
              </w:divBdr>
            </w:div>
          </w:divsChild>
        </w:div>
        <w:div w:id="940719394">
          <w:marLeft w:val="0"/>
          <w:marRight w:val="0"/>
          <w:marTop w:val="0"/>
          <w:marBottom w:val="105"/>
          <w:divBdr>
            <w:top w:val="none" w:sz="0" w:space="0" w:color="auto"/>
            <w:left w:val="none" w:sz="0" w:space="0" w:color="auto"/>
            <w:bottom w:val="none" w:sz="0" w:space="0" w:color="auto"/>
            <w:right w:val="none" w:sz="0" w:space="0" w:color="auto"/>
          </w:divBdr>
          <w:divsChild>
            <w:div w:id="1986734998">
              <w:marLeft w:val="0"/>
              <w:marRight w:val="0"/>
              <w:marTop w:val="0"/>
              <w:marBottom w:val="0"/>
              <w:divBdr>
                <w:top w:val="none" w:sz="0" w:space="0" w:color="auto"/>
                <w:left w:val="none" w:sz="0" w:space="0" w:color="auto"/>
                <w:bottom w:val="none" w:sz="0" w:space="0" w:color="auto"/>
                <w:right w:val="none" w:sz="0" w:space="0" w:color="auto"/>
              </w:divBdr>
            </w:div>
          </w:divsChild>
        </w:div>
        <w:div w:id="495609625">
          <w:marLeft w:val="0"/>
          <w:marRight w:val="0"/>
          <w:marTop w:val="0"/>
          <w:marBottom w:val="105"/>
          <w:divBdr>
            <w:top w:val="none" w:sz="0" w:space="0" w:color="auto"/>
            <w:left w:val="none" w:sz="0" w:space="0" w:color="auto"/>
            <w:bottom w:val="none" w:sz="0" w:space="0" w:color="auto"/>
            <w:right w:val="none" w:sz="0" w:space="0" w:color="auto"/>
          </w:divBdr>
          <w:divsChild>
            <w:div w:id="1215506319">
              <w:marLeft w:val="0"/>
              <w:marRight w:val="0"/>
              <w:marTop w:val="0"/>
              <w:marBottom w:val="0"/>
              <w:divBdr>
                <w:top w:val="none" w:sz="0" w:space="0" w:color="auto"/>
                <w:left w:val="none" w:sz="0" w:space="0" w:color="auto"/>
                <w:bottom w:val="none" w:sz="0" w:space="0" w:color="auto"/>
                <w:right w:val="none" w:sz="0" w:space="0" w:color="auto"/>
              </w:divBdr>
            </w:div>
          </w:divsChild>
        </w:div>
        <w:div w:id="1036126925">
          <w:marLeft w:val="0"/>
          <w:marRight w:val="0"/>
          <w:marTop w:val="0"/>
          <w:marBottom w:val="105"/>
          <w:divBdr>
            <w:top w:val="none" w:sz="0" w:space="0" w:color="auto"/>
            <w:left w:val="none" w:sz="0" w:space="0" w:color="auto"/>
            <w:bottom w:val="none" w:sz="0" w:space="0" w:color="auto"/>
            <w:right w:val="none" w:sz="0" w:space="0" w:color="auto"/>
          </w:divBdr>
          <w:divsChild>
            <w:div w:id="1253124621">
              <w:marLeft w:val="0"/>
              <w:marRight w:val="0"/>
              <w:marTop w:val="0"/>
              <w:marBottom w:val="0"/>
              <w:divBdr>
                <w:top w:val="none" w:sz="0" w:space="0" w:color="auto"/>
                <w:left w:val="none" w:sz="0" w:space="0" w:color="auto"/>
                <w:bottom w:val="none" w:sz="0" w:space="0" w:color="auto"/>
                <w:right w:val="none" w:sz="0" w:space="0" w:color="auto"/>
              </w:divBdr>
            </w:div>
          </w:divsChild>
        </w:div>
        <w:div w:id="1499926387">
          <w:marLeft w:val="0"/>
          <w:marRight w:val="0"/>
          <w:marTop w:val="0"/>
          <w:marBottom w:val="105"/>
          <w:divBdr>
            <w:top w:val="none" w:sz="0" w:space="0" w:color="auto"/>
            <w:left w:val="none" w:sz="0" w:space="0" w:color="auto"/>
            <w:bottom w:val="none" w:sz="0" w:space="0" w:color="auto"/>
            <w:right w:val="none" w:sz="0" w:space="0" w:color="auto"/>
          </w:divBdr>
          <w:divsChild>
            <w:div w:id="2004774081">
              <w:marLeft w:val="0"/>
              <w:marRight w:val="0"/>
              <w:marTop w:val="0"/>
              <w:marBottom w:val="0"/>
              <w:divBdr>
                <w:top w:val="none" w:sz="0" w:space="0" w:color="auto"/>
                <w:left w:val="none" w:sz="0" w:space="0" w:color="auto"/>
                <w:bottom w:val="none" w:sz="0" w:space="0" w:color="auto"/>
                <w:right w:val="none" w:sz="0" w:space="0" w:color="auto"/>
              </w:divBdr>
            </w:div>
          </w:divsChild>
        </w:div>
        <w:div w:id="500006699">
          <w:marLeft w:val="0"/>
          <w:marRight w:val="0"/>
          <w:marTop w:val="0"/>
          <w:marBottom w:val="105"/>
          <w:divBdr>
            <w:top w:val="none" w:sz="0" w:space="0" w:color="auto"/>
            <w:left w:val="none" w:sz="0" w:space="0" w:color="auto"/>
            <w:bottom w:val="none" w:sz="0" w:space="0" w:color="auto"/>
            <w:right w:val="none" w:sz="0" w:space="0" w:color="auto"/>
          </w:divBdr>
          <w:divsChild>
            <w:div w:id="828788796">
              <w:marLeft w:val="0"/>
              <w:marRight w:val="0"/>
              <w:marTop w:val="0"/>
              <w:marBottom w:val="0"/>
              <w:divBdr>
                <w:top w:val="none" w:sz="0" w:space="0" w:color="auto"/>
                <w:left w:val="none" w:sz="0" w:space="0" w:color="auto"/>
                <w:bottom w:val="none" w:sz="0" w:space="0" w:color="auto"/>
                <w:right w:val="none" w:sz="0" w:space="0" w:color="auto"/>
              </w:divBdr>
            </w:div>
          </w:divsChild>
        </w:div>
        <w:div w:id="1315794006">
          <w:marLeft w:val="0"/>
          <w:marRight w:val="0"/>
          <w:marTop w:val="0"/>
          <w:marBottom w:val="105"/>
          <w:divBdr>
            <w:top w:val="none" w:sz="0" w:space="0" w:color="auto"/>
            <w:left w:val="none" w:sz="0" w:space="0" w:color="auto"/>
            <w:bottom w:val="none" w:sz="0" w:space="0" w:color="auto"/>
            <w:right w:val="none" w:sz="0" w:space="0" w:color="auto"/>
          </w:divBdr>
          <w:divsChild>
            <w:div w:id="828056927">
              <w:marLeft w:val="0"/>
              <w:marRight w:val="0"/>
              <w:marTop w:val="0"/>
              <w:marBottom w:val="0"/>
              <w:divBdr>
                <w:top w:val="none" w:sz="0" w:space="0" w:color="auto"/>
                <w:left w:val="none" w:sz="0" w:space="0" w:color="auto"/>
                <w:bottom w:val="none" w:sz="0" w:space="0" w:color="auto"/>
                <w:right w:val="none" w:sz="0" w:space="0" w:color="auto"/>
              </w:divBdr>
            </w:div>
          </w:divsChild>
        </w:div>
        <w:div w:id="921140047">
          <w:marLeft w:val="0"/>
          <w:marRight w:val="0"/>
          <w:marTop w:val="0"/>
          <w:marBottom w:val="105"/>
          <w:divBdr>
            <w:top w:val="none" w:sz="0" w:space="0" w:color="auto"/>
            <w:left w:val="none" w:sz="0" w:space="0" w:color="auto"/>
            <w:bottom w:val="none" w:sz="0" w:space="0" w:color="auto"/>
            <w:right w:val="none" w:sz="0" w:space="0" w:color="auto"/>
          </w:divBdr>
          <w:divsChild>
            <w:div w:id="118601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9194">
      <w:marLeft w:val="480"/>
      <w:marRight w:val="0"/>
      <w:marTop w:val="0"/>
      <w:marBottom w:val="105"/>
      <w:divBdr>
        <w:top w:val="none" w:sz="0" w:space="0" w:color="auto"/>
        <w:left w:val="none" w:sz="0" w:space="0" w:color="auto"/>
        <w:bottom w:val="none" w:sz="0" w:space="0" w:color="auto"/>
        <w:right w:val="none" w:sz="0" w:space="0" w:color="auto"/>
      </w:divBdr>
    </w:div>
    <w:div w:id="824053667">
      <w:marLeft w:val="480"/>
      <w:marRight w:val="0"/>
      <w:marTop w:val="0"/>
      <w:marBottom w:val="105"/>
      <w:divBdr>
        <w:top w:val="none" w:sz="0" w:space="0" w:color="auto"/>
        <w:left w:val="none" w:sz="0" w:space="0" w:color="auto"/>
        <w:bottom w:val="none" w:sz="0" w:space="0" w:color="auto"/>
        <w:right w:val="none" w:sz="0" w:space="0" w:color="auto"/>
      </w:divBdr>
    </w:div>
    <w:div w:id="836503736">
      <w:marLeft w:val="480"/>
      <w:marRight w:val="0"/>
      <w:marTop w:val="0"/>
      <w:marBottom w:val="105"/>
      <w:divBdr>
        <w:top w:val="none" w:sz="0" w:space="0" w:color="auto"/>
        <w:left w:val="none" w:sz="0" w:space="0" w:color="auto"/>
        <w:bottom w:val="none" w:sz="0" w:space="0" w:color="auto"/>
        <w:right w:val="none" w:sz="0" w:space="0" w:color="auto"/>
      </w:divBdr>
    </w:div>
    <w:div w:id="841041911">
      <w:marLeft w:val="480"/>
      <w:marRight w:val="0"/>
      <w:marTop w:val="0"/>
      <w:marBottom w:val="105"/>
      <w:divBdr>
        <w:top w:val="none" w:sz="0" w:space="0" w:color="auto"/>
        <w:left w:val="none" w:sz="0" w:space="0" w:color="auto"/>
        <w:bottom w:val="none" w:sz="0" w:space="0" w:color="auto"/>
        <w:right w:val="none" w:sz="0" w:space="0" w:color="auto"/>
      </w:divBdr>
    </w:div>
    <w:div w:id="849678075">
      <w:marLeft w:val="480"/>
      <w:marRight w:val="0"/>
      <w:marTop w:val="0"/>
      <w:marBottom w:val="105"/>
      <w:divBdr>
        <w:top w:val="none" w:sz="0" w:space="0" w:color="auto"/>
        <w:left w:val="none" w:sz="0" w:space="0" w:color="auto"/>
        <w:bottom w:val="none" w:sz="0" w:space="0" w:color="auto"/>
        <w:right w:val="none" w:sz="0" w:space="0" w:color="auto"/>
      </w:divBdr>
    </w:div>
    <w:div w:id="856697633">
      <w:marLeft w:val="480"/>
      <w:marRight w:val="0"/>
      <w:marTop w:val="0"/>
      <w:marBottom w:val="105"/>
      <w:divBdr>
        <w:top w:val="none" w:sz="0" w:space="0" w:color="auto"/>
        <w:left w:val="none" w:sz="0" w:space="0" w:color="auto"/>
        <w:bottom w:val="none" w:sz="0" w:space="0" w:color="auto"/>
        <w:right w:val="none" w:sz="0" w:space="0" w:color="auto"/>
      </w:divBdr>
    </w:div>
    <w:div w:id="856968606">
      <w:marLeft w:val="480"/>
      <w:marRight w:val="0"/>
      <w:marTop w:val="0"/>
      <w:marBottom w:val="105"/>
      <w:divBdr>
        <w:top w:val="none" w:sz="0" w:space="0" w:color="auto"/>
        <w:left w:val="none" w:sz="0" w:space="0" w:color="auto"/>
        <w:bottom w:val="none" w:sz="0" w:space="0" w:color="auto"/>
        <w:right w:val="none" w:sz="0" w:space="0" w:color="auto"/>
      </w:divBdr>
    </w:div>
    <w:div w:id="868644650">
      <w:marLeft w:val="480"/>
      <w:marRight w:val="0"/>
      <w:marTop w:val="0"/>
      <w:marBottom w:val="105"/>
      <w:divBdr>
        <w:top w:val="none" w:sz="0" w:space="0" w:color="auto"/>
        <w:left w:val="none" w:sz="0" w:space="0" w:color="auto"/>
        <w:bottom w:val="none" w:sz="0" w:space="0" w:color="auto"/>
        <w:right w:val="none" w:sz="0" w:space="0" w:color="auto"/>
      </w:divBdr>
    </w:div>
    <w:div w:id="872302902">
      <w:marLeft w:val="480"/>
      <w:marRight w:val="0"/>
      <w:marTop w:val="0"/>
      <w:marBottom w:val="105"/>
      <w:divBdr>
        <w:top w:val="none" w:sz="0" w:space="0" w:color="auto"/>
        <w:left w:val="none" w:sz="0" w:space="0" w:color="auto"/>
        <w:bottom w:val="none" w:sz="0" w:space="0" w:color="auto"/>
        <w:right w:val="none" w:sz="0" w:space="0" w:color="auto"/>
      </w:divBdr>
    </w:div>
    <w:div w:id="876694803">
      <w:marLeft w:val="480"/>
      <w:marRight w:val="0"/>
      <w:marTop w:val="0"/>
      <w:marBottom w:val="105"/>
      <w:divBdr>
        <w:top w:val="none" w:sz="0" w:space="0" w:color="auto"/>
        <w:left w:val="none" w:sz="0" w:space="0" w:color="auto"/>
        <w:bottom w:val="none" w:sz="0" w:space="0" w:color="auto"/>
        <w:right w:val="none" w:sz="0" w:space="0" w:color="auto"/>
      </w:divBdr>
    </w:div>
    <w:div w:id="878519369">
      <w:marLeft w:val="480"/>
      <w:marRight w:val="0"/>
      <w:marTop w:val="0"/>
      <w:marBottom w:val="105"/>
      <w:divBdr>
        <w:top w:val="none" w:sz="0" w:space="0" w:color="auto"/>
        <w:left w:val="none" w:sz="0" w:space="0" w:color="auto"/>
        <w:bottom w:val="none" w:sz="0" w:space="0" w:color="auto"/>
        <w:right w:val="none" w:sz="0" w:space="0" w:color="auto"/>
      </w:divBdr>
    </w:div>
    <w:div w:id="879828063">
      <w:marLeft w:val="480"/>
      <w:marRight w:val="0"/>
      <w:marTop w:val="0"/>
      <w:marBottom w:val="105"/>
      <w:divBdr>
        <w:top w:val="none" w:sz="0" w:space="0" w:color="auto"/>
        <w:left w:val="none" w:sz="0" w:space="0" w:color="auto"/>
        <w:bottom w:val="none" w:sz="0" w:space="0" w:color="auto"/>
        <w:right w:val="none" w:sz="0" w:space="0" w:color="auto"/>
      </w:divBdr>
    </w:div>
    <w:div w:id="880018780">
      <w:marLeft w:val="480"/>
      <w:marRight w:val="0"/>
      <w:marTop w:val="0"/>
      <w:marBottom w:val="105"/>
      <w:divBdr>
        <w:top w:val="none" w:sz="0" w:space="0" w:color="auto"/>
        <w:left w:val="none" w:sz="0" w:space="0" w:color="auto"/>
        <w:bottom w:val="none" w:sz="0" w:space="0" w:color="auto"/>
        <w:right w:val="none" w:sz="0" w:space="0" w:color="auto"/>
      </w:divBdr>
    </w:div>
    <w:div w:id="880553271">
      <w:marLeft w:val="480"/>
      <w:marRight w:val="0"/>
      <w:marTop w:val="0"/>
      <w:marBottom w:val="105"/>
      <w:divBdr>
        <w:top w:val="none" w:sz="0" w:space="0" w:color="auto"/>
        <w:left w:val="none" w:sz="0" w:space="0" w:color="auto"/>
        <w:bottom w:val="none" w:sz="0" w:space="0" w:color="auto"/>
        <w:right w:val="none" w:sz="0" w:space="0" w:color="auto"/>
      </w:divBdr>
    </w:div>
    <w:div w:id="887761948">
      <w:marLeft w:val="480"/>
      <w:marRight w:val="0"/>
      <w:marTop w:val="0"/>
      <w:marBottom w:val="105"/>
      <w:divBdr>
        <w:top w:val="none" w:sz="0" w:space="0" w:color="auto"/>
        <w:left w:val="none" w:sz="0" w:space="0" w:color="auto"/>
        <w:bottom w:val="none" w:sz="0" w:space="0" w:color="auto"/>
        <w:right w:val="none" w:sz="0" w:space="0" w:color="auto"/>
      </w:divBdr>
    </w:div>
    <w:div w:id="890113784">
      <w:marLeft w:val="480"/>
      <w:marRight w:val="0"/>
      <w:marTop w:val="0"/>
      <w:marBottom w:val="105"/>
      <w:divBdr>
        <w:top w:val="none" w:sz="0" w:space="0" w:color="auto"/>
        <w:left w:val="none" w:sz="0" w:space="0" w:color="auto"/>
        <w:bottom w:val="none" w:sz="0" w:space="0" w:color="auto"/>
        <w:right w:val="none" w:sz="0" w:space="0" w:color="auto"/>
      </w:divBdr>
    </w:div>
    <w:div w:id="893003473">
      <w:marLeft w:val="480"/>
      <w:marRight w:val="0"/>
      <w:marTop w:val="0"/>
      <w:marBottom w:val="105"/>
      <w:divBdr>
        <w:top w:val="none" w:sz="0" w:space="0" w:color="auto"/>
        <w:left w:val="none" w:sz="0" w:space="0" w:color="auto"/>
        <w:bottom w:val="none" w:sz="0" w:space="0" w:color="auto"/>
        <w:right w:val="none" w:sz="0" w:space="0" w:color="auto"/>
      </w:divBdr>
    </w:div>
    <w:div w:id="895824476">
      <w:marLeft w:val="480"/>
      <w:marRight w:val="0"/>
      <w:marTop w:val="0"/>
      <w:marBottom w:val="105"/>
      <w:divBdr>
        <w:top w:val="none" w:sz="0" w:space="0" w:color="auto"/>
        <w:left w:val="none" w:sz="0" w:space="0" w:color="auto"/>
        <w:bottom w:val="none" w:sz="0" w:space="0" w:color="auto"/>
        <w:right w:val="none" w:sz="0" w:space="0" w:color="auto"/>
      </w:divBdr>
    </w:div>
    <w:div w:id="901869160">
      <w:marLeft w:val="480"/>
      <w:marRight w:val="0"/>
      <w:marTop w:val="0"/>
      <w:marBottom w:val="105"/>
      <w:divBdr>
        <w:top w:val="none" w:sz="0" w:space="0" w:color="auto"/>
        <w:left w:val="none" w:sz="0" w:space="0" w:color="auto"/>
        <w:bottom w:val="none" w:sz="0" w:space="0" w:color="auto"/>
        <w:right w:val="none" w:sz="0" w:space="0" w:color="auto"/>
      </w:divBdr>
    </w:div>
    <w:div w:id="902065121">
      <w:marLeft w:val="480"/>
      <w:marRight w:val="0"/>
      <w:marTop w:val="0"/>
      <w:marBottom w:val="105"/>
      <w:divBdr>
        <w:top w:val="none" w:sz="0" w:space="0" w:color="auto"/>
        <w:left w:val="none" w:sz="0" w:space="0" w:color="auto"/>
        <w:bottom w:val="none" w:sz="0" w:space="0" w:color="auto"/>
        <w:right w:val="none" w:sz="0" w:space="0" w:color="auto"/>
      </w:divBdr>
    </w:div>
    <w:div w:id="906765801">
      <w:marLeft w:val="480"/>
      <w:marRight w:val="0"/>
      <w:marTop w:val="0"/>
      <w:marBottom w:val="105"/>
      <w:divBdr>
        <w:top w:val="none" w:sz="0" w:space="0" w:color="auto"/>
        <w:left w:val="none" w:sz="0" w:space="0" w:color="auto"/>
        <w:bottom w:val="none" w:sz="0" w:space="0" w:color="auto"/>
        <w:right w:val="none" w:sz="0" w:space="0" w:color="auto"/>
      </w:divBdr>
    </w:div>
    <w:div w:id="908541294">
      <w:marLeft w:val="480"/>
      <w:marRight w:val="0"/>
      <w:marTop w:val="0"/>
      <w:marBottom w:val="105"/>
      <w:divBdr>
        <w:top w:val="none" w:sz="0" w:space="0" w:color="auto"/>
        <w:left w:val="none" w:sz="0" w:space="0" w:color="auto"/>
        <w:bottom w:val="none" w:sz="0" w:space="0" w:color="auto"/>
        <w:right w:val="none" w:sz="0" w:space="0" w:color="auto"/>
      </w:divBdr>
    </w:div>
    <w:div w:id="910894332">
      <w:marLeft w:val="480"/>
      <w:marRight w:val="0"/>
      <w:marTop w:val="0"/>
      <w:marBottom w:val="105"/>
      <w:divBdr>
        <w:top w:val="none" w:sz="0" w:space="0" w:color="auto"/>
        <w:left w:val="none" w:sz="0" w:space="0" w:color="auto"/>
        <w:bottom w:val="none" w:sz="0" w:space="0" w:color="auto"/>
        <w:right w:val="none" w:sz="0" w:space="0" w:color="auto"/>
      </w:divBdr>
    </w:div>
    <w:div w:id="922186479">
      <w:marLeft w:val="480"/>
      <w:marRight w:val="0"/>
      <w:marTop w:val="0"/>
      <w:marBottom w:val="105"/>
      <w:divBdr>
        <w:top w:val="none" w:sz="0" w:space="0" w:color="auto"/>
        <w:left w:val="none" w:sz="0" w:space="0" w:color="auto"/>
        <w:bottom w:val="none" w:sz="0" w:space="0" w:color="auto"/>
        <w:right w:val="none" w:sz="0" w:space="0" w:color="auto"/>
      </w:divBdr>
    </w:div>
    <w:div w:id="923959007">
      <w:marLeft w:val="480"/>
      <w:marRight w:val="0"/>
      <w:marTop w:val="0"/>
      <w:marBottom w:val="105"/>
      <w:divBdr>
        <w:top w:val="none" w:sz="0" w:space="0" w:color="auto"/>
        <w:left w:val="none" w:sz="0" w:space="0" w:color="auto"/>
        <w:bottom w:val="none" w:sz="0" w:space="0" w:color="auto"/>
        <w:right w:val="none" w:sz="0" w:space="0" w:color="auto"/>
      </w:divBdr>
    </w:div>
    <w:div w:id="933392237">
      <w:marLeft w:val="480"/>
      <w:marRight w:val="0"/>
      <w:marTop w:val="0"/>
      <w:marBottom w:val="105"/>
      <w:divBdr>
        <w:top w:val="none" w:sz="0" w:space="0" w:color="auto"/>
        <w:left w:val="none" w:sz="0" w:space="0" w:color="auto"/>
        <w:bottom w:val="none" w:sz="0" w:space="0" w:color="auto"/>
        <w:right w:val="none" w:sz="0" w:space="0" w:color="auto"/>
      </w:divBdr>
    </w:div>
    <w:div w:id="936213238">
      <w:marLeft w:val="480"/>
      <w:marRight w:val="0"/>
      <w:marTop w:val="0"/>
      <w:marBottom w:val="105"/>
      <w:divBdr>
        <w:top w:val="none" w:sz="0" w:space="0" w:color="auto"/>
        <w:left w:val="none" w:sz="0" w:space="0" w:color="auto"/>
        <w:bottom w:val="none" w:sz="0" w:space="0" w:color="auto"/>
        <w:right w:val="none" w:sz="0" w:space="0" w:color="auto"/>
      </w:divBdr>
    </w:div>
    <w:div w:id="943878332">
      <w:marLeft w:val="480"/>
      <w:marRight w:val="0"/>
      <w:marTop w:val="0"/>
      <w:marBottom w:val="105"/>
      <w:divBdr>
        <w:top w:val="none" w:sz="0" w:space="0" w:color="auto"/>
        <w:left w:val="none" w:sz="0" w:space="0" w:color="auto"/>
        <w:bottom w:val="none" w:sz="0" w:space="0" w:color="auto"/>
        <w:right w:val="none" w:sz="0" w:space="0" w:color="auto"/>
      </w:divBdr>
    </w:div>
    <w:div w:id="949321098">
      <w:marLeft w:val="480"/>
      <w:marRight w:val="0"/>
      <w:marTop w:val="0"/>
      <w:marBottom w:val="105"/>
      <w:divBdr>
        <w:top w:val="none" w:sz="0" w:space="0" w:color="auto"/>
        <w:left w:val="none" w:sz="0" w:space="0" w:color="auto"/>
        <w:bottom w:val="none" w:sz="0" w:space="0" w:color="auto"/>
        <w:right w:val="none" w:sz="0" w:space="0" w:color="auto"/>
      </w:divBdr>
    </w:div>
    <w:div w:id="954947526">
      <w:marLeft w:val="480"/>
      <w:marRight w:val="0"/>
      <w:marTop w:val="0"/>
      <w:marBottom w:val="105"/>
      <w:divBdr>
        <w:top w:val="none" w:sz="0" w:space="0" w:color="auto"/>
        <w:left w:val="none" w:sz="0" w:space="0" w:color="auto"/>
        <w:bottom w:val="none" w:sz="0" w:space="0" w:color="auto"/>
        <w:right w:val="none" w:sz="0" w:space="0" w:color="auto"/>
      </w:divBdr>
    </w:div>
    <w:div w:id="957106419">
      <w:marLeft w:val="480"/>
      <w:marRight w:val="0"/>
      <w:marTop w:val="0"/>
      <w:marBottom w:val="105"/>
      <w:divBdr>
        <w:top w:val="none" w:sz="0" w:space="0" w:color="auto"/>
        <w:left w:val="none" w:sz="0" w:space="0" w:color="auto"/>
        <w:bottom w:val="none" w:sz="0" w:space="0" w:color="auto"/>
        <w:right w:val="none" w:sz="0" w:space="0" w:color="auto"/>
      </w:divBdr>
    </w:div>
    <w:div w:id="957448021">
      <w:marLeft w:val="480"/>
      <w:marRight w:val="0"/>
      <w:marTop w:val="0"/>
      <w:marBottom w:val="105"/>
      <w:divBdr>
        <w:top w:val="none" w:sz="0" w:space="0" w:color="auto"/>
        <w:left w:val="none" w:sz="0" w:space="0" w:color="auto"/>
        <w:bottom w:val="none" w:sz="0" w:space="0" w:color="auto"/>
        <w:right w:val="none" w:sz="0" w:space="0" w:color="auto"/>
      </w:divBdr>
    </w:div>
    <w:div w:id="963731850">
      <w:marLeft w:val="480"/>
      <w:marRight w:val="0"/>
      <w:marTop w:val="0"/>
      <w:marBottom w:val="105"/>
      <w:divBdr>
        <w:top w:val="none" w:sz="0" w:space="0" w:color="auto"/>
        <w:left w:val="none" w:sz="0" w:space="0" w:color="auto"/>
        <w:bottom w:val="none" w:sz="0" w:space="0" w:color="auto"/>
        <w:right w:val="none" w:sz="0" w:space="0" w:color="auto"/>
      </w:divBdr>
    </w:div>
    <w:div w:id="964239654">
      <w:marLeft w:val="480"/>
      <w:marRight w:val="0"/>
      <w:marTop w:val="0"/>
      <w:marBottom w:val="105"/>
      <w:divBdr>
        <w:top w:val="none" w:sz="0" w:space="0" w:color="auto"/>
        <w:left w:val="none" w:sz="0" w:space="0" w:color="auto"/>
        <w:bottom w:val="none" w:sz="0" w:space="0" w:color="auto"/>
        <w:right w:val="none" w:sz="0" w:space="0" w:color="auto"/>
      </w:divBdr>
    </w:div>
    <w:div w:id="966619485">
      <w:marLeft w:val="480"/>
      <w:marRight w:val="0"/>
      <w:marTop w:val="0"/>
      <w:marBottom w:val="105"/>
      <w:divBdr>
        <w:top w:val="none" w:sz="0" w:space="0" w:color="auto"/>
        <w:left w:val="none" w:sz="0" w:space="0" w:color="auto"/>
        <w:bottom w:val="none" w:sz="0" w:space="0" w:color="auto"/>
        <w:right w:val="none" w:sz="0" w:space="0" w:color="auto"/>
      </w:divBdr>
    </w:div>
    <w:div w:id="968703925">
      <w:marLeft w:val="480"/>
      <w:marRight w:val="0"/>
      <w:marTop w:val="0"/>
      <w:marBottom w:val="105"/>
      <w:divBdr>
        <w:top w:val="none" w:sz="0" w:space="0" w:color="auto"/>
        <w:left w:val="none" w:sz="0" w:space="0" w:color="auto"/>
        <w:bottom w:val="none" w:sz="0" w:space="0" w:color="auto"/>
        <w:right w:val="none" w:sz="0" w:space="0" w:color="auto"/>
      </w:divBdr>
    </w:div>
    <w:div w:id="972947625">
      <w:marLeft w:val="480"/>
      <w:marRight w:val="0"/>
      <w:marTop w:val="0"/>
      <w:marBottom w:val="105"/>
      <w:divBdr>
        <w:top w:val="none" w:sz="0" w:space="0" w:color="auto"/>
        <w:left w:val="none" w:sz="0" w:space="0" w:color="auto"/>
        <w:bottom w:val="none" w:sz="0" w:space="0" w:color="auto"/>
        <w:right w:val="none" w:sz="0" w:space="0" w:color="auto"/>
      </w:divBdr>
    </w:div>
    <w:div w:id="979312907">
      <w:marLeft w:val="480"/>
      <w:marRight w:val="0"/>
      <w:marTop w:val="0"/>
      <w:marBottom w:val="105"/>
      <w:divBdr>
        <w:top w:val="none" w:sz="0" w:space="0" w:color="auto"/>
        <w:left w:val="none" w:sz="0" w:space="0" w:color="auto"/>
        <w:bottom w:val="none" w:sz="0" w:space="0" w:color="auto"/>
        <w:right w:val="none" w:sz="0" w:space="0" w:color="auto"/>
      </w:divBdr>
    </w:div>
    <w:div w:id="980158242">
      <w:marLeft w:val="480"/>
      <w:marRight w:val="0"/>
      <w:marTop w:val="0"/>
      <w:marBottom w:val="105"/>
      <w:divBdr>
        <w:top w:val="none" w:sz="0" w:space="0" w:color="auto"/>
        <w:left w:val="none" w:sz="0" w:space="0" w:color="auto"/>
        <w:bottom w:val="none" w:sz="0" w:space="0" w:color="auto"/>
        <w:right w:val="none" w:sz="0" w:space="0" w:color="auto"/>
      </w:divBdr>
    </w:div>
    <w:div w:id="983243260">
      <w:marLeft w:val="480"/>
      <w:marRight w:val="0"/>
      <w:marTop w:val="0"/>
      <w:marBottom w:val="105"/>
      <w:divBdr>
        <w:top w:val="none" w:sz="0" w:space="0" w:color="auto"/>
        <w:left w:val="none" w:sz="0" w:space="0" w:color="auto"/>
        <w:bottom w:val="none" w:sz="0" w:space="0" w:color="auto"/>
        <w:right w:val="none" w:sz="0" w:space="0" w:color="auto"/>
      </w:divBdr>
    </w:div>
    <w:div w:id="985471384">
      <w:marLeft w:val="480"/>
      <w:marRight w:val="0"/>
      <w:marTop w:val="0"/>
      <w:marBottom w:val="105"/>
      <w:divBdr>
        <w:top w:val="none" w:sz="0" w:space="0" w:color="auto"/>
        <w:left w:val="none" w:sz="0" w:space="0" w:color="auto"/>
        <w:bottom w:val="none" w:sz="0" w:space="0" w:color="auto"/>
        <w:right w:val="none" w:sz="0" w:space="0" w:color="auto"/>
      </w:divBdr>
    </w:div>
    <w:div w:id="985621027">
      <w:marLeft w:val="480"/>
      <w:marRight w:val="0"/>
      <w:marTop w:val="0"/>
      <w:marBottom w:val="105"/>
      <w:divBdr>
        <w:top w:val="none" w:sz="0" w:space="0" w:color="auto"/>
        <w:left w:val="none" w:sz="0" w:space="0" w:color="auto"/>
        <w:bottom w:val="none" w:sz="0" w:space="0" w:color="auto"/>
        <w:right w:val="none" w:sz="0" w:space="0" w:color="auto"/>
      </w:divBdr>
    </w:div>
    <w:div w:id="990793778">
      <w:marLeft w:val="480"/>
      <w:marRight w:val="0"/>
      <w:marTop w:val="0"/>
      <w:marBottom w:val="105"/>
      <w:divBdr>
        <w:top w:val="none" w:sz="0" w:space="0" w:color="auto"/>
        <w:left w:val="none" w:sz="0" w:space="0" w:color="auto"/>
        <w:bottom w:val="none" w:sz="0" w:space="0" w:color="auto"/>
        <w:right w:val="none" w:sz="0" w:space="0" w:color="auto"/>
      </w:divBdr>
    </w:div>
    <w:div w:id="1005745934">
      <w:marLeft w:val="480"/>
      <w:marRight w:val="0"/>
      <w:marTop w:val="0"/>
      <w:marBottom w:val="105"/>
      <w:divBdr>
        <w:top w:val="none" w:sz="0" w:space="0" w:color="auto"/>
        <w:left w:val="none" w:sz="0" w:space="0" w:color="auto"/>
        <w:bottom w:val="none" w:sz="0" w:space="0" w:color="auto"/>
        <w:right w:val="none" w:sz="0" w:space="0" w:color="auto"/>
      </w:divBdr>
    </w:div>
    <w:div w:id="1007247104">
      <w:marLeft w:val="480"/>
      <w:marRight w:val="0"/>
      <w:marTop w:val="0"/>
      <w:marBottom w:val="105"/>
      <w:divBdr>
        <w:top w:val="none" w:sz="0" w:space="0" w:color="auto"/>
        <w:left w:val="none" w:sz="0" w:space="0" w:color="auto"/>
        <w:bottom w:val="none" w:sz="0" w:space="0" w:color="auto"/>
        <w:right w:val="none" w:sz="0" w:space="0" w:color="auto"/>
      </w:divBdr>
    </w:div>
    <w:div w:id="1026951699">
      <w:marLeft w:val="480"/>
      <w:marRight w:val="0"/>
      <w:marTop w:val="0"/>
      <w:marBottom w:val="105"/>
      <w:divBdr>
        <w:top w:val="none" w:sz="0" w:space="0" w:color="auto"/>
        <w:left w:val="none" w:sz="0" w:space="0" w:color="auto"/>
        <w:bottom w:val="none" w:sz="0" w:space="0" w:color="auto"/>
        <w:right w:val="none" w:sz="0" w:space="0" w:color="auto"/>
      </w:divBdr>
    </w:div>
    <w:div w:id="1027872959">
      <w:marLeft w:val="480"/>
      <w:marRight w:val="0"/>
      <w:marTop w:val="0"/>
      <w:marBottom w:val="105"/>
      <w:divBdr>
        <w:top w:val="none" w:sz="0" w:space="0" w:color="auto"/>
        <w:left w:val="none" w:sz="0" w:space="0" w:color="auto"/>
        <w:bottom w:val="none" w:sz="0" w:space="0" w:color="auto"/>
        <w:right w:val="none" w:sz="0" w:space="0" w:color="auto"/>
      </w:divBdr>
    </w:div>
    <w:div w:id="1028139248">
      <w:marLeft w:val="480"/>
      <w:marRight w:val="0"/>
      <w:marTop w:val="0"/>
      <w:marBottom w:val="105"/>
      <w:divBdr>
        <w:top w:val="none" w:sz="0" w:space="0" w:color="auto"/>
        <w:left w:val="none" w:sz="0" w:space="0" w:color="auto"/>
        <w:bottom w:val="none" w:sz="0" w:space="0" w:color="auto"/>
        <w:right w:val="none" w:sz="0" w:space="0" w:color="auto"/>
      </w:divBdr>
    </w:div>
    <w:div w:id="1030958098">
      <w:marLeft w:val="480"/>
      <w:marRight w:val="0"/>
      <w:marTop w:val="0"/>
      <w:marBottom w:val="105"/>
      <w:divBdr>
        <w:top w:val="none" w:sz="0" w:space="0" w:color="auto"/>
        <w:left w:val="none" w:sz="0" w:space="0" w:color="auto"/>
        <w:bottom w:val="none" w:sz="0" w:space="0" w:color="auto"/>
        <w:right w:val="none" w:sz="0" w:space="0" w:color="auto"/>
      </w:divBdr>
    </w:div>
    <w:div w:id="1041128913">
      <w:marLeft w:val="480"/>
      <w:marRight w:val="0"/>
      <w:marTop w:val="0"/>
      <w:marBottom w:val="105"/>
      <w:divBdr>
        <w:top w:val="none" w:sz="0" w:space="0" w:color="auto"/>
        <w:left w:val="none" w:sz="0" w:space="0" w:color="auto"/>
        <w:bottom w:val="none" w:sz="0" w:space="0" w:color="auto"/>
        <w:right w:val="none" w:sz="0" w:space="0" w:color="auto"/>
      </w:divBdr>
    </w:div>
    <w:div w:id="1044406765">
      <w:marLeft w:val="480"/>
      <w:marRight w:val="0"/>
      <w:marTop w:val="0"/>
      <w:marBottom w:val="105"/>
      <w:divBdr>
        <w:top w:val="none" w:sz="0" w:space="0" w:color="auto"/>
        <w:left w:val="none" w:sz="0" w:space="0" w:color="auto"/>
        <w:bottom w:val="none" w:sz="0" w:space="0" w:color="auto"/>
        <w:right w:val="none" w:sz="0" w:space="0" w:color="auto"/>
      </w:divBdr>
    </w:div>
    <w:div w:id="1053232880">
      <w:marLeft w:val="480"/>
      <w:marRight w:val="0"/>
      <w:marTop w:val="0"/>
      <w:marBottom w:val="105"/>
      <w:divBdr>
        <w:top w:val="none" w:sz="0" w:space="0" w:color="auto"/>
        <w:left w:val="none" w:sz="0" w:space="0" w:color="auto"/>
        <w:bottom w:val="none" w:sz="0" w:space="0" w:color="auto"/>
        <w:right w:val="none" w:sz="0" w:space="0" w:color="auto"/>
      </w:divBdr>
    </w:div>
    <w:div w:id="1070349569">
      <w:marLeft w:val="480"/>
      <w:marRight w:val="0"/>
      <w:marTop w:val="0"/>
      <w:marBottom w:val="105"/>
      <w:divBdr>
        <w:top w:val="none" w:sz="0" w:space="0" w:color="auto"/>
        <w:left w:val="none" w:sz="0" w:space="0" w:color="auto"/>
        <w:bottom w:val="none" w:sz="0" w:space="0" w:color="auto"/>
        <w:right w:val="none" w:sz="0" w:space="0" w:color="auto"/>
      </w:divBdr>
    </w:div>
    <w:div w:id="1070545085">
      <w:marLeft w:val="480"/>
      <w:marRight w:val="0"/>
      <w:marTop w:val="0"/>
      <w:marBottom w:val="105"/>
      <w:divBdr>
        <w:top w:val="none" w:sz="0" w:space="0" w:color="auto"/>
        <w:left w:val="none" w:sz="0" w:space="0" w:color="auto"/>
        <w:bottom w:val="none" w:sz="0" w:space="0" w:color="auto"/>
        <w:right w:val="none" w:sz="0" w:space="0" w:color="auto"/>
      </w:divBdr>
    </w:div>
    <w:div w:id="1073970311">
      <w:marLeft w:val="480"/>
      <w:marRight w:val="0"/>
      <w:marTop w:val="0"/>
      <w:marBottom w:val="105"/>
      <w:divBdr>
        <w:top w:val="none" w:sz="0" w:space="0" w:color="auto"/>
        <w:left w:val="none" w:sz="0" w:space="0" w:color="auto"/>
        <w:bottom w:val="none" w:sz="0" w:space="0" w:color="auto"/>
        <w:right w:val="none" w:sz="0" w:space="0" w:color="auto"/>
      </w:divBdr>
    </w:div>
    <w:div w:id="1075399531">
      <w:marLeft w:val="480"/>
      <w:marRight w:val="0"/>
      <w:marTop w:val="0"/>
      <w:marBottom w:val="105"/>
      <w:divBdr>
        <w:top w:val="none" w:sz="0" w:space="0" w:color="auto"/>
        <w:left w:val="none" w:sz="0" w:space="0" w:color="auto"/>
        <w:bottom w:val="none" w:sz="0" w:space="0" w:color="auto"/>
        <w:right w:val="none" w:sz="0" w:space="0" w:color="auto"/>
      </w:divBdr>
    </w:div>
    <w:div w:id="1086537143">
      <w:marLeft w:val="480"/>
      <w:marRight w:val="0"/>
      <w:marTop w:val="0"/>
      <w:marBottom w:val="105"/>
      <w:divBdr>
        <w:top w:val="none" w:sz="0" w:space="0" w:color="auto"/>
        <w:left w:val="none" w:sz="0" w:space="0" w:color="auto"/>
        <w:bottom w:val="none" w:sz="0" w:space="0" w:color="auto"/>
        <w:right w:val="none" w:sz="0" w:space="0" w:color="auto"/>
      </w:divBdr>
    </w:div>
    <w:div w:id="1089736085">
      <w:marLeft w:val="480"/>
      <w:marRight w:val="0"/>
      <w:marTop w:val="0"/>
      <w:marBottom w:val="105"/>
      <w:divBdr>
        <w:top w:val="none" w:sz="0" w:space="0" w:color="auto"/>
        <w:left w:val="none" w:sz="0" w:space="0" w:color="auto"/>
        <w:bottom w:val="none" w:sz="0" w:space="0" w:color="auto"/>
        <w:right w:val="none" w:sz="0" w:space="0" w:color="auto"/>
      </w:divBdr>
    </w:div>
    <w:div w:id="1100755455">
      <w:marLeft w:val="480"/>
      <w:marRight w:val="0"/>
      <w:marTop w:val="0"/>
      <w:marBottom w:val="105"/>
      <w:divBdr>
        <w:top w:val="none" w:sz="0" w:space="0" w:color="auto"/>
        <w:left w:val="none" w:sz="0" w:space="0" w:color="auto"/>
        <w:bottom w:val="none" w:sz="0" w:space="0" w:color="auto"/>
        <w:right w:val="none" w:sz="0" w:space="0" w:color="auto"/>
      </w:divBdr>
    </w:div>
    <w:div w:id="1107238136">
      <w:marLeft w:val="480"/>
      <w:marRight w:val="0"/>
      <w:marTop w:val="0"/>
      <w:marBottom w:val="105"/>
      <w:divBdr>
        <w:top w:val="none" w:sz="0" w:space="0" w:color="auto"/>
        <w:left w:val="none" w:sz="0" w:space="0" w:color="auto"/>
        <w:bottom w:val="none" w:sz="0" w:space="0" w:color="auto"/>
        <w:right w:val="none" w:sz="0" w:space="0" w:color="auto"/>
      </w:divBdr>
    </w:div>
    <w:div w:id="1110705443">
      <w:marLeft w:val="480"/>
      <w:marRight w:val="0"/>
      <w:marTop w:val="0"/>
      <w:marBottom w:val="105"/>
      <w:divBdr>
        <w:top w:val="none" w:sz="0" w:space="0" w:color="auto"/>
        <w:left w:val="none" w:sz="0" w:space="0" w:color="auto"/>
        <w:bottom w:val="none" w:sz="0" w:space="0" w:color="auto"/>
        <w:right w:val="none" w:sz="0" w:space="0" w:color="auto"/>
      </w:divBdr>
    </w:div>
    <w:div w:id="1112021220">
      <w:marLeft w:val="480"/>
      <w:marRight w:val="0"/>
      <w:marTop w:val="0"/>
      <w:marBottom w:val="105"/>
      <w:divBdr>
        <w:top w:val="none" w:sz="0" w:space="0" w:color="auto"/>
        <w:left w:val="none" w:sz="0" w:space="0" w:color="auto"/>
        <w:bottom w:val="none" w:sz="0" w:space="0" w:color="auto"/>
        <w:right w:val="none" w:sz="0" w:space="0" w:color="auto"/>
      </w:divBdr>
    </w:div>
    <w:div w:id="1119178244">
      <w:marLeft w:val="480"/>
      <w:marRight w:val="0"/>
      <w:marTop w:val="0"/>
      <w:marBottom w:val="105"/>
      <w:divBdr>
        <w:top w:val="none" w:sz="0" w:space="0" w:color="auto"/>
        <w:left w:val="none" w:sz="0" w:space="0" w:color="auto"/>
        <w:bottom w:val="none" w:sz="0" w:space="0" w:color="auto"/>
        <w:right w:val="none" w:sz="0" w:space="0" w:color="auto"/>
      </w:divBdr>
    </w:div>
    <w:div w:id="1121922396">
      <w:marLeft w:val="480"/>
      <w:marRight w:val="0"/>
      <w:marTop w:val="0"/>
      <w:marBottom w:val="105"/>
      <w:divBdr>
        <w:top w:val="none" w:sz="0" w:space="0" w:color="auto"/>
        <w:left w:val="none" w:sz="0" w:space="0" w:color="auto"/>
        <w:bottom w:val="none" w:sz="0" w:space="0" w:color="auto"/>
        <w:right w:val="none" w:sz="0" w:space="0" w:color="auto"/>
      </w:divBdr>
    </w:div>
    <w:div w:id="1124035076">
      <w:marLeft w:val="480"/>
      <w:marRight w:val="0"/>
      <w:marTop w:val="0"/>
      <w:marBottom w:val="105"/>
      <w:divBdr>
        <w:top w:val="none" w:sz="0" w:space="0" w:color="auto"/>
        <w:left w:val="none" w:sz="0" w:space="0" w:color="auto"/>
        <w:bottom w:val="none" w:sz="0" w:space="0" w:color="auto"/>
        <w:right w:val="none" w:sz="0" w:space="0" w:color="auto"/>
      </w:divBdr>
    </w:div>
    <w:div w:id="1133132304">
      <w:marLeft w:val="480"/>
      <w:marRight w:val="0"/>
      <w:marTop w:val="0"/>
      <w:marBottom w:val="105"/>
      <w:divBdr>
        <w:top w:val="none" w:sz="0" w:space="0" w:color="auto"/>
        <w:left w:val="none" w:sz="0" w:space="0" w:color="auto"/>
        <w:bottom w:val="none" w:sz="0" w:space="0" w:color="auto"/>
        <w:right w:val="none" w:sz="0" w:space="0" w:color="auto"/>
      </w:divBdr>
    </w:div>
    <w:div w:id="1134251583">
      <w:marLeft w:val="480"/>
      <w:marRight w:val="0"/>
      <w:marTop w:val="0"/>
      <w:marBottom w:val="105"/>
      <w:divBdr>
        <w:top w:val="none" w:sz="0" w:space="0" w:color="auto"/>
        <w:left w:val="none" w:sz="0" w:space="0" w:color="auto"/>
        <w:bottom w:val="none" w:sz="0" w:space="0" w:color="auto"/>
        <w:right w:val="none" w:sz="0" w:space="0" w:color="auto"/>
      </w:divBdr>
    </w:div>
    <w:div w:id="1140876495">
      <w:marLeft w:val="480"/>
      <w:marRight w:val="0"/>
      <w:marTop w:val="0"/>
      <w:marBottom w:val="105"/>
      <w:divBdr>
        <w:top w:val="none" w:sz="0" w:space="0" w:color="auto"/>
        <w:left w:val="none" w:sz="0" w:space="0" w:color="auto"/>
        <w:bottom w:val="none" w:sz="0" w:space="0" w:color="auto"/>
        <w:right w:val="none" w:sz="0" w:space="0" w:color="auto"/>
      </w:divBdr>
    </w:div>
    <w:div w:id="1142651826">
      <w:marLeft w:val="480"/>
      <w:marRight w:val="0"/>
      <w:marTop w:val="0"/>
      <w:marBottom w:val="105"/>
      <w:divBdr>
        <w:top w:val="none" w:sz="0" w:space="0" w:color="auto"/>
        <w:left w:val="none" w:sz="0" w:space="0" w:color="auto"/>
        <w:bottom w:val="none" w:sz="0" w:space="0" w:color="auto"/>
        <w:right w:val="none" w:sz="0" w:space="0" w:color="auto"/>
      </w:divBdr>
    </w:div>
    <w:div w:id="1145585409">
      <w:marLeft w:val="480"/>
      <w:marRight w:val="0"/>
      <w:marTop w:val="0"/>
      <w:marBottom w:val="105"/>
      <w:divBdr>
        <w:top w:val="none" w:sz="0" w:space="0" w:color="auto"/>
        <w:left w:val="none" w:sz="0" w:space="0" w:color="auto"/>
        <w:bottom w:val="none" w:sz="0" w:space="0" w:color="auto"/>
        <w:right w:val="none" w:sz="0" w:space="0" w:color="auto"/>
      </w:divBdr>
    </w:div>
    <w:div w:id="1148324204">
      <w:marLeft w:val="480"/>
      <w:marRight w:val="0"/>
      <w:marTop w:val="0"/>
      <w:marBottom w:val="105"/>
      <w:divBdr>
        <w:top w:val="none" w:sz="0" w:space="0" w:color="auto"/>
        <w:left w:val="none" w:sz="0" w:space="0" w:color="auto"/>
        <w:bottom w:val="none" w:sz="0" w:space="0" w:color="auto"/>
        <w:right w:val="none" w:sz="0" w:space="0" w:color="auto"/>
      </w:divBdr>
    </w:div>
    <w:div w:id="1159349975">
      <w:marLeft w:val="480"/>
      <w:marRight w:val="0"/>
      <w:marTop w:val="0"/>
      <w:marBottom w:val="105"/>
      <w:divBdr>
        <w:top w:val="none" w:sz="0" w:space="0" w:color="auto"/>
        <w:left w:val="none" w:sz="0" w:space="0" w:color="auto"/>
        <w:bottom w:val="none" w:sz="0" w:space="0" w:color="auto"/>
        <w:right w:val="none" w:sz="0" w:space="0" w:color="auto"/>
      </w:divBdr>
    </w:div>
    <w:div w:id="1179656303">
      <w:marLeft w:val="480"/>
      <w:marRight w:val="0"/>
      <w:marTop w:val="0"/>
      <w:marBottom w:val="105"/>
      <w:divBdr>
        <w:top w:val="none" w:sz="0" w:space="0" w:color="auto"/>
        <w:left w:val="none" w:sz="0" w:space="0" w:color="auto"/>
        <w:bottom w:val="none" w:sz="0" w:space="0" w:color="auto"/>
        <w:right w:val="none" w:sz="0" w:space="0" w:color="auto"/>
      </w:divBdr>
    </w:div>
    <w:div w:id="1181045671">
      <w:marLeft w:val="480"/>
      <w:marRight w:val="0"/>
      <w:marTop w:val="0"/>
      <w:marBottom w:val="105"/>
      <w:divBdr>
        <w:top w:val="none" w:sz="0" w:space="0" w:color="auto"/>
        <w:left w:val="none" w:sz="0" w:space="0" w:color="auto"/>
        <w:bottom w:val="none" w:sz="0" w:space="0" w:color="auto"/>
        <w:right w:val="none" w:sz="0" w:space="0" w:color="auto"/>
      </w:divBdr>
    </w:div>
    <w:div w:id="1182207209">
      <w:marLeft w:val="480"/>
      <w:marRight w:val="0"/>
      <w:marTop w:val="0"/>
      <w:marBottom w:val="105"/>
      <w:divBdr>
        <w:top w:val="none" w:sz="0" w:space="0" w:color="auto"/>
        <w:left w:val="none" w:sz="0" w:space="0" w:color="auto"/>
        <w:bottom w:val="none" w:sz="0" w:space="0" w:color="auto"/>
        <w:right w:val="none" w:sz="0" w:space="0" w:color="auto"/>
      </w:divBdr>
    </w:div>
    <w:div w:id="1183130909">
      <w:marLeft w:val="480"/>
      <w:marRight w:val="0"/>
      <w:marTop w:val="0"/>
      <w:marBottom w:val="105"/>
      <w:divBdr>
        <w:top w:val="none" w:sz="0" w:space="0" w:color="auto"/>
        <w:left w:val="none" w:sz="0" w:space="0" w:color="auto"/>
        <w:bottom w:val="none" w:sz="0" w:space="0" w:color="auto"/>
        <w:right w:val="none" w:sz="0" w:space="0" w:color="auto"/>
      </w:divBdr>
    </w:div>
    <w:div w:id="1189221510">
      <w:marLeft w:val="480"/>
      <w:marRight w:val="0"/>
      <w:marTop w:val="0"/>
      <w:marBottom w:val="105"/>
      <w:divBdr>
        <w:top w:val="none" w:sz="0" w:space="0" w:color="auto"/>
        <w:left w:val="none" w:sz="0" w:space="0" w:color="auto"/>
        <w:bottom w:val="none" w:sz="0" w:space="0" w:color="auto"/>
        <w:right w:val="none" w:sz="0" w:space="0" w:color="auto"/>
      </w:divBdr>
    </w:div>
    <w:div w:id="1201086901">
      <w:marLeft w:val="480"/>
      <w:marRight w:val="0"/>
      <w:marTop w:val="0"/>
      <w:marBottom w:val="105"/>
      <w:divBdr>
        <w:top w:val="none" w:sz="0" w:space="0" w:color="auto"/>
        <w:left w:val="none" w:sz="0" w:space="0" w:color="auto"/>
        <w:bottom w:val="none" w:sz="0" w:space="0" w:color="auto"/>
        <w:right w:val="none" w:sz="0" w:space="0" w:color="auto"/>
      </w:divBdr>
    </w:div>
    <w:div w:id="1213543026">
      <w:marLeft w:val="480"/>
      <w:marRight w:val="0"/>
      <w:marTop w:val="0"/>
      <w:marBottom w:val="105"/>
      <w:divBdr>
        <w:top w:val="none" w:sz="0" w:space="0" w:color="auto"/>
        <w:left w:val="none" w:sz="0" w:space="0" w:color="auto"/>
        <w:bottom w:val="none" w:sz="0" w:space="0" w:color="auto"/>
        <w:right w:val="none" w:sz="0" w:space="0" w:color="auto"/>
      </w:divBdr>
    </w:div>
    <w:div w:id="1227644003">
      <w:marLeft w:val="480"/>
      <w:marRight w:val="0"/>
      <w:marTop w:val="0"/>
      <w:marBottom w:val="105"/>
      <w:divBdr>
        <w:top w:val="none" w:sz="0" w:space="0" w:color="auto"/>
        <w:left w:val="none" w:sz="0" w:space="0" w:color="auto"/>
        <w:bottom w:val="none" w:sz="0" w:space="0" w:color="auto"/>
        <w:right w:val="none" w:sz="0" w:space="0" w:color="auto"/>
      </w:divBdr>
    </w:div>
    <w:div w:id="1231035758">
      <w:marLeft w:val="480"/>
      <w:marRight w:val="0"/>
      <w:marTop w:val="0"/>
      <w:marBottom w:val="105"/>
      <w:divBdr>
        <w:top w:val="none" w:sz="0" w:space="0" w:color="auto"/>
        <w:left w:val="none" w:sz="0" w:space="0" w:color="auto"/>
        <w:bottom w:val="none" w:sz="0" w:space="0" w:color="auto"/>
        <w:right w:val="none" w:sz="0" w:space="0" w:color="auto"/>
      </w:divBdr>
    </w:div>
    <w:div w:id="1231304212">
      <w:marLeft w:val="480"/>
      <w:marRight w:val="0"/>
      <w:marTop w:val="0"/>
      <w:marBottom w:val="105"/>
      <w:divBdr>
        <w:top w:val="none" w:sz="0" w:space="0" w:color="auto"/>
        <w:left w:val="none" w:sz="0" w:space="0" w:color="auto"/>
        <w:bottom w:val="none" w:sz="0" w:space="0" w:color="auto"/>
        <w:right w:val="none" w:sz="0" w:space="0" w:color="auto"/>
      </w:divBdr>
    </w:div>
    <w:div w:id="1240556339">
      <w:marLeft w:val="480"/>
      <w:marRight w:val="0"/>
      <w:marTop w:val="0"/>
      <w:marBottom w:val="105"/>
      <w:divBdr>
        <w:top w:val="none" w:sz="0" w:space="0" w:color="auto"/>
        <w:left w:val="none" w:sz="0" w:space="0" w:color="auto"/>
        <w:bottom w:val="none" w:sz="0" w:space="0" w:color="auto"/>
        <w:right w:val="none" w:sz="0" w:space="0" w:color="auto"/>
      </w:divBdr>
    </w:div>
    <w:div w:id="1246575257">
      <w:marLeft w:val="480"/>
      <w:marRight w:val="0"/>
      <w:marTop w:val="0"/>
      <w:marBottom w:val="105"/>
      <w:divBdr>
        <w:top w:val="none" w:sz="0" w:space="0" w:color="auto"/>
        <w:left w:val="none" w:sz="0" w:space="0" w:color="auto"/>
        <w:bottom w:val="none" w:sz="0" w:space="0" w:color="auto"/>
        <w:right w:val="none" w:sz="0" w:space="0" w:color="auto"/>
      </w:divBdr>
    </w:div>
    <w:div w:id="1247760904">
      <w:marLeft w:val="480"/>
      <w:marRight w:val="0"/>
      <w:marTop w:val="0"/>
      <w:marBottom w:val="105"/>
      <w:divBdr>
        <w:top w:val="none" w:sz="0" w:space="0" w:color="auto"/>
        <w:left w:val="none" w:sz="0" w:space="0" w:color="auto"/>
        <w:bottom w:val="none" w:sz="0" w:space="0" w:color="auto"/>
        <w:right w:val="none" w:sz="0" w:space="0" w:color="auto"/>
      </w:divBdr>
    </w:div>
    <w:div w:id="1260486355">
      <w:marLeft w:val="480"/>
      <w:marRight w:val="0"/>
      <w:marTop w:val="0"/>
      <w:marBottom w:val="105"/>
      <w:divBdr>
        <w:top w:val="none" w:sz="0" w:space="0" w:color="auto"/>
        <w:left w:val="none" w:sz="0" w:space="0" w:color="auto"/>
        <w:bottom w:val="none" w:sz="0" w:space="0" w:color="auto"/>
        <w:right w:val="none" w:sz="0" w:space="0" w:color="auto"/>
      </w:divBdr>
    </w:div>
    <w:div w:id="1270115083">
      <w:marLeft w:val="480"/>
      <w:marRight w:val="0"/>
      <w:marTop w:val="0"/>
      <w:marBottom w:val="105"/>
      <w:divBdr>
        <w:top w:val="none" w:sz="0" w:space="0" w:color="auto"/>
        <w:left w:val="none" w:sz="0" w:space="0" w:color="auto"/>
        <w:bottom w:val="none" w:sz="0" w:space="0" w:color="auto"/>
        <w:right w:val="none" w:sz="0" w:space="0" w:color="auto"/>
      </w:divBdr>
    </w:div>
    <w:div w:id="1272783742">
      <w:marLeft w:val="480"/>
      <w:marRight w:val="0"/>
      <w:marTop w:val="0"/>
      <w:marBottom w:val="105"/>
      <w:divBdr>
        <w:top w:val="none" w:sz="0" w:space="0" w:color="auto"/>
        <w:left w:val="none" w:sz="0" w:space="0" w:color="auto"/>
        <w:bottom w:val="none" w:sz="0" w:space="0" w:color="auto"/>
        <w:right w:val="none" w:sz="0" w:space="0" w:color="auto"/>
      </w:divBdr>
    </w:div>
    <w:div w:id="1273710111">
      <w:marLeft w:val="480"/>
      <w:marRight w:val="0"/>
      <w:marTop w:val="0"/>
      <w:marBottom w:val="105"/>
      <w:divBdr>
        <w:top w:val="none" w:sz="0" w:space="0" w:color="auto"/>
        <w:left w:val="none" w:sz="0" w:space="0" w:color="auto"/>
        <w:bottom w:val="none" w:sz="0" w:space="0" w:color="auto"/>
        <w:right w:val="none" w:sz="0" w:space="0" w:color="auto"/>
      </w:divBdr>
      <w:divsChild>
        <w:div w:id="1638409845">
          <w:marLeft w:val="0"/>
          <w:marRight w:val="0"/>
          <w:marTop w:val="0"/>
          <w:marBottom w:val="105"/>
          <w:divBdr>
            <w:top w:val="none" w:sz="0" w:space="0" w:color="auto"/>
            <w:left w:val="none" w:sz="0" w:space="0" w:color="auto"/>
            <w:bottom w:val="none" w:sz="0" w:space="0" w:color="auto"/>
            <w:right w:val="none" w:sz="0" w:space="0" w:color="auto"/>
          </w:divBdr>
          <w:divsChild>
            <w:div w:id="1044255858">
              <w:marLeft w:val="0"/>
              <w:marRight w:val="0"/>
              <w:marTop w:val="0"/>
              <w:marBottom w:val="0"/>
              <w:divBdr>
                <w:top w:val="none" w:sz="0" w:space="0" w:color="auto"/>
                <w:left w:val="none" w:sz="0" w:space="0" w:color="auto"/>
                <w:bottom w:val="none" w:sz="0" w:space="0" w:color="auto"/>
                <w:right w:val="none" w:sz="0" w:space="0" w:color="auto"/>
              </w:divBdr>
            </w:div>
          </w:divsChild>
        </w:div>
        <w:div w:id="889077418">
          <w:marLeft w:val="0"/>
          <w:marRight w:val="0"/>
          <w:marTop w:val="0"/>
          <w:marBottom w:val="105"/>
          <w:divBdr>
            <w:top w:val="none" w:sz="0" w:space="0" w:color="auto"/>
            <w:left w:val="none" w:sz="0" w:space="0" w:color="auto"/>
            <w:bottom w:val="none" w:sz="0" w:space="0" w:color="auto"/>
            <w:right w:val="none" w:sz="0" w:space="0" w:color="auto"/>
          </w:divBdr>
          <w:divsChild>
            <w:div w:id="1843156769">
              <w:marLeft w:val="0"/>
              <w:marRight w:val="0"/>
              <w:marTop w:val="0"/>
              <w:marBottom w:val="0"/>
              <w:divBdr>
                <w:top w:val="none" w:sz="0" w:space="0" w:color="auto"/>
                <w:left w:val="none" w:sz="0" w:space="0" w:color="auto"/>
                <w:bottom w:val="none" w:sz="0" w:space="0" w:color="auto"/>
                <w:right w:val="none" w:sz="0" w:space="0" w:color="auto"/>
              </w:divBdr>
            </w:div>
          </w:divsChild>
        </w:div>
        <w:div w:id="235625453">
          <w:marLeft w:val="0"/>
          <w:marRight w:val="0"/>
          <w:marTop w:val="0"/>
          <w:marBottom w:val="105"/>
          <w:divBdr>
            <w:top w:val="none" w:sz="0" w:space="0" w:color="auto"/>
            <w:left w:val="none" w:sz="0" w:space="0" w:color="auto"/>
            <w:bottom w:val="none" w:sz="0" w:space="0" w:color="auto"/>
            <w:right w:val="none" w:sz="0" w:space="0" w:color="auto"/>
          </w:divBdr>
          <w:divsChild>
            <w:div w:id="181162957">
              <w:marLeft w:val="0"/>
              <w:marRight w:val="0"/>
              <w:marTop w:val="0"/>
              <w:marBottom w:val="0"/>
              <w:divBdr>
                <w:top w:val="none" w:sz="0" w:space="0" w:color="auto"/>
                <w:left w:val="none" w:sz="0" w:space="0" w:color="auto"/>
                <w:bottom w:val="none" w:sz="0" w:space="0" w:color="auto"/>
                <w:right w:val="none" w:sz="0" w:space="0" w:color="auto"/>
              </w:divBdr>
            </w:div>
          </w:divsChild>
        </w:div>
        <w:div w:id="291980765">
          <w:marLeft w:val="0"/>
          <w:marRight w:val="0"/>
          <w:marTop w:val="0"/>
          <w:marBottom w:val="105"/>
          <w:divBdr>
            <w:top w:val="none" w:sz="0" w:space="0" w:color="auto"/>
            <w:left w:val="none" w:sz="0" w:space="0" w:color="auto"/>
            <w:bottom w:val="none" w:sz="0" w:space="0" w:color="auto"/>
            <w:right w:val="none" w:sz="0" w:space="0" w:color="auto"/>
          </w:divBdr>
          <w:divsChild>
            <w:div w:id="115692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710652">
      <w:marLeft w:val="480"/>
      <w:marRight w:val="0"/>
      <w:marTop w:val="0"/>
      <w:marBottom w:val="105"/>
      <w:divBdr>
        <w:top w:val="none" w:sz="0" w:space="0" w:color="auto"/>
        <w:left w:val="none" w:sz="0" w:space="0" w:color="auto"/>
        <w:bottom w:val="none" w:sz="0" w:space="0" w:color="auto"/>
        <w:right w:val="none" w:sz="0" w:space="0" w:color="auto"/>
      </w:divBdr>
    </w:div>
    <w:div w:id="1281185907">
      <w:marLeft w:val="480"/>
      <w:marRight w:val="0"/>
      <w:marTop w:val="0"/>
      <w:marBottom w:val="105"/>
      <w:divBdr>
        <w:top w:val="none" w:sz="0" w:space="0" w:color="auto"/>
        <w:left w:val="none" w:sz="0" w:space="0" w:color="auto"/>
        <w:bottom w:val="none" w:sz="0" w:space="0" w:color="auto"/>
        <w:right w:val="none" w:sz="0" w:space="0" w:color="auto"/>
      </w:divBdr>
    </w:div>
    <w:div w:id="1281720248">
      <w:marLeft w:val="480"/>
      <w:marRight w:val="0"/>
      <w:marTop w:val="0"/>
      <w:marBottom w:val="105"/>
      <w:divBdr>
        <w:top w:val="none" w:sz="0" w:space="0" w:color="auto"/>
        <w:left w:val="none" w:sz="0" w:space="0" w:color="auto"/>
        <w:bottom w:val="none" w:sz="0" w:space="0" w:color="auto"/>
        <w:right w:val="none" w:sz="0" w:space="0" w:color="auto"/>
      </w:divBdr>
    </w:div>
    <w:div w:id="1282300613">
      <w:marLeft w:val="480"/>
      <w:marRight w:val="0"/>
      <w:marTop w:val="0"/>
      <w:marBottom w:val="105"/>
      <w:divBdr>
        <w:top w:val="none" w:sz="0" w:space="0" w:color="auto"/>
        <w:left w:val="none" w:sz="0" w:space="0" w:color="auto"/>
        <w:bottom w:val="none" w:sz="0" w:space="0" w:color="auto"/>
        <w:right w:val="none" w:sz="0" w:space="0" w:color="auto"/>
      </w:divBdr>
    </w:div>
    <w:div w:id="1282608006">
      <w:marLeft w:val="480"/>
      <w:marRight w:val="0"/>
      <w:marTop w:val="0"/>
      <w:marBottom w:val="105"/>
      <w:divBdr>
        <w:top w:val="none" w:sz="0" w:space="0" w:color="auto"/>
        <w:left w:val="none" w:sz="0" w:space="0" w:color="auto"/>
        <w:bottom w:val="none" w:sz="0" w:space="0" w:color="auto"/>
        <w:right w:val="none" w:sz="0" w:space="0" w:color="auto"/>
      </w:divBdr>
    </w:div>
    <w:div w:id="1284265816">
      <w:marLeft w:val="480"/>
      <w:marRight w:val="0"/>
      <w:marTop w:val="0"/>
      <w:marBottom w:val="105"/>
      <w:divBdr>
        <w:top w:val="none" w:sz="0" w:space="0" w:color="auto"/>
        <w:left w:val="none" w:sz="0" w:space="0" w:color="auto"/>
        <w:bottom w:val="none" w:sz="0" w:space="0" w:color="auto"/>
        <w:right w:val="none" w:sz="0" w:space="0" w:color="auto"/>
      </w:divBdr>
    </w:div>
    <w:div w:id="1290428749">
      <w:marLeft w:val="480"/>
      <w:marRight w:val="0"/>
      <w:marTop w:val="0"/>
      <w:marBottom w:val="105"/>
      <w:divBdr>
        <w:top w:val="none" w:sz="0" w:space="0" w:color="auto"/>
        <w:left w:val="none" w:sz="0" w:space="0" w:color="auto"/>
        <w:bottom w:val="none" w:sz="0" w:space="0" w:color="auto"/>
        <w:right w:val="none" w:sz="0" w:space="0" w:color="auto"/>
      </w:divBdr>
    </w:div>
    <w:div w:id="1292247598">
      <w:marLeft w:val="480"/>
      <w:marRight w:val="0"/>
      <w:marTop w:val="0"/>
      <w:marBottom w:val="105"/>
      <w:divBdr>
        <w:top w:val="none" w:sz="0" w:space="0" w:color="auto"/>
        <w:left w:val="none" w:sz="0" w:space="0" w:color="auto"/>
        <w:bottom w:val="none" w:sz="0" w:space="0" w:color="auto"/>
        <w:right w:val="none" w:sz="0" w:space="0" w:color="auto"/>
      </w:divBdr>
    </w:div>
    <w:div w:id="1293098591">
      <w:marLeft w:val="480"/>
      <w:marRight w:val="0"/>
      <w:marTop w:val="0"/>
      <w:marBottom w:val="105"/>
      <w:divBdr>
        <w:top w:val="none" w:sz="0" w:space="0" w:color="auto"/>
        <w:left w:val="none" w:sz="0" w:space="0" w:color="auto"/>
        <w:bottom w:val="none" w:sz="0" w:space="0" w:color="auto"/>
        <w:right w:val="none" w:sz="0" w:space="0" w:color="auto"/>
      </w:divBdr>
    </w:div>
    <w:div w:id="1293175884">
      <w:marLeft w:val="480"/>
      <w:marRight w:val="0"/>
      <w:marTop w:val="0"/>
      <w:marBottom w:val="105"/>
      <w:divBdr>
        <w:top w:val="none" w:sz="0" w:space="0" w:color="auto"/>
        <w:left w:val="none" w:sz="0" w:space="0" w:color="auto"/>
        <w:bottom w:val="none" w:sz="0" w:space="0" w:color="auto"/>
        <w:right w:val="none" w:sz="0" w:space="0" w:color="auto"/>
      </w:divBdr>
    </w:div>
    <w:div w:id="1295791319">
      <w:marLeft w:val="480"/>
      <w:marRight w:val="0"/>
      <w:marTop w:val="0"/>
      <w:marBottom w:val="105"/>
      <w:divBdr>
        <w:top w:val="none" w:sz="0" w:space="0" w:color="auto"/>
        <w:left w:val="none" w:sz="0" w:space="0" w:color="auto"/>
        <w:bottom w:val="none" w:sz="0" w:space="0" w:color="auto"/>
        <w:right w:val="none" w:sz="0" w:space="0" w:color="auto"/>
      </w:divBdr>
    </w:div>
    <w:div w:id="1304042687">
      <w:marLeft w:val="480"/>
      <w:marRight w:val="0"/>
      <w:marTop w:val="0"/>
      <w:marBottom w:val="105"/>
      <w:divBdr>
        <w:top w:val="none" w:sz="0" w:space="0" w:color="auto"/>
        <w:left w:val="none" w:sz="0" w:space="0" w:color="auto"/>
        <w:bottom w:val="none" w:sz="0" w:space="0" w:color="auto"/>
        <w:right w:val="none" w:sz="0" w:space="0" w:color="auto"/>
      </w:divBdr>
    </w:div>
    <w:div w:id="1305433398">
      <w:marLeft w:val="480"/>
      <w:marRight w:val="0"/>
      <w:marTop w:val="0"/>
      <w:marBottom w:val="105"/>
      <w:divBdr>
        <w:top w:val="none" w:sz="0" w:space="0" w:color="auto"/>
        <w:left w:val="none" w:sz="0" w:space="0" w:color="auto"/>
        <w:bottom w:val="none" w:sz="0" w:space="0" w:color="auto"/>
        <w:right w:val="none" w:sz="0" w:space="0" w:color="auto"/>
      </w:divBdr>
    </w:div>
    <w:div w:id="1311252740">
      <w:marLeft w:val="480"/>
      <w:marRight w:val="0"/>
      <w:marTop w:val="0"/>
      <w:marBottom w:val="105"/>
      <w:divBdr>
        <w:top w:val="none" w:sz="0" w:space="0" w:color="auto"/>
        <w:left w:val="none" w:sz="0" w:space="0" w:color="auto"/>
        <w:bottom w:val="none" w:sz="0" w:space="0" w:color="auto"/>
        <w:right w:val="none" w:sz="0" w:space="0" w:color="auto"/>
      </w:divBdr>
    </w:div>
    <w:div w:id="1314985839">
      <w:marLeft w:val="480"/>
      <w:marRight w:val="0"/>
      <w:marTop w:val="0"/>
      <w:marBottom w:val="105"/>
      <w:divBdr>
        <w:top w:val="none" w:sz="0" w:space="0" w:color="auto"/>
        <w:left w:val="none" w:sz="0" w:space="0" w:color="auto"/>
        <w:bottom w:val="none" w:sz="0" w:space="0" w:color="auto"/>
        <w:right w:val="none" w:sz="0" w:space="0" w:color="auto"/>
      </w:divBdr>
    </w:div>
    <w:div w:id="1323315754">
      <w:marLeft w:val="480"/>
      <w:marRight w:val="0"/>
      <w:marTop w:val="0"/>
      <w:marBottom w:val="105"/>
      <w:divBdr>
        <w:top w:val="none" w:sz="0" w:space="0" w:color="auto"/>
        <w:left w:val="none" w:sz="0" w:space="0" w:color="auto"/>
        <w:bottom w:val="none" w:sz="0" w:space="0" w:color="auto"/>
        <w:right w:val="none" w:sz="0" w:space="0" w:color="auto"/>
      </w:divBdr>
    </w:div>
    <w:div w:id="1325863067">
      <w:marLeft w:val="480"/>
      <w:marRight w:val="0"/>
      <w:marTop w:val="0"/>
      <w:marBottom w:val="105"/>
      <w:divBdr>
        <w:top w:val="none" w:sz="0" w:space="0" w:color="auto"/>
        <w:left w:val="none" w:sz="0" w:space="0" w:color="auto"/>
        <w:bottom w:val="none" w:sz="0" w:space="0" w:color="auto"/>
        <w:right w:val="none" w:sz="0" w:space="0" w:color="auto"/>
      </w:divBdr>
    </w:div>
    <w:div w:id="1338772235">
      <w:marLeft w:val="480"/>
      <w:marRight w:val="0"/>
      <w:marTop w:val="0"/>
      <w:marBottom w:val="105"/>
      <w:divBdr>
        <w:top w:val="none" w:sz="0" w:space="0" w:color="auto"/>
        <w:left w:val="none" w:sz="0" w:space="0" w:color="auto"/>
        <w:bottom w:val="none" w:sz="0" w:space="0" w:color="auto"/>
        <w:right w:val="none" w:sz="0" w:space="0" w:color="auto"/>
      </w:divBdr>
    </w:div>
    <w:div w:id="1342246339">
      <w:marLeft w:val="480"/>
      <w:marRight w:val="0"/>
      <w:marTop w:val="0"/>
      <w:marBottom w:val="105"/>
      <w:divBdr>
        <w:top w:val="none" w:sz="0" w:space="0" w:color="auto"/>
        <w:left w:val="none" w:sz="0" w:space="0" w:color="auto"/>
        <w:bottom w:val="none" w:sz="0" w:space="0" w:color="auto"/>
        <w:right w:val="none" w:sz="0" w:space="0" w:color="auto"/>
      </w:divBdr>
    </w:div>
    <w:div w:id="1344355207">
      <w:marLeft w:val="480"/>
      <w:marRight w:val="0"/>
      <w:marTop w:val="0"/>
      <w:marBottom w:val="105"/>
      <w:divBdr>
        <w:top w:val="none" w:sz="0" w:space="0" w:color="auto"/>
        <w:left w:val="none" w:sz="0" w:space="0" w:color="auto"/>
        <w:bottom w:val="none" w:sz="0" w:space="0" w:color="auto"/>
        <w:right w:val="none" w:sz="0" w:space="0" w:color="auto"/>
      </w:divBdr>
    </w:div>
    <w:div w:id="1348796828">
      <w:marLeft w:val="480"/>
      <w:marRight w:val="0"/>
      <w:marTop w:val="0"/>
      <w:marBottom w:val="105"/>
      <w:divBdr>
        <w:top w:val="none" w:sz="0" w:space="0" w:color="auto"/>
        <w:left w:val="none" w:sz="0" w:space="0" w:color="auto"/>
        <w:bottom w:val="none" w:sz="0" w:space="0" w:color="auto"/>
        <w:right w:val="none" w:sz="0" w:space="0" w:color="auto"/>
      </w:divBdr>
    </w:div>
    <w:div w:id="1349720169">
      <w:marLeft w:val="480"/>
      <w:marRight w:val="0"/>
      <w:marTop w:val="0"/>
      <w:marBottom w:val="105"/>
      <w:divBdr>
        <w:top w:val="none" w:sz="0" w:space="0" w:color="auto"/>
        <w:left w:val="none" w:sz="0" w:space="0" w:color="auto"/>
        <w:bottom w:val="none" w:sz="0" w:space="0" w:color="auto"/>
        <w:right w:val="none" w:sz="0" w:space="0" w:color="auto"/>
      </w:divBdr>
    </w:div>
    <w:div w:id="1350375083">
      <w:marLeft w:val="480"/>
      <w:marRight w:val="0"/>
      <w:marTop w:val="0"/>
      <w:marBottom w:val="105"/>
      <w:divBdr>
        <w:top w:val="none" w:sz="0" w:space="0" w:color="auto"/>
        <w:left w:val="none" w:sz="0" w:space="0" w:color="auto"/>
        <w:bottom w:val="none" w:sz="0" w:space="0" w:color="auto"/>
        <w:right w:val="none" w:sz="0" w:space="0" w:color="auto"/>
      </w:divBdr>
    </w:div>
    <w:div w:id="1355224462">
      <w:marLeft w:val="480"/>
      <w:marRight w:val="0"/>
      <w:marTop w:val="0"/>
      <w:marBottom w:val="105"/>
      <w:divBdr>
        <w:top w:val="none" w:sz="0" w:space="0" w:color="auto"/>
        <w:left w:val="none" w:sz="0" w:space="0" w:color="auto"/>
        <w:bottom w:val="none" w:sz="0" w:space="0" w:color="auto"/>
        <w:right w:val="none" w:sz="0" w:space="0" w:color="auto"/>
      </w:divBdr>
    </w:div>
    <w:div w:id="1359309288">
      <w:marLeft w:val="480"/>
      <w:marRight w:val="0"/>
      <w:marTop w:val="0"/>
      <w:marBottom w:val="105"/>
      <w:divBdr>
        <w:top w:val="none" w:sz="0" w:space="0" w:color="auto"/>
        <w:left w:val="none" w:sz="0" w:space="0" w:color="auto"/>
        <w:bottom w:val="none" w:sz="0" w:space="0" w:color="auto"/>
        <w:right w:val="none" w:sz="0" w:space="0" w:color="auto"/>
      </w:divBdr>
    </w:div>
    <w:div w:id="1361855181">
      <w:marLeft w:val="480"/>
      <w:marRight w:val="0"/>
      <w:marTop w:val="0"/>
      <w:marBottom w:val="105"/>
      <w:divBdr>
        <w:top w:val="none" w:sz="0" w:space="0" w:color="auto"/>
        <w:left w:val="none" w:sz="0" w:space="0" w:color="auto"/>
        <w:bottom w:val="none" w:sz="0" w:space="0" w:color="auto"/>
        <w:right w:val="none" w:sz="0" w:space="0" w:color="auto"/>
      </w:divBdr>
    </w:div>
    <w:div w:id="1372345175">
      <w:marLeft w:val="480"/>
      <w:marRight w:val="0"/>
      <w:marTop w:val="0"/>
      <w:marBottom w:val="105"/>
      <w:divBdr>
        <w:top w:val="none" w:sz="0" w:space="0" w:color="auto"/>
        <w:left w:val="none" w:sz="0" w:space="0" w:color="auto"/>
        <w:bottom w:val="none" w:sz="0" w:space="0" w:color="auto"/>
        <w:right w:val="none" w:sz="0" w:space="0" w:color="auto"/>
      </w:divBdr>
    </w:div>
    <w:div w:id="1377966034">
      <w:marLeft w:val="480"/>
      <w:marRight w:val="0"/>
      <w:marTop w:val="0"/>
      <w:marBottom w:val="105"/>
      <w:divBdr>
        <w:top w:val="none" w:sz="0" w:space="0" w:color="auto"/>
        <w:left w:val="none" w:sz="0" w:space="0" w:color="auto"/>
        <w:bottom w:val="none" w:sz="0" w:space="0" w:color="auto"/>
        <w:right w:val="none" w:sz="0" w:space="0" w:color="auto"/>
      </w:divBdr>
    </w:div>
    <w:div w:id="1392771397">
      <w:marLeft w:val="480"/>
      <w:marRight w:val="0"/>
      <w:marTop w:val="0"/>
      <w:marBottom w:val="105"/>
      <w:divBdr>
        <w:top w:val="none" w:sz="0" w:space="0" w:color="auto"/>
        <w:left w:val="none" w:sz="0" w:space="0" w:color="auto"/>
        <w:bottom w:val="none" w:sz="0" w:space="0" w:color="auto"/>
        <w:right w:val="none" w:sz="0" w:space="0" w:color="auto"/>
      </w:divBdr>
    </w:div>
    <w:div w:id="1394161302">
      <w:marLeft w:val="480"/>
      <w:marRight w:val="0"/>
      <w:marTop w:val="0"/>
      <w:marBottom w:val="105"/>
      <w:divBdr>
        <w:top w:val="none" w:sz="0" w:space="0" w:color="auto"/>
        <w:left w:val="none" w:sz="0" w:space="0" w:color="auto"/>
        <w:bottom w:val="none" w:sz="0" w:space="0" w:color="auto"/>
        <w:right w:val="none" w:sz="0" w:space="0" w:color="auto"/>
      </w:divBdr>
    </w:div>
    <w:div w:id="1395851467">
      <w:marLeft w:val="480"/>
      <w:marRight w:val="0"/>
      <w:marTop w:val="0"/>
      <w:marBottom w:val="105"/>
      <w:divBdr>
        <w:top w:val="none" w:sz="0" w:space="0" w:color="auto"/>
        <w:left w:val="none" w:sz="0" w:space="0" w:color="auto"/>
        <w:bottom w:val="none" w:sz="0" w:space="0" w:color="auto"/>
        <w:right w:val="none" w:sz="0" w:space="0" w:color="auto"/>
      </w:divBdr>
    </w:div>
    <w:div w:id="1398285092">
      <w:marLeft w:val="480"/>
      <w:marRight w:val="0"/>
      <w:marTop w:val="0"/>
      <w:marBottom w:val="105"/>
      <w:divBdr>
        <w:top w:val="none" w:sz="0" w:space="0" w:color="auto"/>
        <w:left w:val="none" w:sz="0" w:space="0" w:color="auto"/>
        <w:bottom w:val="none" w:sz="0" w:space="0" w:color="auto"/>
        <w:right w:val="none" w:sz="0" w:space="0" w:color="auto"/>
      </w:divBdr>
    </w:div>
    <w:div w:id="1401055628">
      <w:marLeft w:val="480"/>
      <w:marRight w:val="0"/>
      <w:marTop w:val="0"/>
      <w:marBottom w:val="105"/>
      <w:divBdr>
        <w:top w:val="none" w:sz="0" w:space="0" w:color="auto"/>
        <w:left w:val="none" w:sz="0" w:space="0" w:color="auto"/>
        <w:bottom w:val="none" w:sz="0" w:space="0" w:color="auto"/>
        <w:right w:val="none" w:sz="0" w:space="0" w:color="auto"/>
      </w:divBdr>
    </w:div>
    <w:div w:id="1402291736">
      <w:marLeft w:val="480"/>
      <w:marRight w:val="0"/>
      <w:marTop w:val="0"/>
      <w:marBottom w:val="105"/>
      <w:divBdr>
        <w:top w:val="none" w:sz="0" w:space="0" w:color="auto"/>
        <w:left w:val="none" w:sz="0" w:space="0" w:color="auto"/>
        <w:bottom w:val="none" w:sz="0" w:space="0" w:color="auto"/>
        <w:right w:val="none" w:sz="0" w:space="0" w:color="auto"/>
      </w:divBdr>
    </w:div>
    <w:div w:id="1404136987">
      <w:marLeft w:val="480"/>
      <w:marRight w:val="0"/>
      <w:marTop w:val="0"/>
      <w:marBottom w:val="105"/>
      <w:divBdr>
        <w:top w:val="none" w:sz="0" w:space="0" w:color="auto"/>
        <w:left w:val="none" w:sz="0" w:space="0" w:color="auto"/>
        <w:bottom w:val="none" w:sz="0" w:space="0" w:color="auto"/>
        <w:right w:val="none" w:sz="0" w:space="0" w:color="auto"/>
      </w:divBdr>
    </w:div>
    <w:div w:id="1410153639">
      <w:marLeft w:val="480"/>
      <w:marRight w:val="0"/>
      <w:marTop w:val="0"/>
      <w:marBottom w:val="105"/>
      <w:divBdr>
        <w:top w:val="none" w:sz="0" w:space="0" w:color="auto"/>
        <w:left w:val="none" w:sz="0" w:space="0" w:color="auto"/>
        <w:bottom w:val="none" w:sz="0" w:space="0" w:color="auto"/>
        <w:right w:val="none" w:sz="0" w:space="0" w:color="auto"/>
      </w:divBdr>
    </w:div>
    <w:div w:id="1430927586">
      <w:marLeft w:val="480"/>
      <w:marRight w:val="0"/>
      <w:marTop w:val="0"/>
      <w:marBottom w:val="105"/>
      <w:divBdr>
        <w:top w:val="none" w:sz="0" w:space="0" w:color="auto"/>
        <w:left w:val="none" w:sz="0" w:space="0" w:color="auto"/>
        <w:bottom w:val="none" w:sz="0" w:space="0" w:color="auto"/>
        <w:right w:val="none" w:sz="0" w:space="0" w:color="auto"/>
      </w:divBdr>
    </w:div>
    <w:div w:id="1431967199">
      <w:marLeft w:val="480"/>
      <w:marRight w:val="0"/>
      <w:marTop w:val="0"/>
      <w:marBottom w:val="105"/>
      <w:divBdr>
        <w:top w:val="none" w:sz="0" w:space="0" w:color="auto"/>
        <w:left w:val="none" w:sz="0" w:space="0" w:color="auto"/>
        <w:bottom w:val="none" w:sz="0" w:space="0" w:color="auto"/>
        <w:right w:val="none" w:sz="0" w:space="0" w:color="auto"/>
      </w:divBdr>
    </w:div>
    <w:div w:id="1432434028">
      <w:marLeft w:val="480"/>
      <w:marRight w:val="0"/>
      <w:marTop w:val="0"/>
      <w:marBottom w:val="105"/>
      <w:divBdr>
        <w:top w:val="none" w:sz="0" w:space="0" w:color="auto"/>
        <w:left w:val="none" w:sz="0" w:space="0" w:color="auto"/>
        <w:bottom w:val="none" w:sz="0" w:space="0" w:color="auto"/>
        <w:right w:val="none" w:sz="0" w:space="0" w:color="auto"/>
      </w:divBdr>
    </w:div>
    <w:div w:id="1435436657">
      <w:marLeft w:val="480"/>
      <w:marRight w:val="0"/>
      <w:marTop w:val="0"/>
      <w:marBottom w:val="105"/>
      <w:divBdr>
        <w:top w:val="none" w:sz="0" w:space="0" w:color="auto"/>
        <w:left w:val="none" w:sz="0" w:space="0" w:color="auto"/>
        <w:bottom w:val="none" w:sz="0" w:space="0" w:color="auto"/>
        <w:right w:val="none" w:sz="0" w:space="0" w:color="auto"/>
      </w:divBdr>
    </w:div>
    <w:div w:id="1440493266">
      <w:marLeft w:val="480"/>
      <w:marRight w:val="0"/>
      <w:marTop w:val="0"/>
      <w:marBottom w:val="105"/>
      <w:divBdr>
        <w:top w:val="none" w:sz="0" w:space="0" w:color="auto"/>
        <w:left w:val="none" w:sz="0" w:space="0" w:color="auto"/>
        <w:bottom w:val="none" w:sz="0" w:space="0" w:color="auto"/>
        <w:right w:val="none" w:sz="0" w:space="0" w:color="auto"/>
      </w:divBdr>
    </w:div>
    <w:div w:id="1441145638">
      <w:marLeft w:val="480"/>
      <w:marRight w:val="0"/>
      <w:marTop w:val="0"/>
      <w:marBottom w:val="105"/>
      <w:divBdr>
        <w:top w:val="none" w:sz="0" w:space="0" w:color="auto"/>
        <w:left w:val="none" w:sz="0" w:space="0" w:color="auto"/>
        <w:bottom w:val="none" w:sz="0" w:space="0" w:color="auto"/>
        <w:right w:val="none" w:sz="0" w:space="0" w:color="auto"/>
      </w:divBdr>
    </w:div>
    <w:div w:id="1443914413">
      <w:marLeft w:val="480"/>
      <w:marRight w:val="0"/>
      <w:marTop w:val="0"/>
      <w:marBottom w:val="105"/>
      <w:divBdr>
        <w:top w:val="none" w:sz="0" w:space="0" w:color="auto"/>
        <w:left w:val="none" w:sz="0" w:space="0" w:color="auto"/>
        <w:bottom w:val="none" w:sz="0" w:space="0" w:color="auto"/>
        <w:right w:val="none" w:sz="0" w:space="0" w:color="auto"/>
      </w:divBdr>
    </w:div>
    <w:div w:id="1446273498">
      <w:marLeft w:val="480"/>
      <w:marRight w:val="0"/>
      <w:marTop w:val="0"/>
      <w:marBottom w:val="105"/>
      <w:divBdr>
        <w:top w:val="none" w:sz="0" w:space="0" w:color="auto"/>
        <w:left w:val="none" w:sz="0" w:space="0" w:color="auto"/>
        <w:bottom w:val="none" w:sz="0" w:space="0" w:color="auto"/>
        <w:right w:val="none" w:sz="0" w:space="0" w:color="auto"/>
      </w:divBdr>
    </w:div>
    <w:div w:id="1450397860">
      <w:marLeft w:val="480"/>
      <w:marRight w:val="0"/>
      <w:marTop w:val="0"/>
      <w:marBottom w:val="105"/>
      <w:divBdr>
        <w:top w:val="none" w:sz="0" w:space="0" w:color="auto"/>
        <w:left w:val="none" w:sz="0" w:space="0" w:color="auto"/>
        <w:bottom w:val="none" w:sz="0" w:space="0" w:color="auto"/>
        <w:right w:val="none" w:sz="0" w:space="0" w:color="auto"/>
      </w:divBdr>
    </w:div>
    <w:div w:id="1452941967">
      <w:marLeft w:val="480"/>
      <w:marRight w:val="0"/>
      <w:marTop w:val="0"/>
      <w:marBottom w:val="105"/>
      <w:divBdr>
        <w:top w:val="none" w:sz="0" w:space="0" w:color="auto"/>
        <w:left w:val="none" w:sz="0" w:space="0" w:color="auto"/>
        <w:bottom w:val="none" w:sz="0" w:space="0" w:color="auto"/>
        <w:right w:val="none" w:sz="0" w:space="0" w:color="auto"/>
      </w:divBdr>
    </w:div>
    <w:div w:id="1456677120">
      <w:marLeft w:val="480"/>
      <w:marRight w:val="0"/>
      <w:marTop w:val="0"/>
      <w:marBottom w:val="105"/>
      <w:divBdr>
        <w:top w:val="none" w:sz="0" w:space="0" w:color="auto"/>
        <w:left w:val="none" w:sz="0" w:space="0" w:color="auto"/>
        <w:bottom w:val="none" w:sz="0" w:space="0" w:color="auto"/>
        <w:right w:val="none" w:sz="0" w:space="0" w:color="auto"/>
      </w:divBdr>
    </w:div>
    <w:div w:id="1469397861">
      <w:marLeft w:val="480"/>
      <w:marRight w:val="0"/>
      <w:marTop w:val="0"/>
      <w:marBottom w:val="105"/>
      <w:divBdr>
        <w:top w:val="none" w:sz="0" w:space="0" w:color="auto"/>
        <w:left w:val="none" w:sz="0" w:space="0" w:color="auto"/>
        <w:bottom w:val="none" w:sz="0" w:space="0" w:color="auto"/>
        <w:right w:val="none" w:sz="0" w:space="0" w:color="auto"/>
      </w:divBdr>
    </w:div>
    <w:div w:id="1470440903">
      <w:marLeft w:val="480"/>
      <w:marRight w:val="0"/>
      <w:marTop w:val="0"/>
      <w:marBottom w:val="105"/>
      <w:divBdr>
        <w:top w:val="none" w:sz="0" w:space="0" w:color="auto"/>
        <w:left w:val="none" w:sz="0" w:space="0" w:color="auto"/>
        <w:bottom w:val="none" w:sz="0" w:space="0" w:color="auto"/>
        <w:right w:val="none" w:sz="0" w:space="0" w:color="auto"/>
      </w:divBdr>
    </w:div>
    <w:div w:id="1475634706">
      <w:marLeft w:val="480"/>
      <w:marRight w:val="0"/>
      <w:marTop w:val="0"/>
      <w:marBottom w:val="105"/>
      <w:divBdr>
        <w:top w:val="none" w:sz="0" w:space="0" w:color="auto"/>
        <w:left w:val="none" w:sz="0" w:space="0" w:color="auto"/>
        <w:bottom w:val="none" w:sz="0" w:space="0" w:color="auto"/>
        <w:right w:val="none" w:sz="0" w:space="0" w:color="auto"/>
      </w:divBdr>
    </w:div>
    <w:div w:id="1478719224">
      <w:marLeft w:val="480"/>
      <w:marRight w:val="0"/>
      <w:marTop w:val="0"/>
      <w:marBottom w:val="105"/>
      <w:divBdr>
        <w:top w:val="none" w:sz="0" w:space="0" w:color="auto"/>
        <w:left w:val="none" w:sz="0" w:space="0" w:color="auto"/>
        <w:bottom w:val="none" w:sz="0" w:space="0" w:color="auto"/>
        <w:right w:val="none" w:sz="0" w:space="0" w:color="auto"/>
      </w:divBdr>
    </w:div>
    <w:div w:id="1479230687">
      <w:marLeft w:val="480"/>
      <w:marRight w:val="0"/>
      <w:marTop w:val="0"/>
      <w:marBottom w:val="105"/>
      <w:divBdr>
        <w:top w:val="none" w:sz="0" w:space="0" w:color="auto"/>
        <w:left w:val="none" w:sz="0" w:space="0" w:color="auto"/>
        <w:bottom w:val="none" w:sz="0" w:space="0" w:color="auto"/>
        <w:right w:val="none" w:sz="0" w:space="0" w:color="auto"/>
      </w:divBdr>
    </w:div>
    <w:div w:id="1485582256">
      <w:marLeft w:val="480"/>
      <w:marRight w:val="0"/>
      <w:marTop w:val="0"/>
      <w:marBottom w:val="105"/>
      <w:divBdr>
        <w:top w:val="none" w:sz="0" w:space="0" w:color="auto"/>
        <w:left w:val="none" w:sz="0" w:space="0" w:color="auto"/>
        <w:bottom w:val="none" w:sz="0" w:space="0" w:color="auto"/>
        <w:right w:val="none" w:sz="0" w:space="0" w:color="auto"/>
      </w:divBdr>
    </w:div>
    <w:div w:id="1490368284">
      <w:marLeft w:val="480"/>
      <w:marRight w:val="0"/>
      <w:marTop w:val="0"/>
      <w:marBottom w:val="105"/>
      <w:divBdr>
        <w:top w:val="none" w:sz="0" w:space="0" w:color="auto"/>
        <w:left w:val="none" w:sz="0" w:space="0" w:color="auto"/>
        <w:bottom w:val="none" w:sz="0" w:space="0" w:color="auto"/>
        <w:right w:val="none" w:sz="0" w:space="0" w:color="auto"/>
      </w:divBdr>
    </w:div>
    <w:div w:id="1495411948">
      <w:marLeft w:val="480"/>
      <w:marRight w:val="0"/>
      <w:marTop w:val="0"/>
      <w:marBottom w:val="105"/>
      <w:divBdr>
        <w:top w:val="none" w:sz="0" w:space="0" w:color="auto"/>
        <w:left w:val="none" w:sz="0" w:space="0" w:color="auto"/>
        <w:bottom w:val="none" w:sz="0" w:space="0" w:color="auto"/>
        <w:right w:val="none" w:sz="0" w:space="0" w:color="auto"/>
      </w:divBdr>
    </w:div>
    <w:div w:id="1508013489">
      <w:marLeft w:val="480"/>
      <w:marRight w:val="0"/>
      <w:marTop w:val="0"/>
      <w:marBottom w:val="105"/>
      <w:divBdr>
        <w:top w:val="none" w:sz="0" w:space="0" w:color="auto"/>
        <w:left w:val="none" w:sz="0" w:space="0" w:color="auto"/>
        <w:bottom w:val="none" w:sz="0" w:space="0" w:color="auto"/>
        <w:right w:val="none" w:sz="0" w:space="0" w:color="auto"/>
      </w:divBdr>
    </w:div>
    <w:div w:id="1511094342">
      <w:marLeft w:val="480"/>
      <w:marRight w:val="0"/>
      <w:marTop w:val="0"/>
      <w:marBottom w:val="105"/>
      <w:divBdr>
        <w:top w:val="none" w:sz="0" w:space="0" w:color="auto"/>
        <w:left w:val="none" w:sz="0" w:space="0" w:color="auto"/>
        <w:bottom w:val="none" w:sz="0" w:space="0" w:color="auto"/>
        <w:right w:val="none" w:sz="0" w:space="0" w:color="auto"/>
      </w:divBdr>
    </w:div>
    <w:div w:id="1514998956">
      <w:marLeft w:val="480"/>
      <w:marRight w:val="0"/>
      <w:marTop w:val="0"/>
      <w:marBottom w:val="105"/>
      <w:divBdr>
        <w:top w:val="none" w:sz="0" w:space="0" w:color="auto"/>
        <w:left w:val="none" w:sz="0" w:space="0" w:color="auto"/>
        <w:bottom w:val="none" w:sz="0" w:space="0" w:color="auto"/>
        <w:right w:val="none" w:sz="0" w:space="0" w:color="auto"/>
      </w:divBdr>
    </w:div>
    <w:div w:id="1515344232">
      <w:marLeft w:val="480"/>
      <w:marRight w:val="0"/>
      <w:marTop w:val="0"/>
      <w:marBottom w:val="105"/>
      <w:divBdr>
        <w:top w:val="none" w:sz="0" w:space="0" w:color="auto"/>
        <w:left w:val="none" w:sz="0" w:space="0" w:color="auto"/>
        <w:bottom w:val="none" w:sz="0" w:space="0" w:color="auto"/>
        <w:right w:val="none" w:sz="0" w:space="0" w:color="auto"/>
      </w:divBdr>
    </w:div>
    <w:div w:id="1516847090">
      <w:marLeft w:val="480"/>
      <w:marRight w:val="0"/>
      <w:marTop w:val="0"/>
      <w:marBottom w:val="105"/>
      <w:divBdr>
        <w:top w:val="none" w:sz="0" w:space="0" w:color="auto"/>
        <w:left w:val="none" w:sz="0" w:space="0" w:color="auto"/>
        <w:bottom w:val="none" w:sz="0" w:space="0" w:color="auto"/>
        <w:right w:val="none" w:sz="0" w:space="0" w:color="auto"/>
      </w:divBdr>
    </w:div>
    <w:div w:id="1518541117">
      <w:marLeft w:val="480"/>
      <w:marRight w:val="0"/>
      <w:marTop w:val="0"/>
      <w:marBottom w:val="105"/>
      <w:divBdr>
        <w:top w:val="none" w:sz="0" w:space="0" w:color="auto"/>
        <w:left w:val="none" w:sz="0" w:space="0" w:color="auto"/>
        <w:bottom w:val="none" w:sz="0" w:space="0" w:color="auto"/>
        <w:right w:val="none" w:sz="0" w:space="0" w:color="auto"/>
      </w:divBdr>
    </w:div>
    <w:div w:id="1523278970">
      <w:marLeft w:val="480"/>
      <w:marRight w:val="0"/>
      <w:marTop w:val="0"/>
      <w:marBottom w:val="105"/>
      <w:divBdr>
        <w:top w:val="none" w:sz="0" w:space="0" w:color="auto"/>
        <w:left w:val="none" w:sz="0" w:space="0" w:color="auto"/>
        <w:bottom w:val="none" w:sz="0" w:space="0" w:color="auto"/>
        <w:right w:val="none" w:sz="0" w:space="0" w:color="auto"/>
      </w:divBdr>
    </w:div>
    <w:div w:id="1524784008">
      <w:marLeft w:val="480"/>
      <w:marRight w:val="0"/>
      <w:marTop w:val="0"/>
      <w:marBottom w:val="105"/>
      <w:divBdr>
        <w:top w:val="none" w:sz="0" w:space="0" w:color="auto"/>
        <w:left w:val="none" w:sz="0" w:space="0" w:color="auto"/>
        <w:bottom w:val="none" w:sz="0" w:space="0" w:color="auto"/>
        <w:right w:val="none" w:sz="0" w:space="0" w:color="auto"/>
      </w:divBdr>
    </w:div>
    <w:div w:id="1528375024">
      <w:marLeft w:val="480"/>
      <w:marRight w:val="0"/>
      <w:marTop w:val="0"/>
      <w:marBottom w:val="105"/>
      <w:divBdr>
        <w:top w:val="none" w:sz="0" w:space="0" w:color="auto"/>
        <w:left w:val="none" w:sz="0" w:space="0" w:color="auto"/>
        <w:bottom w:val="none" w:sz="0" w:space="0" w:color="auto"/>
        <w:right w:val="none" w:sz="0" w:space="0" w:color="auto"/>
      </w:divBdr>
    </w:div>
    <w:div w:id="1528760655">
      <w:marLeft w:val="480"/>
      <w:marRight w:val="0"/>
      <w:marTop w:val="0"/>
      <w:marBottom w:val="105"/>
      <w:divBdr>
        <w:top w:val="none" w:sz="0" w:space="0" w:color="auto"/>
        <w:left w:val="none" w:sz="0" w:space="0" w:color="auto"/>
        <w:bottom w:val="none" w:sz="0" w:space="0" w:color="auto"/>
        <w:right w:val="none" w:sz="0" w:space="0" w:color="auto"/>
      </w:divBdr>
    </w:div>
    <w:div w:id="1530337521">
      <w:marLeft w:val="480"/>
      <w:marRight w:val="0"/>
      <w:marTop w:val="0"/>
      <w:marBottom w:val="105"/>
      <w:divBdr>
        <w:top w:val="none" w:sz="0" w:space="0" w:color="auto"/>
        <w:left w:val="none" w:sz="0" w:space="0" w:color="auto"/>
        <w:bottom w:val="none" w:sz="0" w:space="0" w:color="auto"/>
        <w:right w:val="none" w:sz="0" w:space="0" w:color="auto"/>
      </w:divBdr>
    </w:div>
    <w:div w:id="1533609484">
      <w:marLeft w:val="480"/>
      <w:marRight w:val="0"/>
      <w:marTop w:val="0"/>
      <w:marBottom w:val="105"/>
      <w:divBdr>
        <w:top w:val="none" w:sz="0" w:space="0" w:color="auto"/>
        <w:left w:val="none" w:sz="0" w:space="0" w:color="auto"/>
        <w:bottom w:val="none" w:sz="0" w:space="0" w:color="auto"/>
        <w:right w:val="none" w:sz="0" w:space="0" w:color="auto"/>
      </w:divBdr>
    </w:div>
    <w:div w:id="1534421050">
      <w:marLeft w:val="480"/>
      <w:marRight w:val="0"/>
      <w:marTop w:val="0"/>
      <w:marBottom w:val="105"/>
      <w:divBdr>
        <w:top w:val="none" w:sz="0" w:space="0" w:color="auto"/>
        <w:left w:val="none" w:sz="0" w:space="0" w:color="auto"/>
        <w:bottom w:val="none" w:sz="0" w:space="0" w:color="auto"/>
        <w:right w:val="none" w:sz="0" w:space="0" w:color="auto"/>
      </w:divBdr>
    </w:div>
    <w:div w:id="1534687060">
      <w:marLeft w:val="480"/>
      <w:marRight w:val="0"/>
      <w:marTop w:val="0"/>
      <w:marBottom w:val="105"/>
      <w:divBdr>
        <w:top w:val="none" w:sz="0" w:space="0" w:color="auto"/>
        <w:left w:val="none" w:sz="0" w:space="0" w:color="auto"/>
        <w:bottom w:val="none" w:sz="0" w:space="0" w:color="auto"/>
        <w:right w:val="none" w:sz="0" w:space="0" w:color="auto"/>
      </w:divBdr>
    </w:div>
    <w:div w:id="1540432266">
      <w:marLeft w:val="480"/>
      <w:marRight w:val="0"/>
      <w:marTop w:val="0"/>
      <w:marBottom w:val="105"/>
      <w:divBdr>
        <w:top w:val="none" w:sz="0" w:space="0" w:color="auto"/>
        <w:left w:val="none" w:sz="0" w:space="0" w:color="auto"/>
        <w:bottom w:val="none" w:sz="0" w:space="0" w:color="auto"/>
        <w:right w:val="none" w:sz="0" w:space="0" w:color="auto"/>
      </w:divBdr>
    </w:div>
    <w:div w:id="1541279648">
      <w:marLeft w:val="480"/>
      <w:marRight w:val="0"/>
      <w:marTop w:val="0"/>
      <w:marBottom w:val="105"/>
      <w:divBdr>
        <w:top w:val="none" w:sz="0" w:space="0" w:color="auto"/>
        <w:left w:val="none" w:sz="0" w:space="0" w:color="auto"/>
        <w:bottom w:val="none" w:sz="0" w:space="0" w:color="auto"/>
        <w:right w:val="none" w:sz="0" w:space="0" w:color="auto"/>
      </w:divBdr>
    </w:div>
    <w:div w:id="1544516920">
      <w:marLeft w:val="480"/>
      <w:marRight w:val="0"/>
      <w:marTop w:val="0"/>
      <w:marBottom w:val="105"/>
      <w:divBdr>
        <w:top w:val="none" w:sz="0" w:space="0" w:color="auto"/>
        <w:left w:val="none" w:sz="0" w:space="0" w:color="auto"/>
        <w:bottom w:val="none" w:sz="0" w:space="0" w:color="auto"/>
        <w:right w:val="none" w:sz="0" w:space="0" w:color="auto"/>
      </w:divBdr>
    </w:div>
    <w:div w:id="1552695353">
      <w:marLeft w:val="480"/>
      <w:marRight w:val="0"/>
      <w:marTop w:val="0"/>
      <w:marBottom w:val="105"/>
      <w:divBdr>
        <w:top w:val="none" w:sz="0" w:space="0" w:color="auto"/>
        <w:left w:val="none" w:sz="0" w:space="0" w:color="auto"/>
        <w:bottom w:val="none" w:sz="0" w:space="0" w:color="auto"/>
        <w:right w:val="none" w:sz="0" w:space="0" w:color="auto"/>
      </w:divBdr>
    </w:div>
    <w:div w:id="1555431749">
      <w:marLeft w:val="480"/>
      <w:marRight w:val="0"/>
      <w:marTop w:val="0"/>
      <w:marBottom w:val="105"/>
      <w:divBdr>
        <w:top w:val="none" w:sz="0" w:space="0" w:color="auto"/>
        <w:left w:val="none" w:sz="0" w:space="0" w:color="auto"/>
        <w:bottom w:val="none" w:sz="0" w:space="0" w:color="auto"/>
        <w:right w:val="none" w:sz="0" w:space="0" w:color="auto"/>
      </w:divBdr>
    </w:div>
    <w:div w:id="1566379271">
      <w:marLeft w:val="480"/>
      <w:marRight w:val="0"/>
      <w:marTop w:val="0"/>
      <w:marBottom w:val="105"/>
      <w:divBdr>
        <w:top w:val="none" w:sz="0" w:space="0" w:color="auto"/>
        <w:left w:val="none" w:sz="0" w:space="0" w:color="auto"/>
        <w:bottom w:val="none" w:sz="0" w:space="0" w:color="auto"/>
        <w:right w:val="none" w:sz="0" w:space="0" w:color="auto"/>
      </w:divBdr>
    </w:div>
    <w:div w:id="1566380284">
      <w:marLeft w:val="480"/>
      <w:marRight w:val="0"/>
      <w:marTop w:val="0"/>
      <w:marBottom w:val="105"/>
      <w:divBdr>
        <w:top w:val="none" w:sz="0" w:space="0" w:color="auto"/>
        <w:left w:val="none" w:sz="0" w:space="0" w:color="auto"/>
        <w:bottom w:val="none" w:sz="0" w:space="0" w:color="auto"/>
        <w:right w:val="none" w:sz="0" w:space="0" w:color="auto"/>
      </w:divBdr>
    </w:div>
    <w:div w:id="1567687619">
      <w:marLeft w:val="480"/>
      <w:marRight w:val="0"/>
      <w:marTop w:val="0"/>
      <w:marBottom w:val="105"/>
      <w:divBdr>
        <w:top w:val="none" w:sz="0" w:space="0" w:color="auto"/>
        <w:left w:val="none" w:sz="0" w:space="0" w:color="auto"/>
        <w:bottom w:val="none" w:sz="0" w:space="0" w:color="auto"/>
        <w:right w:val="none" w:sz="0" w:space="0" w:color="auto"/>
      </w:divBdr>
    </w:div>
    <w:div w:id="1587304272">
      <w:marLeft w:val="480"/>
      <w:marRight w:val="0"/>
      <w:marTop w:val="0"/>
      <w:marBottom w:val="105"/>
      <w:divBdr>
        <w:top w:val="none" w:sz="0" w:space="0" w:color="auto"/>
        <w:left w:val="none" w:sz="0" w:space="0" w:color="auto"/>
        <w:bottom w:val="none" w:sz="0" w:space="0" w:color="auto"/>
        <w:right w:val="none" w:sz="0" w:space="0" w:color="auto"/>
      </w:divBdr>
    </w:div>
    <w:div w:id="1597791009">
      <w:marLeft w:val="480"/>
      <w:marRight w:val="0"/>
      <w:marTop w:val="0"/>
      <w:marBottom w:val="105"/>
      <w:divBdr>
        <w:top w:val="none" w:sz="0" w:space="0" w:color="auto"/>
        <w:left w:val="none" w:sz="0" w:space="0" w:color="auto"/>
        <w:bottom w:val="none" w:sz="0" w:space="0" w:color="auto"/>
        <w:right w:val="none" w:sz="0" w:space="0" w:color="auto"/>
      </w:divBdr>
    </w:div>
    <w:div w:id="1604264992">
      <w:marLeft w:val="480"/>
      <w:marRight w:val="0"/>
      <w:marTop w:val="0"/>
      <w:marBottom w:val="105"/>
      <w:divBdr>
        <w:top w:val="none" w:sz="0" w:space="0" w:color="auto"/>
        <w:left w:val="none" w:sz="0" w:space="0" w:color="auto"/>
        <w:bottom w:val="none" w:sz="0" w:space="0" w:color="auto"/>
        <w:right w:val="none" w:sz="0" w:space="0" w:color="auto"/>
      </w:divBdr>
    </w:div>
    <w:div w:id="1612011524">
      <w:marLeft w:val="480"/>
      <w:marRight w:val="0"/>
      <w:marTop w:val="0"/>
      <w:marBottom w:val="105"/>
      <w:divBdr>
        <w:top w:val="none" w:sz="0" w:space="0" w:color="auto"/>
        <w:left w:val="none" w:sz="0" w:space="0" w:color="auto"/>
        <w:bottom w:val="none" w:sz="0" w:space="0" w:color="auto"/>
        <w:right w:val="none" w:sz="0" w:space="0" w:color="auto"/>
      </w:divBdr>
    </w:div>
    <w:div w:id="1613170961">
      <w:marLeft w:val="480"/>
      <w:marRight w:val="0"/>
      <w:marTop w:val="0"/>
      <w:marBottom w:val="105"/>
      <w:divBdr>
        <w:top w:val="none" w:sz="0" w:space="0" w:color="auto"/>
        <w:left w:val="none" w:sz="0" w:space="0" w:color="auto"/>
        <w:bottom w:val="none" w:sz="0" w:space="0" w:color="auto"/>
        <w:right w:val="none" w:sz="0" w:space="0" w:color="auto"/>
      </w:divBdr>
    </w:div>
    <w:div w:id="1618103837">
      <w:marLeft w:val="480"/>
      <w:marRight w:val="0"/>
      <w:marTop w:val="0"/>
      <w:marBottom w:val="105"/>
      <w:divBdr>
        <w:top w:val="none" w:sz="0" w:space="0" w:color="auto"/>
        <w:left w:val="none" w:sz="0" w:space="0" w:color="auto"/>
        <w:bottom w:val="none" w:sz="0" w:space="0" w:color="auto"/>
        <w:right w:val="none" w:sz="0" w:space="0" w:color="auto"/>
      </w:divBdr>
    </w:div>
    <w:div w:id="1620604731">
      <w:marLeft w:val="480"/>
      <w:marRight w:val="0"/>
      <w:marTop w:val="0"/>
      <w:marBottom w:val="105"/>
      <w:divBdr>
        <w:top w:val="none" w:sz="0" w:space="0" w:color="auto"/>
        <w:left w:val="none" w:sz="0" w:space="0" w:color="auto"/>
        <w:bottom w:val="none" w:sz="0" w:space="0" w:color="auto"/>
        <w:right w:val="none" w:sz="0" w:space="0" w:color="auto"/>
      </w:divBdr>
    </w:div>
    <w:div w:id="1622105785">
      <w:marLeft w:val="480"/>
      <w:marRight w:val="0"/>
      <w:marTop w:val="0"/>
      <w:marBottom w:val="105"/>
      <w:divBdr>
        <w:top w:val="none" w:sz="0" w:space="0" w:color="auto"/>
        <w:left w:val="none" w:sz="0" w:space="0" w:color="auto"/>
        <w:bottom w:val="none" w:sz="0" w:space="0" w:color="auto"/>
        <w:right w:val="none" w:sz="0" w:space="0" w:color="auto"/>
      </w:divBdr>
    </w:div>
    <w:div w:id="1631588427">
      <w:marLeft w:val="480"/>
      <w:marRight w:val="0"/>
      <w:marTop w:val="0"/>
      <w:marBottom w:val="105"/>
      <w:divBdr>
        <w:top w:val="none" w:sz="0" w:space="0" w:color="auto"/>
        <w:left w:val="none" w:sz="0" w:space="0" w:color="auto"/>
        <w:bottom w:val="none" w:sz="0" w:space="0" w:color="auto"/>
        <w:right w:val="none" w:sz="0" w:space="0" w:color="auto"/>
      </w:divBdr>
    </w:div>
    <w:div w:id="1642686679">
      <w:marLeft w:val="480"/>
      <w:marRight w:val="0"/>
      <w:marTop w:val="0"/>
      <w:marBottom w:val="105"/>
      <w:divBdr>
        <w:top w:val="none" w:sz="0" w:space="0" w:color="auto"/>
        <w:left w:val="none" w:sz="0" w:space="0" w:color="auto"/>
        <w:bottom w:val="none" w:sz="0" w:space="0" w:color="auto"/>
        <w:right w:val="none" w:sz="0" w:space="0" w:color="auto"/>
      </w:divBdr>
    </w:div>
    <w:div w:id="1676375450">
      <w:marLeft w:val="480"/>
      <w:marRight w:val="0"/>
      <w:marTop w:val="0"/>
      <w:marBottom w:val="105"/>
      <w:divBdr>
        <w:top w:val="none" w:sz="0" w:space="0" w:color="auto"/>
        <w:left w:val="none" w:sz="0" w:space="0" w:color="auto"/>
        <w:bottom w:val="none" w:sz="0" w:space="0" w:color="auto"/>
        <w:right w:val="none" w:sz="0" w:space="0" w:color="auto"/>
      </w:divBdr>
    </w:div>
    <w:div w:id="1676883392">
      <w:marLeft w:val="480"/>
      <w:marRight w:val="0"/>
      <w:marTop w:val="0"/>
      <w:marBottom w:val="105"/>
      <w:divBdr>
        <w:top w:val="none" w:sz="0" w:space="0" w:color="auto"/>
        <w:left w:val="none" w:sz="0" w:space="0" w:color="auto"/>
        <w:bottom w:val="none" w:sz="0" w:space="0" w:color="auto"/>
        <w:right w:val="none" w:sz="0" w:space="0" w:color="auto"/>
      </w:divBdr>
    </w:div>
    <w:div w:id="1683237742">
      <w:marLeft w:val="480"/>
      <w:marRight w:val="0"/>
      <w:marTop w:val="0"/>
      <w:marBottom w:val="105"/>
      <w:divBdr>
        <w:top w:val="none" w:sz="0" w:space="0" w:color="auto"/>
        <w:left w:val="none" w:sz="0" w:space="0" w:color="auto"/>
        <w:bottom w:val="none" w:sz="0" w:space="0" w:color="auto"/>
        <w:right w:val="none" w:sz="0" w:space="0" w:color="auto"/>
      </w:divBdr>
    </w:div>
    <w:div w:id="1683629573">
      <w:marLeft w:val="480"/>
      <w:marRight w:val="0"/>
      <w:marTop w:val="0"/>
      <w:marBottom w:val="105"/>
      <w:divBdr>
        <w:top w:val="none" w:sz="0" w:space="0" w:color="auto"/>
        <w:left w:val="none" w:sz="0" w:space="0" w:color="auto"/>
        <w:bottom w:val="none" w:sz="0" w:space="0" w:color="auto"/>
        <w:right w:val="none" w:sz="0" w:space="0" w:color="auto"/>
      </w:divBdr>
    </w:div>
    <w:div w:id="1694645648">
      <w:marLeft w:val="480"/>
      <w:marRight w:val="0"/>
      <w:marTop w:val="0"/>
      <w:marBottom w:val="105"/>
      <w:divBdr>
        <w:top w:val="none" w:sz="0" w:space="0" w:color="auto"/>
        <w:left w:val="none" w:sz="0" w:space="0" w:color="auto"/>
        <w:bottom w:val="none" w:sz="0" w:space="0" w:color="auto"/>
        <w:right w:val="none" w:sz="0" w:space="0" w:color="auto"/>
      </w:divBdr>
    </w:div>
    <w:div w:id="1696419404">
      <w:marLeft w:val="480"/>
      <w:marRight w:val="0"/>
      <w:marTop w:val="0"/>
      <w:marBottom w:val="105"/>
      <w:divBdr>
        <w:top w:val="none" w:sz="0" w:space="0" w:color="auto"/>
        <w:left w:val="none" w:sz="0" w:space="0" w:color="auto"/>
        <w:bottom w:val="none" w:sz="0" w:space="0" w:color="auto"/>
        <w:right w:val="none" w:sz="0" w:space="0" w:color="auto"/>
      </w:divBdr>
    </w:div>
    <w:div w:id="1718384434">
      <w:marLeft w:val="480"/>
      <w:marRight w:val="0"/>
      <w:marTop w:val="0"/>
      <w:marBottom w:val="105"/>
      <w:divBdr>
        <w:top w:val="none" w:sz="0" w:space="0" w:color="auto"/>
        <w:left w:val="none" w:sz="0" w:space="0" w:color="auto"/>
        <w:bottom w:val="none" w:sz="0" w:space="0" w:color="auto"/>
        <w:right w:val="none" w:sz="0" w:space="0" w:color="auto"/>
      </w:divBdr>
    </w:div>
    <w:div w:id="1720977810">
      <w:marLeft w:val="480"/>
      <w:marRight w:val="0"/>
      <w:marTop w:val="0"/>
      <w:marBottom w:val="105"/>
      <w:divBdr>
        <w:top w:val="none" w:sz="0" w:space="0" w:color="auto"/>
        <w:left w:val="none" w:sz="0" w:space="0" w:color="auto"/>
        <w:bottom w:val="none" w:sz="0" w:space="0" w:color="auto"/>
        <w:right w:val="none" w:sz="0" w:space="0" w:color="auto"/>
      </w:divBdr>
    </w:div>
    <w:div w:id="1730806012">
      <w:marLeft w:val="480"/>
      <w:marRight w:val="0"/>
      <w:marTop w:val="0"/>
      <w:marBottom w:val="105"/>
      <w:divBdr>
        <w:top w:val="none" w:sz="0" w:space="0" w:color="auto"/>
        <w:left w:val="none" w:sz="0" w:space="0" w:color="auto"/>
        <w:bottom w:val="none" w:sz="0" w:space="0" w:color="auto"/>
        <w:right w:val="none" w:sz="0" w:space="0" w:color="auto"/>
      </w:divBdr>
    </w:div>
    <w:div w:id="1731610077">
      <w:marLeft w:val="480"/>
      <w:marRight w:val="0"/>
      <w:marTop w:val="0"/>
      <w:marBottom w:val="105"/>
      <w:divBdr>
        <w:top w:val="none" w:sz="0" w:space="0" w:color="auto"/>
        <w:left w:val="none" w:sz="0" w:space="0" w:color="auto"/>
        <w:bottom w:val="none" w:sz="0" w:space="0" w:color="auto"/>
        <w:right w:val="none" w:sz="0" w:space="0" w:color="auto"/>
      </w:divBdr>
    </w:div>
    <w:div w:id="1734154903">
      <w:marLeft w:val="480"/>
      <w:marRight w:val="0"/>
      <w:marTop w:val="0"/>
      <w:marBottom w:val="105"/>
      <w:divBdr>
        <w:top w:val="none" w:sz="0" w:space="0" w:color="auto"/>
        <w:left w:val="none" w:sz="0" w:space="0" w:color="auto"/>
        <w:bottom w:val="none" w:sz="0" w:space="0" w:color="auto"/>
        <w:right w:val="none" w:sz="0" w:space="0" w:color="auto"/>
      </w:divBdr>
    </w:div>
    <w:div w:id="1742286987">
      <w:marLeft w:val="480"/>
      <w:marRight w:val="0"/>
      <w:marTop w:val="0"/>
      <w:marBottom w:val="105"/>
      <w:divBdr>
        <w:top w:val="none" w:sz="0" w:space="0" w:color="auto"/>
        <w:left w:val="none" w:sz="0" w:space="0" w:color="auto"/>
        <w:bottom w:val="none" w:sz="0" w:space="0" w:color="auto"/>
        <w:right w:val="none" w:sz="0" w:space="0" w:color="auto"/>
      </w:divBdr>
    </w:div>
    <w:div w:id="1756434909">
      <w:marLeft w:val="480"/>
      <w:marRight w:val="0"/>
      <w:marTop w:val="0"/>
      <w:marBottom w:val="105"/>
      <w:divBdr>
        <w:top w:val="none" w:sz="0" w:space="0" w:color="auto"/>
        <w:left w:val="none" w:sz="0" w:space="0" w:color="auto"/>
        <w:bottom w:val="none" w:sz="0" w:space="0" w:color="auto"/>
        <w:right w:val="none" w:sz="0" w:space="0" w:color="auto"/>
      </w:divBdr>
    </w:div>
    <w:div w:id="1757821308">
      <w:marLeft w:val="480"/>
      <w:marRight w:val="0"/>
      <w:marTop w:val="0"/>
      <w:marBottom w:val="105"/>
      <w:divBdr>
        <w:top w:val="none" w:sz="0" w:space="0" w:color="auto"/>
        <w:left w:val="none" w:sz="0" w:space="0" w:color="auto"/>
        <w:bottom w:val="none" w:sz="0" w:space="0" w:color="auto"/>
        <w:right w:val="none" w:sz="0" w:space="0" w:color="auto"/>
      </w:divBdr>
    </w:div>
    <w:div w:id="1761366506">
      <w:marLeft w:val="480"/>
      <w:marRight w:val="0"/>
      <w:marTop w:val="0"/>
      <w:marBottom w:val="105"/>
      <w:divBdr>
        <w:top w:val="none" w:sz="0" w:space="0" w:color="auto"/>
        <w:left w:val="none" w:sz="0" w:space="0" w:color="auto"/>
        <w:bottom w:val="none" w:sz="0" w:space="0" w:color="auto"/>
        <w:right w:val="none" w:sz="0" w:space="0" w:color="auto"/>
      </w:divBdr>
    </w:div>
    <w:div w:id="1779252127">
      <w:marLeft w:val="480"/>
      <w:marRight w:val="0"/>
      <w:marTop w:val="0"/>
      <w:marBottom w:val="105"/>
      <w:divBdr>
        <w:top w:val="none" w:sz="0" w:space="0" w:color="auto"/>
        <w:left w:val="none" w:sz="0" w:space="0" w:color="auto"/>
        <w:bottom w:val="none" w:sz="0" w:space="0" w:color="auto"/>
        <w:right w:val="none" w:sz="0" w:space="0" w:color="auto"/>
      </w:divBdr>
    </w:div>
    <w:div w:id="1787117696">
      <w:marLeft w:val="480"/>
      <w:marRight w:val="0"/>
      <w:marTop w:val="0"/>
      <w:marBottom w:val="105"/>
      <w:divBdr>
        <w:top w:val="none" w:sz="0" w:space="0" w:color="auto"/>
        <w:left w:val="none" w:sz="0" w:space="0" w:color="auto"/>
        <w:bottom w:val="none" w:sz="0" w:space="0" w:color="auto"/>
        <w:right w:val="none" w:sz="0" w:space="0" w:color="auto"/>
      </w:divBdr>
    </w:div>
    <w:div w:id="1791315860">
      <w:marLeft w:val="480"/>
      <w:marRight w:val="0"/>
      <w:marTop w:val="0"/>
      <w:marBottom w:val="105"/>
      <w:divBdr>
        <w:top w:val="none" w:sz="0" w:space="0" w:color="auto"/>
        <w:left w:val="none" w:sz="0" w:space="0" w:color="auto"/>
        <w:bottom w:val="none" w:sz="0" w:space="0" w:color="auto"/>
        <w:right w:val="none" w:sz="0" w:space="0" w:color="auto"/>
      </w:divBdr>
    </w:div>
    <w:div w:id="1792549430">
      <w:marLeft w:val="480"/>
      <w:marRight w:val="0"/>
      <w:marTop w:val="0"/>
      <w:marBottom w:val="105"/>
      <w:divBdr>
        <w:top w:val="none" w:sz="0" w:space="0" w:color="auto"/>
        <w:left w:val="none" w:sz="0" w:space="0" w:color="auto"/>
        <w:bottom w:val="none" w:sz="0" w:space="0" w:color="auto"/>
        <w:right w:val="none" w:sz="0" w:space="0" w:color="auto"/>
      </w:divBdr>
    </w:div>
    <w:div w:id="1793278804">
      <w:marLeft w:val="480"/>
      <w:marRight w:val="0"/>
      <w:marTop w:val="0"/>
      <w:marBottom w:val="105"/>
      <w:divBdr>
        <w:top w:val="none" w:sz="0" w:space="0" w:color="auto"/>
        <w:left w:val="none" w:sz="0" w:space="0" w:color="auto"/>
        <w:bottom w:val="none" w:sz="0" w:space="0" w:color="auto"/>
        <w:right w:val="none" w:sz="0" w:space="0" w:color="auto"/>
      </w:divBdr>
    </w:div>
    <w:div w:id="1800538394">
      <w:marLeft w:val="480"/>
      <w:marRight w:val="0"/>
      <w:marTop w:val="0"/>
      <w:marBottom w:val="105"/>
      <w:divBdr>
        <w:top w:val="none" w:sz="0" w:space="0" w:color="auto"/>
        <w:left w:val="none" w:sz="0" w:space="0" w:color="auto"/>
        <w:bottom w:val="none" w:sz="0" w:space="0" w:color="auto"/>
        <w:right w:val="none" w:sz="0" w:space="0" w:color="auto"/>
      </w:divBdr>
    </w:div>
    <w:div w:id="1804419337">
      <w:marLeft w:val="480"/>
      <w:marRight w:val="0"/>
      <w:marTop w:val="0"/>
      <w:marBottom w:val="105"/>
      <w:divBdr>
        <w:top w:val="none" w:sz="0" w:space="0" w:color="auto"/>
        <w:left w:val="none" w:sz="0" w:space="0" w:color="auto"/>
        <w:bottom w:val="none" w:sz="0" w:space="0" w:color="auto"/>
        <w:right w:val="none" w:sz="0" w:space="0" w:color="auto"/>
      </w:divBdr>
    </w:div>
    <w:div w:id="1811701570">
      <w:marLeft w:val="480"/>
      <w:marRight w:val="0"/>
      <w:marTop w:val="0"/>
      <w:marBottom w:val="105"/>
      <w:divBdr>
        <w:top w:val="none" w:sz="0" w:space="0" w:color="auto"/>
        <w:left w:val="none" w:sz="0" w:space="0" w:color="auto"/>
        <w:bottom w:val="none" w:sz="0" w:space="0" w:color="auto"/>
        <w:right w:val="none" w:sz="0" w:space="0" w:color="auto"/>
      </w:divBdr>
    </w:div>
    <w:div w:id="1813522523">
      <w:marLeft w:val="480"/>
      <w:marRight w:val="0"/>
      <w:marTop w:val="0"/>
      <w:marBottom w:val="105"/>
      <w:divBdr>
        <w:top w:val="none" w:sz="0" w:space="0" w:color="auto"/>
        <w:left w:val="none" w:sz="0" w:space="0" w:color="auto"/>
        <w:bottom w:val="none" w:sz="0" w:space="0" w:color="auto"/>
        <w:right w:val="none" w:sz="0" w:space="0" w:color="auto"/>
      </w:divBdr>
    </w:div>
    <w:div w:id="1822501676">
      <w:marLeft w:val="480"/>
      <w:marRight w:val="0"/>
      <w:marTop w:val="0"/>
      <w:marBottom w:val="105"/>
      <w:divBdr>
        <w:top w:val="none" w:sz="0" w:space="0" w:color="auto"/>
        <w:left w:val="none" w:sz="0" w:space="0" w:color="auto"/>
        <w:bottom w:val="none" w:sz="0" w:space="0" w:color="auto"/>
        <w:right w:val="none" w:sz="0" w:space="0" w:color="auto"/>
      </w:divBdr>
    </w:div>
    <w:div w:id="1823422886">
      <w:marLeft w:val="480"/>
      <w:marRight w:val="0"/>
      <w:marTop w:val="0"/>
      <w:marBottom w:val="105"/>
      <w:divBdr>
        <w:top w:val="none" w:sz="0" w:space="0" w:color="auto"/>
        <w:left w:val="none" w:sz="0" w:space="0" w:color="auto"/>
        <w:bottom w:val="none" w:sz="0" w:space="0" w:color="auto"/>
        <w:right w:val="none" w:sz="0" w:space="0" w:color="auto"/>
      </w:divBdr>
    </w:div>
    <w:div w:id="1824157797">
      <w:marLeft w:val="480"/>
      <w:marRight w:val="0"/>
      <w:marTop w:val="0"/>
      <w:marBottom w:val="105"/>
      <w:divBdr>
        <w:top w:val="none" w:sz="0" w:space="0" w:color="auto"/>
        <w:left w:val="none" w:sz="0" w:space="0" w:color="auto"/>
        <w:bottom w:val="none" w:sz="0" w:space="0" w:color="auto"/>
        <w:right w:val="none" w:sz="0" w:space="0" w:color="auto"/>
      </w:divBdr>
    </w:div>
    <w:div w:id="1829401280">
      <w:marLeft w:val="480"/>
      <w:marRight w:val="0"/>
      <w:marTop w:val="0"/>
      <w:marBottom w:val="105"/>
      <w:divBdr>
        <w:top w:val="none" w:sz="0" w:space="0" w:color="auto"/>
        <w:left w:val="none" w:sz="0" w:space="0" w:color="auto"/>
        <w:bottom w:val="none" w:sz="0" w:space="0" w:color="auto"/>
        <w:right w:val="none" w:sz="0" w:space="0" w:color="auto"/>
      </w:divBdr>
    </w:div>
    <w:div w:id="1836066643">
      <w:marLeft w:val="480"/>
      <w:marRight w:val="0"/>
      <w:marTop w:val="0"/>
      <w:marBottom w:val="105"/>
      <w:divBdr>
        <w:top w:val="none" w:sz="0" w:space="0" w:color="auto"/>
        <w:left w:val="none" w:sz="0" w:space="0" w:color="auto"/>
        <w:bottom w:val="none" w:sz="0" w:space="0" w:color="auto"/>
        <w:right w:val="none" w:sz="0" w:space="0" w:color="auto"/>
      </w:divBdr>
    </w:div>
    <w:div w:id="1862275129">
      <w:marLeft w:val="480"/>
      <w:marRight w:val="0"/>
      <w:marTop w:val="0"/>
      <w:marBottom w:val="105"/>
      <w:divBdr>
        <w:top w:val="none" w:sz="0" w:space="0" w:color="auto"/>
        <w:left w:val="none" w:sz="0" w:space="0" w:color="auto"/>
        <w:bottom w:val="none" w:sz="0" w:space="0" w:color="auto"/>
        <w:right w:val="none" w:sz="0" w:space="0" w:color="auto"/>
      </w:divBdr>
    </w:div>
    <w:div w:id="1864199451">
      <w:marLeft w:val="480"/>
      <w:marRight w:val="0"/>
      <w:marTop w:val="0"/>
      <w:marBottom w:val="105"/>
      <w:divBdr>
        <w:top w:val="none" w:sz="0" w:space="0" w:color="auto"/>
        <w:left w:val="none" w:sz="0" w:space="0" w:color="auto"/>
        <w:bottom w:val="none" w:sz="0" w:space="0" w:color="auto"/>
        <w:right w:val="none" w:sz="0" w:space="0" w:color="auto"/>
      </w:divBdr>
    </w:div>
    <w:div w:id="1870560198">
      <w:marLeft w:val="480"/>
      <w:marRight w:val="0"/>
      <w:marTop w:val="0"/>
      <w:marBottom w:val="105"/>
      <w:divBdr>
        <w:top w:val="none" w:sz="0" w:space="0" w:color="auto"/>
        <w:left w:val="none" w:sz="0" w:space="0" w:color="auto"/>
        <w:bottom w:val="none" w:sz="0" w:space="0" w:color="auto"/>
        <w:right w:val="none" w:sz="0" w:space="0" w:color="auto"/>
      </w:divBdr>
    </w:div>
    <w:div w:id="1874877804">
      <w:marLeft w:val="480"/>
      <w:marRight w:val="0"/>
      <w:marTop w:val="0"/>
      <w:marBottom w:val="105"/>
      <w:divBdr>
        <w:top w:val="none" w:sz="0" w:space="0" w:color="auto"/>
        <w:left w:val="none" w:sz="0" w:space="0" w:color="auto"/>
        <w:bottom w:val="none" w:sz="0" w:space="0" w:color="auto"/>
        <w:right w:val="none" w:sz="0" w:space="0" w:color="auto"/>
      </w:divBdr>
    </w:div>
    <w:div w:id="1879200176">
      <w:marLeft w:val="480"/>
      <w:marRight w:val="0"/>
      <w:marTop w:val="0"/>
      <w:marBottom w:val="105"/>
      <w:divBdr>
        <w:top w:val="none" w:sz="0" w:space="0" w:color="auto"/>
        <w:left w:val="none" w:sz="0" w:space="0" w:color="auto"/>
        <w:bottom w:val="none" w:sz="0" w:space="0" w:color="auto"/>
        <w:right w:val="none" w:sz="0" w:space="0" w:color="auto"/>
      </w:divBdr>
    </w:div>
    <w:div w:id="1881165908">
      <w:marLeft w:val="480"/>
      <w:marRight w:val="0"/>
      <w:marTop w:val="0"/>
      <w:marBottom w:val="105"/>
      <w:divBdr>
        <w:top w:val="none" w:sz="0" w:space="0" w:color="auto"/>
        <w:left w:val="none" w:sz="0" w:space="0" w:color="auto"/>
        <w:bottom w:val="none" w:sz="0" w:space="0" w:color="auto"/>
        <w:right w:val="none" w:sz="0" w:space="0" w:color="auto"/>
      </w:divBdr>
    </w:div>
    <w:div w:id="1883131882">
      <w:marLeft w:val="480"/>
      <w:marRight w:val="0"/>
      <w:marTop w:val="0"/>
      <w:marBottom w:val="105"/>
      <w:divBdr>
        <w:top w:val="none" w:sz="0" w:space="0" w:color="auto"/>
        <w:left w:val="none" w:sz="0" w:space="0" w:color="auto"/>
        <w:bottom w:val="none" w:sz="0" w:space="0" w:color="auto"/>
        <w:right w:val="none" w:sz="0" w:space="0" w:color="auto"/>
      </w:divBdr>
    </w:div>
    <w:div w:id="1907105326">
      <w:marLeft w:val="480"/>
      <w:marRight w:val="0"/>
      <w:marTop w:val="0"/>
      <w:marBottom w:val="105"/>
      <w:divBdr>
        <w:top w:val="none" w:sz="0" w:space="0" w:color="auto"/>
        <w:left w:val="none" w:sz="0" w:space="0" w:color="auto"/>
        <w:bottom w:val="none" w:sz="0" w:space="0" w:color="auto"/>
        <w:right w:val="none" w:sz="0" w:space="0" w:color="auto"/>
      </w:divBdr>
    </w:div>
    <w:div w:id="1912235592">
      <w:marLeft w:val="480"/>
      <w:marRight w:val="0"/>
      <w:marTop w:val="0"/>
      <w:marBottom w:val="105"/>
      <w:divBdr>
        <w:top w:val="none" w:sz="0" w:space="0" w:color="auto"/>
        <w:left w:val="none" w:sz="0" w:space="0" w:color="auto"/>
        <w:bottom w:val="none" w:sz="0" w:space="0" w:color="auto"/>
        <w:right w:val="none" w:sz="0" w:space="0" w:color="auto"/>
      </w:divBdr>
    </w:div>
    <w:div w:id="1927374331">
      <w:marLeft w:val="480"/>
      <w:marRight w:val="0"/>
      <w:marTop w:val="0"/>
      <w:marBottom w:val="105"/>
      <w:divBdr>
        <w:top w:val="none" w:sz="0" w:space="0" w:color="auto"/>
        <w:left w:val="none" w:sz="0" w:space="0" w:color="auto"/>
        <w:bottom w:val="none" w:sz="0" w:space="0" w:color="auto"/>
        <w:right w:val="none" w:sz="0" w:space="0" w:color="auto"/>
      </w:divBdr>
    </w:div>
    <w:div w:id="1927690524">
      <w:marLeft w:val="480"/>
      <w:marRight w:val="0"/>
      <w:marTop w:val="0"/>
      <w:marBottom w:val="105"/>
      <w:divBdr>
        <w:top w:val="none" w:sz="0" w:space="0" w:color="auto"/>
        <w:left w:val="none" w:sz="0" w:space="0" w:color="auto"/>
        <w:bottom w:val="none" w:sz="0" w:space="0" w:color="auto"/>
        <w:right w:val="none" w:sz="0" w:space="0" w:color="auto"/>
      </w:divBdr>
    </w:div>
    <w:div w:id="1946840718">
      <w:marLeft w:val="480"/>
      <w:marRight w:val="0"/>
      <w:marTop w:val="0"/>
      <w:marBottom w:val="105"/>
      <w:divBdr>
        <w:top w:val="none" w:sz="0" w:space="0" w:color="auto"/>
        <w:left w:val="none" w:sz="0" w:space="0" w:color="auto"/>
        <w:bottom w:val="none" w:sz="0" w:space="0" w:color="auto"/>
        <w:right w:val="none" w:sz="0" w:space="0" w:color="auto"/>
      </w:divBdr>
    </w:div>
    <w:div w:id="1956983021">
      <w:marLeft w:val="480"/>
      <w:marRight w:val="0"/>
      <w:marTop w:val="0"/>
      <w:marBottom w:val="105"/>
      <w:divBdr>
        <w:top w:val="none" w:sz="0" w:space="0" w:color="auto"/>
        <w:left w:val="none" w:sz="0" w:space="0" w:color="auto"/>
        <w:bottom w:val="none" w:sz="0" w:space="0" w:color="auto"/>
        <w:right w:val="none" w:sz="0" w:space="0" w:color="auto"/>
      </w:divBdr>
    </w:div>
    <w:div w:id="1957323938">
      <w:marLeft w:val="480"/>
      <w:marRight w:val="0"/>
      <w:marTop w:val="0"/>
      <w:marBottom w:val="105"/>
      <w:divBdr>
        <w:top w:val="none" w:sz="0" w:space="0" w:color="auto"/>
        <w:left w:val="none" w:sz="0" w:space="0" w:color="auto"/>
        <w:bottom w:val="none" w:sz="0" w:space="0" w:color="auto"/>
        <w:right w:val="none" w:sz="0" w:space="0" w:color="auto"/>
      </w:divBdr>
    </w:div>
    <w:div w:id="1964311192">
      <w:marLeft w:val="480"/>
      <w:marRight w:val="0"/>
      <w:marTop w:val="0"/>
      <w:marBottom w:val="105"/>
      <w:divBdr>
        <w:top w:val="none" w:sz="0" w:space="0" w:color="auto"/>
        <w:left w:val="none" w:sz="0" w:space="0" w:color="auto"/>
        <w:bottom w:val="none" w:sz="0" w:space="0" w:color="auto"/>
        <w:right w:val="none" w:sz="0" w:space="0" w:color="auto"/>
      </w:divBdr>
    </w:div>
    <w:div w:id="1965037134">
      <w:marLeft w:val="480"/>
      <w:marRight w:val="0"/>
      <w:marTop w:val="0"/>
      <w:marBottom w:val="105"/>
      <w:divBdr>
        <w:top w:val="none" w:sz="0" w:space="0" w:color="auto"/>
        <w:left w:val="none" w:sz="0" w:space="0" w:color="auto"/>
        <w:bottom w:val="none" w:sz="0" w:space="0" w:color="auto"/>
        <w:right w:val="none" w:sz="0" w:space="0" w:color="auto"/>
      </w:divBdr>
    </w:div>
    <w:div w:id="1981302200">
      <w:marLeft w:val="480"/>
      <w:marRight w:val="0"/>
      <w:marTop w:val="0"/>
      <w:marBottom w:val="105"/>
      <w:divBdr>
        <w:top w:val="none" w:sz="0" w:space="0" w:color="auto"/>
        <w:left w:val="none" w:sz="0" w:space="0" w:color="auto"/>
        <w:bottom w:val="none" w:sz="0" w:space="0" w:color="auto"/>
        <w:right w:val="none" w:sz="0" w:space="0" w:color="auto"/>
      </w:divBdr>
    </w:div>
    <w:div w:id="1985625494">
      <w:marLeft w:val="480"/>
      <w:marRight w:val="0"/>
      <w:marTop w:val="0"/>
      <w:marBottom w:val="105"/>
      <w:divBdr>
        <w:top w:val="none" w:sz="0" w:space="0" w:color="auto"/>
        <w:left w:val="none" w:sz="0" w:space="0" w:color="auto"/>
        <w:bottom w:val="none" w:sz="0" w:space="0" w:color="auto"/>
        <w:right w:val="none" w:sz="0" w:space="0" w:color="auto"/>
      </w:divBdr>
    </w:div>
    <w:div w:id="1987391029">
      <w:marLeft w:val="480"/>
      <w:marRight w:val="0"/>
      <w:marTop w:val="0"/>
      <w:marBottom w:val="105"/>
      <w:divBdr>
        <w:top w:val="none" w:sz="0" w:space="0" w:color="auto"/>
        <w:left w:val="none" w:sz="0" w:space="0" w:color="auto"/>
        <w:bottom w:val="none" w:sz="0" w:space="0" w:color="auto"/>
        <w:right w:val="none" w:sz="0" w:space="0" w:color="auto"/>
      </w:divBdr>
    </w:div>
    <w:div w:id="1999529925">
      <w:marLeft w:val="480"/>
      <w:marRight w:val="0"/>
      <w:marTop w:val="0"/>
      <w:marBottom w:val="105"/>
      <w:divBdr>
        <w:top w:val="none" w:sz="0" w:space="0" w:color="auto"/>
        <w:left w:val="none" w:sz="0" w:space="0" w:color="auto"/>
        <w:bottom w:val="none" w:sz="0" w:space="0" w:color="auto"/>
        <w:right w:val="none" w:sz="0" w:space="0" w:color="auto"/>
      </w:divBdr>
    </w:div>
    <w:div w:id="1999573063">
      <w:marLeft w:val="480"/>
      <w:marRight w:val="0"/>
      <w:marTop w:val="0"/>
      <w:marBottom w:val="105"/>
      <w:divBdr>
        <w:top w:val="none" w:sz="0" w:space="0" w:color="auto"/>
        <w:left w:val="none" w:sz="0" w:space="0" w:color="auto"/>
        <w:bottom w:val="none" w:sz="0" w:space="0" w:color="auto"/>
        <w:right w:val="none" w:sz="0" w:space="0" w:color="auto"/>
      </w:divBdr>
    </w:div>
    <w:div w:id="2003923901">
      <w:marLeft w:val="480"/>
      <w:marRight w:val="0"/>
      <w:marTop w:val="0"/>
      <w:marBottom w:val="105"/>
      <w:divBdr>
        <w:top w:val="none" w:sz="0" w:space="0" w:color="auto"/>
        <w:left w:val="none" w:sz="0" w:space="0" w:color="auto"/>
        <w:bottom w:val="none" w:sz="0" w:space="0" w:color="auto"/>
        <w:right w:val="none" w:sz="0" w:space="0" w:color="auto"/>
      </w:divBdr>
    </w:div>
    <w:div w:id="2038267059">
      <w:marLeft w:val="480"/>
      <w:marRight w:val="0"/>
      <w:marTop w:val="0"/>
      <w:marBottom w:val="105"/>
      <w:divBdr>
        <w:top w:val="none" w:sz="0" w:space="0" w:color="auto"/>
        <w:left w:val="none" w:sz="0" w:space="0" w:color="auto"/>
        <w:bottom w:val="none" w:sz="0" w:space="0" w:color="auto"/>
        <w:right w:val="none" w:sz="0" w:space="0" w:color="auto"/>
      </w:divBdr>
    </w:div>
    <w:div w:id="2043243111">
      <w:marLeft w:val="480"/>
      <w:marRight w:val="0"/>
      <w:marTop w:val="0"/>
      <w:marBottom w:val="105"/>
      <w:divBdr>
        <w:top w:val="none" w:sz="0" w:space="0" w:color="auto"/>
        <w:left w:val="none" w:sz="0" w:space="0" w:color="auto"/>
        <w:bottom w:val="none" w:sz="0" w:space="0" w:color="auto"/>
        <w:right w:val="none" w:sz="0" w:space="0" w:color="auto"/>
      </w:divBdr>
    </w:div>
    <w:div w:id="2048336365">
      <w:marLeft w:val="480"/>
      <w:marRight w:val="0"/>
      <w:marTop w:val="0"/>
      <w:marBottom w:val="105"/>
      <w:divBdr>
        <w:top w:val="none" w:sz="0" w:space="0" w:color="auto"/>
        <w:left w:val="none" w:sz="0" w:space="0" w:color="auto"/>
        <w:bottom w:val="none" w:sz="0" w:space="0" w:color="auto"/>
        <w:right w:val="none" w:sz="0" w:space="0" w:color="auto"/>
      </w:divBdr>
      <w:divsChild>
        <w:div w:id="34278957">
          <w:marLeft w:val="0"/>
          <w:marRight w:val="0"/>
          <w:marTop w:val="0"/>
          <w:marBottom w:val="105"/>
          <w:divBdr>
            <w:top w:val="none" w:sz="0" w:space="0" w:color="auto"/>
            <w:left w:val="none" w:sz="0" w:space="0" w:color="auto"/>
            <w:bottom w:val="none" w:sz="0" w:space="0" w:color="auto"/>
            <w:right w:val="none" w:sz="0" w:space="0" w:color="auto"/>
          </w:divBdr>
          <w:divsChild>
            <w:div w:id="2321639">
              <w:marLeft w:val="0"/>
              <w:marRight w:val="0"/>
              <w:marTop w:val="0"/>
              <w:marBottom w:val="0"/>
              <w:divBdr>
                <w:top w:val="none" w:sz="0" w:space="0" w:color="auto"/>
                <w:left w:val="none" w:sz="0" w:space="0" w:color="auto"/>
                <w:bottom w:val="none" w:sz="0" w:space="0" w:color="auto"/>
                <w:right w:val="none" w:sz="0" w:space="0" w:color="auto"/>
              </w:divBdr>
            </w:div>
          </w:divsChild>
        </w:div>
        <w:div w:id="1616986819">
          <w:marLeft w:val="0"/>
          <w:marRight w:val="0"/>
          <w:marTop w:val="0"/>
          <w:marBottom w:val="105"/>
          <w:divBdr>
            <w:top w:val="none" w:sz="0" w:space="0" w:color="auto"/>
            <w:left w:val="none" w:sz="0" w:space="0" w:color="auto"/>
            <w:bottom w:val="none" w:sz="0" w:space="0" w:color="auto"/>
            <w:right w:val="none" w:sz="0" w:space="0" w:color="auto"/>
          </w:divBdr>
          <w:divsChild>
            <w:div w:id="1323502989">
              <w:marLeft w:val="0"/>
              <w:marRight w:val="0"/>
              <w:marTop w:val="0"/>
              <w:marBottom w:val="0"/>
              <w:divBdr>
                <w:top w:val="none" w:sz="0" w:space="0" w:color="auto"/>
                <w:left w:val="none" w:sz="0" w:space="0" w:color="auto"/>
                <w:bottom w:val="none" w:sz="0" w:space="0" w:color="auto"/>
                <w:right w:val="none" w:sz="0" w:space="0" w:color="auto"/>
              </w:divBdr>
            </w:div>
          </w:divsChild>
        </w:div>
        <w:div w:id="791898059">
          <w:marLeft w:val="0"/>
          <w:marRight w:val="0"/>
          <w:marTop w:val="0"/>
          <w:marBottom w:val="105"/>
          <w:divBdr>
            <w:top w:val="none" w:sz="0" w:space="0" w:color="auto"/>
            <w:left w:val="none" w:sz="0" w:space="0" w:color="auto"/>
            <w:bottom w:val="none" w:sz="0" w:space="0" w:color="auto"/>
            <w:right w:val="none" w:sz="0" w:space="0" w:color="auto"/>
          </w:divBdr>
          <w:divsChild>
            <w:div w:id="156487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454468">
      <w:marLeft w:val="480"/>
      <w:marRight w:val="0"/>
      <w:marTop w:val="0"/>
      <w:marBottom w:val="105"/>
      <w:divBdr>
        <w:top w:val="none" w:sz="0" w:space="0" w:color="auto"/>
        <w:left w:val="none" w:sz="0" w:space="0" w:color="auto"/>
        <w:bottom w:val="none" w:sz="0" w:space="0" w:color="auto"/>
        <w:right w:val="none" w:sz="0" w:space="0" w:color="auto"/>
      </w:divBdr>
    </w:div>
    <w:div w:id="2049603248">
      <w:marLeft w:val="480"/>
      <w:marRight w:val="0"/>
      <w:marTop w:val="0"/>
      <w:marBottom w:val="105"/>
      <w:divBdr>
        <w:top w:val="none" w:sz="0" w:space="0" w:color="auto"/>
        <w:left w:val="none" w:sz="0" w:space="0" w:color="auto"/>
        <w:bottom w:val="none" w:sz="0" w:space="0" w:color="auto"/>
        <w:right w:val="none" w:sz="0" w:space="0" w:color="auto"/>
      </w:divBdr>
    </w:div>
    <w:div w:id="2049987910">
      <w:marLeft w:val="480"/>
      <w:marRight w:val="0"/>
      <w:marTop w:val="0"/>
      <w:marBottom w:val="105"/>
      <w:divBdr>
        <w:top w:val="none" w:sz="0" w:space="0" w:color="auto"/>
        <w:left w:val="none" w:sz="0" w:space="0" w:color="auto"/>
        <w:bottom w:val="none" w:sz="0" w:space="0" w:color="auto"/>
        <w:right w:val="none" w:sz="0" w:space="0" w:color="auto"/>
      </w:divBdr>
    </w:div>
    <w:div w:id="2058315692">
      <w:marLeft w:val="480"/>
      <w:marRight w:val="0"/>
      <w:marTop w:val="0"/>
      <w:marBottom w:val="105"/>
      <w:divBdr>
        <w:top w:val="none" w:sz="0" w:space="0" w:color="auto"/>
        <w:left w:val="none" w:sz="0" w:space="0" w:color="auto"/>
        <w:bottom w:val="none" w:sz="0" w:space="0" w:color="auto"/>
        <w:right w:val="none" w:sz="0" w:space="0" w:color="auto"/>
      </w:divBdr>
    </w:div>
    <w:div w:id="2061467237">
      <w:marLeft w:val="480"/>
      <w:marRight w:val="0"/>
      <w:marTop w:val="0"/>
      <w:marBottom w:val="105"/>
      <w:divBdr>
        <w:top w:val="none" w:sz="0" w:space="0" w:color="auto"/>
        <w:left w:val="none" w:sz="0" w:space="0" w:color="auto"/>
        <w:bottom w:val="none" w:sz="0" w:space="0" w:color="auto"/>
        <w:right w:val="none" w:sz="0" w:space="0" w:color="auto"/>
      </w:divBdr>
    </w:div>
    <w:div w:id="2066440918">
      <w:marLeft w:val="480"/>
      <w:marRight w:val="0"/>
      <w:marTop w:val="0"/>
      <w:marBottom w:val="105"/>
      <w:divBdr>
        <w:top w:val="none" w:sz="0" w:space="0" w:color="auto"/>
        <w:left w:val="none" w:sz="0" w:space="0" w:color="auto"/>
        <w:bottom w:val="none" w:sz="0" w:space="0" w:color="auto"/>
        <w:right w:val="none" w:sz="0" w:space="0" w:color="auto"/>
      </w:divBdr>
    </w:div>
    <w:div w:id="2076664875">
      <w:marLeft w:val="480"/>
      <w:marRight w:val="0"/>
      <w:marTop w:val="0"/>
      <w:marBottom w:val="105"/>
      <w:divBdr>
        <w:top w:val="none" w:sz="0" w:space="0" w:color="auto"/>
        <w:left w:val="none" w:sz="0" w:space="0" w:color="auto"/>
        <w:bottom w:val="none" w:sz="0" w:space="0" w:color="auto"/>
        <w:right w:val="none" w:sz="0" w:space="0" w:color="auto"/>
      </w:divBdr>
    </w:div>
    <w:div w:id="2078354475">
      <w:marLeft w:val="480"/>
      <w:marRight w:val="0"/>
      <w:marTop w:val="0"/>
      <w:marBottom w:val="105"/>
      <w:divBdr>
        <w:top w:val="none" w:sz="0" w:space="0" w:color="auto"/>
        <w:left w:val="none" w:sz="0" w:space="0" w:color="auto"/>
        <w:bottom w:val="none" w:sz="0" w:space="0" w:color="auto"/>
        <w:right w:val="none" w:sz="0" w:space="0" w:color="auto"/>
      </w:divBdr>
    </w:div>
    <w:div w:id="2091998622">
      <w:marLeft w:val="480"/>
      <w:marRight w:val="0"/>
      <w:marTop w:val="0"/>
      <w:marBottom w:val="105"/>
      <w:divBdr>
        <w:top w:val="none" w:sz="0" w:space="0" w:color="auto"/>
        <w:left w:val="none" w:sz="0" w:space="0" w:color="auto"/>
        <w:bottom w:val="none" w:sz="0" w:space="0" w:color="auto"/>
        <w:right w:val="none" w:sz="0" w:space="0" w:color="auto"/>
      </w:divBdr>
    </w:div>
    <w:div w:id="2093352576">
      <w:marLeft w:val="480"/>
      <w:marRight w:val="0"/>
      <w:marTop w:val="0"/>
      <w:marBottom w:val="105"/>
      <w:divBdr>
        <w:top w:val="none" w:sz="0" w:space="0" w:color="auto"/>
        <w:left w:val="none" w:sz="0" w:space="0" w:color="auto"/>
        <w:bottom w:val="none" w:sz="0" w:space="0" w:color="auto"/>
        <w:right w:val="none" w:sz="0" w:space="0" w:color="auto"/>
      </w:divBdr>
    </w:div>
    <w:div w:id="2093502885">
      <w:marLeft w:val="480"/>
      <w:marRight w:val="0"/>
      <w:marTop w:val="0"/>
      <w:marBottom w:val="105"/>
      <w:divBdr>
        <w:top w:val="none" w:sz="0" w:space="0" w:color="auto"/>
        <w:left w:val="none" w:sz="0" w:space="0" w:color="auto"/>
        <w:bottom w:val="none" w:sz="0" w:space="0" w:color="auto"/>
        <w:right w:val="none" w:sz="0" w:space="0" w:color="auto"/>
      </w:divBdr>
    </w:div>
    <w:div w:id="2099596574">
      <w:marLeft w:val="480"/>
      <w:marRight w:val="0"/>
      <w:marTop w:val="0"/>
      <w:marBottom w:val="105"/>
      <w:divBdr>
        <w:top w:val="none" w:sz="0" w:space="0" w:color="auto"/>
        <w:left w:val="none" w:sz="0" w:space="0" w:color="auto"/>
        <w:bottom w:val="none" w:sz="0" w:space="0" w:color="auto"/>
        <w:right w:val="none" w:sz="0" w:space="0" w:color="auto"/>
      </w:divBdr>
    </w:div>
    <w:div w:id="2104295711">
      <w:marLeft w:val="480"/>
      <w:marRight w:val="0"/>
      <w:marTop w:val="0"/>
      <w:marBottom w:val="105"/>
      <w:divBdr>
        <w:top w:val="none" w:sz="0" w:space="0" w:color="auto"/>
        <w:left w:val="none" w:sz="0" w:space="0" w:color="auto"/>
        <w:bottom w:val="none" w:sz="0" w:space="0" w:color="auto"/>
        <w:right w:val="none" w:sz="0" w:space="0" w:color="auto"/>
      </w:divBdr>
    </w:div>
    <w:div w:id="2104835108">
      <w:marLeft w:val="480"/>
      <w:marRight w:val="0"/>
      <w:marTop w:val="0"/>
      <w:marBottom w:val="105"/>
      <w:divBdr>
        <w:top w:val="none" w:sz="0" w:space="0" w:color="auto"/>
        <w:left w:val="none" w:sz="0" w:space="0" w:color="auto"/>
        <w:bottom w:val="none" w:sz="0" w:space="0" w:color="auto"/>
        <w:right w:val="none" w:sz="0" w:space="0" w:color="auto"/>
      </w:divBdr>
    </w:div>
    <w:div w:id="2107142664">
      <w:marLeft w:val="480"/>
      <w:marRight w:val="0"/>
      <w:marTop w:val="0"/>
      <w:marBottom w:val="105"/>
      <w:divBdr>
        <w:top w:val="none" w:sz="0" w:space="0" w:color="auto"/>
        <w:left w:val="none" w:sz="0" w:space="0" w:color="auto"/>
        <w:bottom w:val="none" w:sz="0" w:space="0" w:color="auto"/>
        <w:right w:val="none" w:sz="0" w:space="0" w:color="auto"/>
      </w:divBdr>
    </w:div>
    <w:div w:id="2109540295">
      <w:marLeft w:val="480"/>
      <w:marRight w:val="0"/>
      <w:marTop w:val="0"/>
      <w:marBottom w:val="105"/>
      <w:divBdr>
        <w:top w:val="none" w:sz="0" w:space="0" w:color="auto"/>
        <w:left w:val="none" w:sz="0" w:space="0" w:color="auto"/>
        <w:bottom w:val="none" w:sz="0" w:space="0" w:color="auto"/>
        <w:right w:val="none" w:sz="0" w:space="0" w:color="auto"/>
      </w:divBdr>
    </w:div>
    <w:div w:id="2109541682">
      <w:marLeft w:val="480"/>
      <w:marRight w:val="0"/>
      <w:marTop w:val="0"/>
      <w:marBottom w:val="105"/>
      <w:divBdr>
        <w:top w:val="none" w:sz="0" w:space="0" w:color="auto"/>
        <w:left w:val="none" w:sz="0" w:space="0" w:color="auto"/>
        <w:bottom w:val="none" w:sz="0" w:space="0" w:color="auto"/>
        <w:right w:val="none" w:sz="0" w:space="0" w:color="auto"/>
      </w:divBdr>
    </w:div>
    <w:div w:id="2114932871">
      <w:marLeft w:val="480"/>
      <w:marRight w:val="0"/>
      <w:marTop w:val="0"/>
      <w:marBottom w:val="105"/>
      <w:divBdr>
        <w:top w:val="none" w:sz="0" w:space="0" w:color="auto"/>
        <w:left w:val="none" w:sz="0" w:space="0" w:color="auto"/>
        <w:bottom w:val="none" w:sz="0" w:space="0" w:color="auto"/>
        <w:right w:val="none" w:sz="0" w:space="0" w:color="auto"/>
      </w:divBdr>
    </w:div>
    <w:div w:id="2126537131">
      <w:marLeft w:val="480"/>
      <w:marRight w:val="0"/>
      <w:marTop w:val="0"/>
      <w:marBottom w:val="105"/>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nClick('PES_CES_LINK_TO_FACSURV');" TargetMode="External"/><Relationship Id="rId3" Type="http://schemas.openxmlformats.org/officeDocument/2006/relationships/settings" Target="settings.xml"/><Relationship Id="rId7" Type="http://schemas.openxmlformats.org/officeDocument/2006/relationships/hyperlink" Target="mailto:cgayres@camden.rutgers.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42</Pages>
  <Words>21710</Words>
  <Characters>123749</Characters>
  <Application>Microsoft Office Word</Application>
  <DocSecurity>0</DocSecurity>
  <Lines>1031</Lines>
  <Paragraphs>290</Paragraphs>
  <ScaleCrop>false</ScaleCrop>
  <HeadingPairs>
    <vt:vector size="2" baseType="variant">
      <vt:variant>
        <vt:lpstr>Title</vt:lpstr>
      </vt:variant>
      <vt:variant>
        <vt:i4>1</vt:i4>
      </vt:variant>
    </vt:vector>
  </HeadingPairs>
  <TitlesOfParts>
    <vt:vector size="1" baseType="lpstr">
      <vt:lpstr>CV Cynthia G. Ayres</vt:lpstr>
    </vt:vector>
  </TitlesOfParts>
  <Company/>
  <LinksUpToDate>false</LinksUpToDate>
  <CharactersWithSpaces>145169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Cynthia G. Ayres</dc:title>
  <dc:subject/>
  <dc:creator>Cynthia Ayres</dc:creator>
  <cp:keywords/>
  <dc:description/>
  <cp:lastModifiedBy>Cynthia Ayres</cp:lastModifiedBy>
  <cp:revision>22</cp:revision>
  <cp:lastPrinted>2025-08-27T17:56:00Z</cp:lastPrinted>
  <dcterms:created xsi:type="dcterms:W3CDTF">2026-02-01T21:55:00Z</dcterms:created>
  <dcterms:modified xsi:type="dcterms:W3CDTF">2026-02-01T22:20:00Z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fec65b2a-492f-4bc8-ba31-bd947d1c850f</vt:lpwstr>
  </property>
</Properties>
</file>